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5D1" w:rsidRDefault="007D65D1" w:rsidP="007D65D1">
      <w:pPr>
        <w:rPr>
          <w:rFonts w:ascii="黑体" w:eastAsia="黑体" w:hAnsi="黑体"/>
          <w:sz w:val="32"/>
          <w:szCs w:val="32"/>
        </w:rPr>
      </w:pPr>
      <w:r w:rsidRPr="007D65D1">
        <w:rPr>
          <w:rFonts w:ascii="黑体" w:eastAsia="黑体" w:hAnsi="黑体" w:hint="eastAsia"/>
          <w:sz w:val="32"/>
          <w:szCs w:val="32"/>
        </w:rPr>
        <w:t>附件</w:t>
      </w:r>
    </w:p>
    <w:p w:rsidR="007D65D1" w:rsidRPr="009B3A02" w:rsidRDefault="007D65D1" w:rsidP="007D65D1">
      <w:pPr>
        <w:jc w:val="center"/>
        <w:rPr>
          <w:rFonts w:ascii="黑体" w:eastAsia="黑体" w:hAnsi="黑体"/>
          <w:sz w:val="32"/>
          <w:szCs w:val="32"/>
        </w:rPr>
      </w:pPr>
      <w:r w:rsidRPr="009B3A02">
        <w:rPr>
          <w:rFonts w:ascii="方正小标宋简体" w:eastAsia="方正小标宋简体" w:hAnsi="宋体" w:cs="宋体" w:hint="eastAsia"/>
          <w:color w:val="000000"/>
          <w:kern w:val="0"/>
          <w:sz w:val="32"/>
          <w:szCs w:val="32"/>
        </w:rPr>
        <w:t>首届“全国应用型课程改革实践征文大赛”评审结果</w:t>
      </w:r>
    </w:p>
    <w:p w:rsidR="007D65D1" w:rsidRPr="00765081" w:rsidRDefault="007D65D1" w:rsidP="007D65D1">
      <w:pPr>
        <w:ind w:firstLineChars="100" w:firstLine="280"/>
        <w:rPr>
          <w:rFonts w:ascii="方正小标宋简体" w:eastAsia="方正小标宋简体" w:hAnsi="宋体" w:cs="宋体"/>
          <w:color w:val="000000"/>
          <w:kern w:val="0"/>
          <w:sz w:val="28"/>
          <w:szCs w:val="28"/>
        </w:rPr>
      </w:pPr>
      <w:r w:rsidRPr="00765081">
        <w:rPr>
          <w:rFonts w:ascii="方正小标宋简体" w:eastAsia="方正小标宋简体" w:hAnsi="宋体" w:cs="宋体" w:hint="eastAsia"/>
          <w:color w:val="000000"/>
          <w:kern w:val="0"/>
          <w:sz w:val="28"/>
          <w:szCs w:val="28"/>
        </w:rPr>
        <w:t>一等奖：5名</w:t>
      </w:r>
    </w:p>
    <w:tbl>
      <w:tblPr>
        <w:tblStyle w:val="a7"/>
        <w:tblW w:w="10810" w:type="dxa"/>
        <w:jc w:val="center"/>
        <w:tblLook w:val="04A0" w:firstRow="1" w:lastRow="0" w:firstColumn="1" w:lastColumn="0" w:noHBand="0" w:noVBand="1"/>
      </w:tblPr>
      <w:tblGrid>
        <w:gridCol w:w="728"/>
        <w:gridCol w:w="6112"/>
        <w:gridCol w:w="1844"/>
        <w:gridCol w:w="2126"/>
      </w:tblGrid>
      <w:tr w:rsidR="007D65D1" w:rsidTr="00C0736B">
        <w:trPr>
          <w:trHeight w:hRule="exact" w:val="567"/>
          <w:jc w:val="center"/>
        </w:trPr>
        <w:tc>
          <w:tcPr>
            <w:tcW w:w="728" w:type="dxa"/>
            <w:vAlign w:val="center"/>
          </w:tcPr>
          <w:p w:rsidR="007D65D1" w:rsidRPr="00777559" w:rsidRDefault="00E67EED" w:rsidP="00A02B9F">
            <w:pPr>
              <w:jc w:val="center"/>
              <w:rPr>
                <w:rFonts w:asciiTheme="minorEastAsia" w:hAnsiTheme="minorEastAsia"/>
                <w:b/>
                <w:szCs w:val="21"/>
              </w:rPr>
            </w:pPr>
            <w:r>
              <w:rPr>
                <w:rFonts w:asciiTheme="minorEastAsia" w:hAnsiTheme="minorEastAsia" w:hint="eastAsia"/>
                <w:b/>
                <w:szCs w:val="21"/>
              </w:rPr>
              <w:t>序号</w:t>
            </w:r>
          </w:p>
        </w:tc>
        <w:tc>
          <w:tcPr>
            <w:tcW w:w="6112" w:type="dxa"/>
            <w:vAlign w:val="center"/>
          </w:tcPr>
          <w:p w:rsidR="007D65D1" w:rsidRPr="00777559" w:rsidRDefault="007D65D1" w:rsidP="00A02B9F">
            <w:pPr>
              <w:jc w:val="center"/>
              <w:rPr>
                <w:rFonts w:asciiTheme="minorEastAsia" w:hAnsiTheme="minorEastAsia"/>
                <w:b/>
                <w:szCs w:val="21"/>
              </w:rPr>
            </w:pPr>
            <w:r w:rsidRPr="00777559">
              <w:rPr>
                <w:rFonts w:asciiTheme="minorEastAsia" w:hAnsiTheme="minorEastAsia" w:hint="eastAsia"/>
                <w:b/>
                <w:szCs w:val="21"/>
              </w:rPr>
              <w:t>题目</w:t>
            </w:r>
          </w:p>
        </w:tc>
        <w:tc>
          <w:tcPr>
            <w:tcW w:w="1844" w:type="dxa"/>
            <w:vAlign w:val="center"/>
          </w:tcPr>
          <w:p w:rsidR="007D65D1" w:rsidRPr="00777559" w:rsidRDefault="007D65D1" w:rsidP="00A02B9F">
            <w:pPr>
              <w:jc w:val="center"/>
              <w:rPr>
                <w:rFonts w:asciiTheme="minorEastAsia" w:hAnsiTheme="minorEastAsia"/>
                <w:b/>
                <w:szCs w:val="21"/>
              </w:rPr>
            </w:pPr>
            <w:r w:rsidRPr="00777559">
              <w:rPr>
                <w:rFonts w:asciiTheme="minorEastAsia" w:hAnsiTheme="minorEastAsia" w:hint="eastAsia"/>
                <w:b/>
                <w:szCs w:val="21"/>
              </w:rPr>
              <w:t>作者</w:t>
            </w:r>
          </w:p>
        </w:tc>
        <w:tc>
          <w:tcPr>
            <w:tcW w:w="2126" w:type="dxa"/>
            <w:vAlign w:val="center"/>
          </w:tcPr>
          <w:p w:rsidR="007D65D1" w:rsidRPr="00777559" w:rsidRDefault="007D65D1" w:rsidP="00A02B9F">
            <w:pPr>
              <w:jc w:val="center"/>
              <w:rPr>
                <w:rFonts w:asciiTheme="minorEastAsia" w:hAnsiTheme="minorEastAsia"/>
                <w:b/>
                <w:szCs w:val="21"/>
              </w:rPr>
            </w:pPr>
            <w:r w:rsidRPr="00777559">
              <w:rPr>
                <w:rFonts w:asciiTheme="minorEastAsia" w:hAnsiTheme="minorEastAsia" w:hint="eastAsia"/>
                <w:b/>
                <w:szCs w:val="21"/>
              </w:rPr>
              <w:t>单位</w:t>
            </w:r>
          </w:p>
        </w:tc>
      </w:tr>
      <w:tr w:rsidR="00DD53DB" w:rsidTr="00C0736B">
        <w:trPr>
          <w:trHeight w:hRule="exact" w:val="737"/>
          <w:jc w:val="center"/>
        </w:trPr>
        <w:tc>
          <w:tcPr>
            <w:tcW w:w="728" w:type="dxa"/>
            <w:vAlign w:val="center"/>
          </w:tcPr>
          <w:p w:rsidR="00DD53DB" w:rsidRPr="0013185A" w:rsidRDefault="00DD53DB" w:rsidP="00A02B9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6112" w:type="dxa"/>
            <w:vAlign w:val="center"/>
          </w:tcPr>
          <w:p w:rsidR="00DD53DB" w:rsidRPr="0013185A" w:rsidRDefault="00DD53DB" w:rsidP="006F5321">
            <w:pPr>
              <w:widowControl/>
              <w:jc w:val="center"/>
              <w:rPr>
                <w:rFonts w:asciiTheme="minorEastAsia" w:hAnsiTheme="minorEastAsia" w:cs="宋体"/>
                <w:kern w:val="0"/>
                <w:szCs w:val="21"/>
              </w:rPr>
            </w:pPr>
            <w:r w:rsidRPr="0013185A">
              <w:rPr>
                <w:rFonts w:asciiTheme="minorEastAsia" w:hAnsiTheme="minorEastAsia" w:cs="宋体" w:hint="eastAsia"/>
                <w:kern w:val="0"/>
                <w:szCs w:val="21"/>
              </w:rPr>
              <w:t>翻转课堂中促进高校少数民族学生参与的策略研究——以《摄影技术》课程为例</w:t>
            </w:r>
          </w:p>
        </w:tc>
        <w:tc>
          <w:tcPr>
            <w:tcW w:w="1844" w:type="dxa"/>
            <w:vAlign w:val="center"/>
          </w:tcPr>
          <w:p w:rsidR="00DD53DB" w:rsidRPr="0013185A" w:rsidRDefault="00DD53DB" w:rsidP="006F5321">
            <w:pPr>
              <w:widowControl/>
              <w:jc w:val="center"/>
              <w:rPr>
                <w:rFonts w:asciiTheme="minorEastAsia" w:hAnsiTheme="minorEastAsia" w:cs="宋体"/>
                <w:kern w:val="0"/>
                <w:szCs w:val="21"/>
              </w:rPr>
            </w:pPr>
            <w:r w:rsidRPr="0013185A">
              <w:rPr>
                <w:rFonts w:asciiTheme="minorEastAsia" w:hAnsiTheme="minorEastAsia" w:cs="宋体" w:hint="eastAsia"/>
                <w:kern w:val="0"/>
                <w:szCs w:val="21"/>
              </w:rPr>
              <w:t>许亚锋</w:t>
            </w:r>
            <w:r>
              <w:rPr>
                <w:rFonts w:asciiTheme="minorEastAsia" w:hAnsiTheme="minorEastAsia" w:cs="宋体" w:hint="eastAsia"/>
                <w:kern w:val="0"/>
                <w:szCs w:val="21"/>
              </w:rPr>
              <w:t xml:space="preserve">  </w:t>
            </w:r>
            <w:proofErr w:type="gramStart"/>
            <w:r w:rsidRPr="001A05A1">
              <w:rPr>
                <w:rFonts w:asciiTheme="minorEastAsia" w:hAnsiTheme="minorEastAsia" w:cs="宋体" w:hint="eastAsia"/>
                <w:kern w:val="0"/>
                <w:szCs w:val="21"/>
              </w:rPr>
              <w:t>杨小峻</w:t>
            </w:r>
            <w:proofErr w:type="gramEnd"/>
          </w:p>
        </w:tc>
        <w:tc>
          <w:tcPr>
            <w:tcW w:w="2126" w:type="dxa"/>
            <w:vAlign w:val="center"/>
          </w:tcPr>
          <w:p w:rsidR="00DD53DB" w:rsidRPr="0013185A" w:rsidRDefault="00DD53DB" w:rsidP="006F5321">
            <w:pPr>
              <w:widowControl/>
              <w:jc w:val="center"/>
              <w:rPr>
                <w:rFonts w:asciiTheme="minorEastAsia" w:hAnsiTheme="minorEastAsia" w:cs="宋体"/>
                <w:kern w:val="0"/>
                <w:szCs w:val="21"/>
              </w:rPr>
            </w:pPr>
            <w:r w:rsidRPr="0013185A">
              <w:rPr>
                <w:rFonts w:asciiTheme="minorEastAsia" w:hAnsiTheme="minorEastAsia" w:cs="宋体" w:hint="eastAsia"/>
                <w:kern w:val="0"/>
                <w:szCs w:val="21"/>
              </w:rPr>
              <w:t>西藏民族大学</w:t>
            </w:r>
          </w:p>
        </w:tc>
      </w:tr>
      <w:tr w:rsidR="00DD53DB" w:rsidTr="00C0736B">
        <w:trPr>
          <w:trHeight w:hRule="exact" w:val="737"/>
          <w:jc w:val="center"/>
        </w:trPr>
        <w:tc>
          <w:tcPr>
            <w:tcW w:w="728" w:type="dxa"/>
            <w:vAlign w:val="center"/>
          </w:tcPr>
          <w:p w:rsidR="00DD53DB" w:rsidRPr="0013185A" w:rsidRDefault="00DD53DB" w:rsidP="00A02B9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w:t>
            </w:r>
          </w:p>
        </w:tc>
        <w:tc>
          <w:tcPr>
            <w:tcW w:w="6112" w:type="dxa"/>
            <w:vAlign w:val="center"/>
          </w:tcPr>
          <w:p w:rsidR="00DD53DB" w:rsidRPr="0013185A" w:rsidRDefault="00DD53DB" w:rsidP="00473546">
            <w:pPr>
              <w:widowControl/>
              <w:jc w:val="center"/>
              <w:rPr>
                <w:rFonts w:asciiTheme="minorEastAsia" w:hAnsiTheme="minorEastAsia" w:cs="宋体"/>
                <w:kern w:val="0"/>
                <w:szCs w:val="21"/>
              </w:rPr>
            </w:pPr>
            <w:r w:rsidRPr="001A05A1">
              <w:rPr>
                <w:rFonts w:asciiTheme="minorEastAsia" w:hAnsiTheme="minorEastAsia" w:cs="宋体" w:hint="eastAsia"/>
                <w:kern w:val="0"/>
                <w:szCs w:val="21"/>
              </w:rPr>
              <w:t>产教融合培养企业预备队的实践探索——以车辆工程专业为例</w:t>
            </w:r>
          </w:p>
        </w:tc>
        <w:tc>
          <w:tcPr>
            <w:tcW w:w="1844" w:type="dxa"/>
            <w:vAlign w:val="center"/>
          </w:tcPr>
          <w:p w:rsidR="00DD53DB" w:rsidRPr="0013185A" w:rsidRDefault="00DD53DB" w:rsidP="00473546">
            <w:pPr>
              <w:widowControl/>
              <w:jc w:val="center"/>
              <w:rPr>
                <w:rFonts w:asciiTheme="minorEastAsia" w:hAnsiTheme="minorEastAsia" w:cs="宋体"/>
                <w:kern w:val="0"/>
                <w:szCs w:val="21"/>
              </w:rPr>
            </w:pPr>
            <w:r w:rsidRPr="0013185A">
              <w:rPr>
                <w:rFonts w:asciiTheme="minorEastAsia" w:hAnsiTheme="minorEastAsia" w:cs="宋体" w:hint="eastAsia"/>
                <w:kern w:val="0"/>
                <w:szCs w:val="21"/>
              </w:rPr>
              <w:t>宋华</w:t>
            </w:r>
          </w:p>
        </w:tc>
        <w:tc>
          <w:tcPr>
            <w:tcW w:w="2126" w:type="dxa"/>
            <w:vAlign w:val="center"/>
          </w:tcPr>
          <w:p w:rsidR="00DD53DB" w:rsidRPr="0013185A" w:rsidRDefault="00DD53DB" w:rsidP="00473546">
            <w:pPr>
              <w:widowControl/>
              <w:jc w:val="center"/>
              <w:rPr>
                <w:rFonts w:asciiTheme="minorEastAsia" w:hAnsiTheme="minorEastAsia" w:cs="宋体"/>
                <w:kern w:val="0"/>
                <w:szCs w:val="21"/>
              </w:rPr>
            </w:pPr>
            <w:r w:rsidRPr="0013185A">
              <w:rPr>
                <w:rFonts w:asciiTheme="minorEastAsia" w:hAnsiTheme="minorEastAsia" w:cs="宋体" w:hint="eastAsia"/>
                <w:kern w:val="0"/>
                <w:szCs w:val="21"/>
              </w:rPr>
              <w:t>齐齐哈尔工程学院</w:t>
            </w:r>
          </w:p>
        </w:tc>
      </w:tr>
      <w:tr w:rsidR="00DD53DB" w:rsidTr="00C0736B">
        <w:trPr>
          <w:trHeight w:hRule="exact" w:val="737"/>
          <w:jc w:val="center"/>
        </w:trPr>
        <w:tc>
          <w:tcPr>
            <w:tcW w:w="728" w:type="dxa"/>
            <w:vAlign w:val="center"/>
          </w:tcPr>
          <w:p w:rsidR="00DD53DB" w:rsidRPr="00B74AD6" w:rsidRDefault="00DD53DB" w:rsidP="00A02B9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w:t>
            </w:r>
          </w:p>
        </w:tc>
        <w:tc>
          <w:tcPr>
            <w:tcW w:w="6112" w:type="dxa"/>
            <w:vAlign w:val="center"/>
          </w:tcPr>
          <w:p w:rsidR="00DD53DB" w:rsidRPr="00B74AD6" w:rsidRDefault="00DD53DB" w:rsidP="00A02B9F">
            <w:pPr>
              <w:widowControl/>
              <w:jc w:val="center"/>
              <w:rPr>
                <w:rFonts w:asciiTheme="minorEastAsia" w:hAnsiTheme="minorEastAsia" w:cs="宋体"/>
                <w:color w:val="000000"/>
                <w:kern w:val="0"/>
                <w:szCs w:val="21"/>
              </w:rPr>
            </w:pPr>
            <w:r w:rsidRPr="00B74AD6">
              <w:rPr>
                <w:rFonts w:asciiTheme="minorEastAsia" w:hAnsiTheme="minorEastAsia" w:cs="宋体" w:hint="eastAsia"/>
                <w:color w:val="000000"/>
                <w:kern w:val="0"/>
                <w:szCs w:val="21"/>
              </w:rPr>
              <w:t>应用</w:t>
            </w:r>
            <w:proofErr w:type="spellStart"/>
            <w:r w:rsidRPr="001A05A1">
              <w:rPr>
                <w:rFonts w:ascii="Times New Roman" w:hAnsi="Times New Roman" w:cs="Times New Roman"/>
                <w:color w:val="000000"/>
                <w:kern w:val="0"/>
                <w:szCs w:val="21"/>
              </w:rPr>
              <w:t>iSIM</w:t>
            </w:r>
            <w:proofErr w:type="spellEnd"/>
            <w:r w:rsidRPr="00B74AD6">
              <w:rPr>
                <w:rFonts w:asciiTheme="minorEastAsia" w:hAnsiTheme="minorEastAsia" w:cs="宋体" w:hint="eastAsia"/>
                <w:color w:val="000000"/>
                <w:kern w:val="0"/>
                <w:szCs w:val="21"/>
              </w:rPr>
              <w:t>优化医学模拟教学</w:t>
            </w:r>
          </w:p>
        </w:tc>
        <w:tc>
          <w:tcPr>
            <w:tcW w:w="1844" w:type="dxa"/>
            <w:vAlign w:val="center"/>
          </w:tcPr>
          <w:p w:rsidR="00DD53DB" w:rsidRDefault="00DD53DB" w:rsidP="00C0736B">
            <w:pPr>
              <w:widowControl/>
              <w:spacing w:line="24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张雨薇  </w:t>
            </w:r>
            <w:r w:rsidRPr="00C0736B">
              <w:rPr>
                <w:rFonts w:asciiTheme="minorEastAsia" w:hAnsiTheme="minorEastAsia" w:cs="宋体" w:hint="eastAsia"/>
                <w:color w:val="000000"/>
                <w:kern w:val="0"/>
                <w:szCs w:val="21"/>
              </w:rPr>
              <w:t>刘钰琪</w:t>
            </w:r>
          </w:p>
          <w:p w:rsidR="00DD53DB" w:rsidRDefault="00DD53DB" w:rsidP="00C0736B">
            <w:pPr>
              <w:widowControl/>
              <w:spacing w:line="240" w:lineRule="exact"/>
              <w:jc w:val="center"/>
              <w:rPr>
                <w:rFonts w:asciiTheme="minorEastAsia" w:hAnsiTheme="minorEastAsia" w:cs="宋体"/>
                <w:color w:val="000000"/>
                <w:kern w:val="0"/>
                <w:szCs w:val="21"/>
              </w:rPr>
            </w:pPr>
            <w:r w:rsidRPr="00C0736B">
              <w:rPr>
                <w:rFonts w:asciiTheme="minorEastAsia" w:hAnsiTheme="minorEastAsia" w:cs="宋体" w:hint="eastAsia"/>
                <w:color w:val="000000"/>
                <w:kern w:val="0"/>
                <w:szCs w:val="21"/>
              </w:rPr>
              <w:t>蒲</w:t>
            </w:r>
            <w:r>
              <w:rPr>
                <w:rFonts w:asciiTheme="minorEastAsia" w:hAnsiTheme="minorEastAsia" w:cs="宋体" w:hint="eastAsia"/>
                <w:color w:val="000000"/>
                <w:kern w:val="0"/>
                <w:szCs w:val="21"/>
              </w:rPr>
              <w:t xml:space="preserve">  丹  贺漫清</w:t>
            </w:r>
          </w:p>
          <w:p w:rsidR="00DD53DB" w:rsidRPr="00B74AD6" w:rsidRDefault="00DD53DB" w:rsidP="00C0736B">
            <w:pPr>
              <w:widowControl/>
              <w:spacing w:line="24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周  舟  </w:t>
            </w:r>
            <w:r w:rsidRPr="00C0736B">
              <w:rPr>
                <w:rFonts w:asciiTheme="minorEastAsia" w:hAnsiTheme="minorEastAsia" w:cs="宋体" w:hint="eastAsia"/>
                <w:color w:val="000000"/>
                <w:kern w:val="0"/>
                <w:szCs w:val="21"/>
              </w:rPr>
              <w:t>李为民</w:t>
            </w:r>
          </w:p>
        </w:tc>
        <w:tc>
          <w:tcPr>
            <w:tcW w:w="2126" w:type="dxa"/>
            <w:vAlign w:val="center"/>
          </w:tcPr>
          <w:p w:rsidR="00DD53DB" w:rsidRPr="00B74AD6" w:rsidRDefault="00DD53DB" w:rsidP="00A02B9F">
            <w:pPr>
              <w:widowControl/>
              <w:jc w:val="center"/>
              <w:rPr>
                <w:rFonts w:asciiTheme="minorEastAsia" w:hAnsiTheme="minorEastAsia" w:cs="宋体"/>
                <w:color w:val="000000"/>
                <w:kern w:val="0"/>
                <w:szCs w:val="21"/>
              </w:rPr>
            </w:pPr>
            <w:r w:rsidRPr="00B74AD6">
              <w:rPr>
                <w:rFonts w:asciiTheme="minorEastAsia" w:hAnsiTheme="minorEastAsia" w:cs="宋体" w:hint="eastAsia"/>
                <w:color w:val="000000"/>
                <w:kern w:val="0"/>
                <w:szCs w:val="21"/>
              </w:rPr>
              <w:t>四川大学华西第二医院</w:t>
            </w:r>
          </w:p>
        </w:tc>
      </w:tr>
      <w:tr w:rsidR="00DD53DB" w:rsidTr="00C0736B">
        <w:trPr>
          <w:trHeight w:hRule="exact" w:val="737"/>
          <w:jc w:val="center"/>
        </w:trPr>
        <w:tc>
          <w:tcPr>
            <w:tcW w:w="728" w:type="dxa"/>
            <w:vAlign w:val="center"/>
          </w:tcPr>
          <w:p w:rsidR="00DD53DB" w:rsidRPr="0013185A" w:rsidRDefault="00DD53DB" w:rsidP="00A02B9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4</w:t>
            </w:r>
          </w:p>
        </w:tc>
        <w:tc>
          <w:tcPr>
            <w:tcW w:w="6112" w:type="dxa"/>
            <w:vAlign w:val="center"/>
          </w:tcPr>
          <w:p w:rsidR="00DD53DB" w:rsidRPr="0013185A" w:rsidRDefault="00DD53DB" w:rsidP="00A02B9F">
            <w:pPr>
              <w:widowControl/>
              <w:jc w:val="center"/>
              <w:rPr>
                <w:rFonts w:asciiTheme="minorEastAsia" w:hAnsiTheme="minorEastAsia" w:cs="宋体"/>
                <w:kern w:val="0"/>
                <w:szCs w:val="21"/>
              </w:rPr>
            </w:pPr>
            <w:r w:rsidRPr="0013185A">
              <w:rPr>
                <w:rFonts w:asciiTheme="minorEastAsia" w:hAnsiTheme="minorEastAsia" w:cs="宋体" w:hint="eastAsia"/>
                <w:kern w:val="0"/>
                <w:szCs w:val="21"/>
              </w:rPr>
              <w:t>开展课程创新改革，培养学生创新思维——云南经济管理学院《ERP商战沙盘实训》课程改革记</w:t>
            </w:r>
          </w:p>
        </w:tc>
        <w:tc>
          <w:tcPr>
            <w:tcW w:w="1844" w:type="dxa"/>
            <w:vAlign w:val="center"/>
          </w:tcPr>
          <w:p w:rsidR="00DD53DB" w:rsidRPr="0013185A" w:rsidRDefault="00DD53DB" w:rsidP="00A02B9F">
            <w:pPr>
              <w:widowControl/>
              <w:jc w:val="center"/>
              <w:rPr>
                <w:rFonts w:asciiTheme="minorEastAsia" w:hAnsiTheme="minorEastAsia" w:cs="宋体"/>
                <w:kern w:val="0"/>
                <w:szCs w:val="21"/>
              </w:rPr>
            </w:pPr>
            <w:r w:rsidRPr="0013185A">
              <w:rPr>
                <w:rFonts w:asciiTheme="minorEastAsia" w:hAnsiTheme="minorEastAsia" w:cs="宋体" w:hint="eastAsia"/>
                <w:kern w:val="0"/>
                <w:szCs w:val="21"/>
              </w:rPr>
              <w:t>郭胜青</w:t>
            </w:r>
          </w:p>
        </w:tc>
        <w:tc>
          <w:tcPr>
            <w:tcW w:w="2126" w:type="dxa"/>
            <w:vAlign w:val="center"/>
          </w:tcPr>
          <w:p w:rsidR="00DD53DB" w:rsidRPr="0013185A" w:rsidRDefault="00DD53DB" w:rsidP="00A02B9F">
            <w:pPr>
              <w:widowControl/>
              <w:jc w:val="center"/>
              <w:rPr>
                <w:rFonts w:asciiTheme="minorEastAsia" w:hAnsiTheme="minorEastAsia" w:cs="宋体"/>
                <w:kern w:val="0"/>
                <w:szCs w:val="21"/>
              </w:rPr>
            </w:pPr>
            <w:r w:rsidRPr="0013185A">
              <w:rPr>
                <w:rFonts w:asciiTheme="minorEastAsia" w:hAnsiTheme="minorEastAsia" w:cs="宋体" w:hint="eastAsia"/>
                <w:kern w:val="0"/>
                <w:szCs w:val="21"/>
              </w:rPr>
              <w:t>云南经济管理学院</w:t>
            </w:r>
          </w:p>
        </w:tc>
      </w:tr>
      <w:tr w:rsidR="00DD53DB" w:rsidTr="00C0736B">
        <w:trPr>
          <w:trHeight w:hRule="exact" w:val="737"/>
          <w:jc w:val="center"/>
        </w:trPr>
        <w:tc>
          <w:tcPr>
            <w:tcW w:w="728" w:type="dxa"/>
            <w:vAlign w:val="center"/>
          </w:tcPr>
          <w:p w:rsidR="00DD53DB" w:rsidRPr="0013185A" w:rsidRDefault="00DD53DB" w:rsidP="00A02B9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5</w:t>
            </w:r>
          </w:p>
        </w:tc>
        <w:tc>
          <w:tcPr>
            <w:tcW w:w="6112" w:type="dxa"/>
            <w:vAlign w:val="center"/>
          </w:tcPr>
          <w:p w:rsidR="00DD53DB" w:rsidRPr="0013185A" w:rsidRDefault="00DD53DB" w:rsidP="00A02B9F">
            <w:pPr>
              <w:widowControl/>
              <w:jc w:val="center"/>
              <w:rPr>
                <w:rFonts w:asciiTheme="minorEastAsia" w:hAnsiTheme="minorEastAsia" w:cs="宋体"/>
                <w:kern w:val="0"/>
                <w:szCs w:val="21"/>
              </w:rPr>
            </w:pPr>
            <w:r w:rsidRPr="0013185A">
              <w:rPr>
                <w:rFonts w:asciiTheme="minorEastAsia" w:hAnsiTheme="minorEastAsia" w:cs="宋体" w:hint="eastAsia"/>
                <w:kern w:val="0"/>
                <w:szCs w:val="21"/>
              </w:rPr>
              <w:t>基于PBGS教学法的基础工业工程课程项目式教学模式探索</w:t>
            </w:r>
          </w:p>
        </w:tc>
        <w:tc>
          <w:tcPr>
            <w:tcW w:w="1844" w:type="dxa"/>
            <w:vAlign w:val="center"/>
          </w:tcPr>
          <w:p w:rsidR="00DD53DB" w:rsidRPr="0013185A" w:rsidRDefault="00DD53DB" w:rsidP="00A02B9F">
            <w:pPr>
              <w:widowControl/>
              <w:jc w:val="center"/>
              <w:rPr>
                <w:rFonts w:asciiTheme="minorEastAsia" w:hAnsiTheme="minorEastAsia" w:cs="宋体"/>
                <w:kern w:val="0"/>
                <w:szCs w:val="21"/>
              </w:rPr>
            </w:pPr>
            <w:r w:rsidRPr="0013185A">
              <w:rPr>
                <w:rFonts w:asciiTheme="minorEastAsia" w:hAnsiTheme="minorEastAsia" w:cs="宋体" w:hint="eastAsia"/>
                <w:kern w:val="0"/>
                <w:szCs w:val="21"/>
              </w:rPr>
              <w:t>陈亚绒</w:t>
            </w:r>
          </w:p>
        </w:tc>
        <w:tc>
          <w:tcPr>
            <w:tcW w:w="2126" w:type="dxa"/>
            <w:vAlign w:val="center"/>
          </w:tcPr>
          <w:p w:rsidR="00DD53DB" w:rsidRPr="0013185A" w:rsidRDefault="00DD53DB" w:rsidP="00A02B9F">
            <w:pPr>
              <w:widowControl/>
              <w:jc w:val="center"/>
              <w:rPr>
                <w:rFonts w:asciiTheme="minorEastAsia" w:hAnsiTheme="minorEastAsia" w:cs="宋体"/>
                <w:kern w:val="0"/>
                <w:szCs w:val="21"/>
              </w:rPr>
            </w:pPr>
            <w:r w:rsidRPr="0013185A">
              <w:rPr>
                <w:rFonts w:asciiTheme="minorEastAsia" w:hAnsiTheme="minorEastAsia" w:cs="宋体" w:hint="eastAsia"/>
                <w:kern w:val="0"/>
                <w:szCs w:val="21"/>
              </w:rPr>
              <w:t>温州大学</w:t>
            </w:r>
          </w:p>
        </w:tc>
      </w:tr>
    </w:tbl>
    <w:p w:rsidR="007D65D1" w:rsidRDefault="007D65D1" w:rsidP="00FA319A">
      <w:pPr>
        <w:spacing w:beforeLines="100" w:before="312"/>
        <w:ind w:firstLineChars="100" w:firstLine="280"/>
        <w:rPr>
          <w:rFonts w:ascii="方正小标宋简体" w:eastAsia="方正小标宋简体" w:hAnsi="宋体" w:cs="宋体"/>
          <w:color w:val="000000"/>
          <w:kern w:val="0"/>
          <w:sz w:val="28"/>
          <w:szCs w:val="28"/>
        </w:rPr>
      </w:pPr>
      <w:bookmarkStart w:id="0" w:name="_GoBack"/>
      <w:bookmarkEnd w:id="0"/>
      <w:r>
        <w:rPr>
          <w:rFonts w:ascii="方正小标宋简体" w:eastAsia="方正小标宋简体" w:hAnsi="宋体" w:cs="宋体" w:hint="eastAsia"/>
          <w:color w:val="000000"/>
          <w:kern w:val="0"/>
          <w:sz w:val="28"/>
          <w:szCs w:val="28"/>
        </w:rPr>
        <w:t>二</w:t>
      </w:r>
      <w:r w:rsidRPr="00302EFD">
        <w:rPr>
          <w:rFonts w:ascii="方正小标宋简体" w:eastAsia="方正小标宋简体" w:hAnsi="宋体" w:cs="宋体" w:hint="eastAsia"/>
          <w:color w:val="000000"/>
          <w:kern w:val="0"/>
          <w:sz w:val="28"/>
          <w:szCs w:val="28"/>
        </w:rPr>
        <w:t>等奖：</w:t>
      </w:r>
      <w:r>
        <w:rPr>
          <w:rFonts w:ascii="方正小标宋简体" w:eastAsia="方正小标宋简体" w:hAnsi="宋体" w:cs="宋体" w:hint="eastAsia"/>
          <w:color w:val="000000"/>
          <w:kern w:val="0"/>
          <w:sz w:val="28"/>
          <w:szCs w:val="28"/>
        </w:rPr>
        <w:t>10</w:t>
      </w:r>
      <w:r w:rsidRPr="00302EFD">
        <w:rPr>
          <w:rFonts w:ascii="方正小标宋简体" w:eastAsia="方正小标宋简体" w:hAnsi="宋体" w:cs="宋体" w:hint="eastAsia"/>
          <w:color w:val="000000"/>
          <w:kern w:val="0"/>
          <w:sz w:val="28"/>
          <w:szCs w:val="28"/>
        </w:rPr>
        <w:t>名</w:t>
      </w:r>
    </w:p>
    <w:tbl>
      <w:tblPr>
        <w:tblStyle w:val="a7"/>
        <w:tblW w:w="10814" w:type="dxa"/>
        <w:jc w:val="center"/>
        <w:tblInd w:w="-583" w:type="dxa"/>
        <w:tblLook w:val="04A0" w:firstRow="1" w:lastRow="0" w:firstColumn="1" w:lastColumn="0" w:noHBand="0" w:noVBand="1"/>
      </w:tblPr>
      <w:tblGrid>
        <w:gridCol w:w="730"/>
        <w:gridCol w:w="6095"/>
        <w:gridCol w:w="1902"/>
        <w:gridCol w:w="2087"/>
      </w:tblGrid>
      <w:tr w:rsidR="007D65D1" w:rsidTr="00C0736B">
        <w:trPr>
          <w:trHeight w:hRule="exact" w:val="567"/>
          <w:jc w:val="center"/>
        </w:trPr>
        <w:tc>
          <w:tcPr>
            <w:tcW w:w="730" w:type="dxa"/>
            <w:vAlign w:val="center"/>
          </w:tcPr>
          <w:p w:rsidR="007D65D1" w:rsidRPr="00777559" w:rsidRDefault="00E67EED" w:rsidP="00A02B9F">
            <w:pPr>
              <w:jc w:val="center"/>
              <w:rPr>
                <w:rFonts w:asciiTheme="minorEastAsia" w:hAnsiTheme="minorEastAsia"/>
                <w:b/>
                <w:szCs w:val="21"/>
              </w:rPr>
            </w:pPr>
            <w:r>
              <w:rPr>
                <w:rFonts w:asciiTheme="minorEastAsia" w:hAnsiTheme="minorEastAsia" w:hint="eastAsia"/>
                <w:b/>
                <w:szCs w:val="21"/>
              </w:rPr>
              <w:t>序</w:t>
            </w:r>
            <w:r w:rsidR="007D65D1" w:rsidRPr="00777559">
              <w:rPr>
                <w:rFonts w:asciiTheme="minorEastAsia" w:hAnsiTheme="minorEastAsia" w:hint="eastAsia"/>
                <w:b/>
                <w:szCs w:val="21"/>
              </w:rPr>
              <w:t>号</w:t>
            </w:r>
          </w:p>
        </w:tc>
        <w:tc>
          <w:tcPr>
            <w:tcW w:w="6095" w:type="dxa"/>
            <w:vAlign w:val="center"/>
          </w:tcPr>
          <w:p w:rsidR="007D65D1" w:rsidRPr="00777559" w:rsidRDefault="007D65D1" w:rsidP="00A02B9F">
            <w:pPr>
              <w:jc w:val="center"/>
              <w:rPr>
                <w:rFonts w:asciiTheme="minorEastAsia" w:hAnsiTheme="minorEastAsia"/>
                <w:b/>
                <w:szCs w:val="21"/>
              </w:rPr>
            </w:pPr>
            <w:r w:rsidRPr="00777559">
              <w:rPr>
                <w:rFonts w:asciiTheme="minorEastAsia" w:hAnsiTheme="minorEastAsia" w:hint="eastAsia"/>
                <w:b/>
                <w:szCs w:val="21"/>
              </w:rPr>
              <w:t>题目</w:t>
            </w:r>
          </w:p>
        </w:tc>
        <w:tc>
          <w:tcPr>
            <w:tcW w:w="1902" w:type="dxa"/>
            <w:vAlign w:val="center"/>
          </w:tcPr>
          <w:p w:rsidR="007D65D1" w:rsidRPr="00777559" w:rsidRDefault="007D65D1" w:rsidP="00A02B9F">
            <w:pPr>
              <w:jc w:val="center"/>
              <w:rPr>
                <w:rFonts w:asciiTheme="minorEastAsia" w:hAnsiTheme="minorEastAsia"/>
                <w:b/>
                <w:szCs w:val="21"/>
              </w:rPr>
            </w:pPr>
            <w:r w:rsidRPr="00777559">
              <w:rPr>
                <w:rFonts w:asciiTheme="minorEastAsia" w:hAnsiTheme="minorEastAsia" w:hint="eastAsia"/>
                <w:b/>
                <w:szCs w:val="21"/>
              </w:rPr>
              <w:t>作者</w:t>
            </w:r>
          </w:p>
        </w:tc>
        <w:tc>
          <w:tcPr>
            <w:tcW w:w="2087" w:type="dxa"/>
            <w:vAlign w:val="center"/>
          </w:tcPr>
          <w:p w:rsidR="007D65D1" w:rsidRPr="00777559" w:rsidRDefault="007D65D1" w:rsidP="00A02B9F">
            <w:pPr>
              <w:jc w:val="center"/>
              <w:rPr>
                <w:rFonts w:asciiTheme="minorEastAsia" w:hAnsiTheme="minorEastAsia"/>
                <w:b/>
                <w:szCs w:val="21"/>
              </w:rPr>
            </w:pPr>
            <w:r w:rsidRPr="00777559">
              <w:rPr>
                <w:rFonts w:asciiTheme="minorEastAsia" w:hAnsiTheme="minorEastAsia" w:hint="eastAsia"/>
                <w:b/>
                <w:szCs w:val="21"/>
              </w:rPr>
              <w:t>单位</w:t>
            </w:r>
          </w:p>
        </w:tc>
      </w:tr>
      <w:tr w:rsidR="007D65D1" w:rsidTr="00C0736B">
        <w:trPr>
          <w:trHeight w:hRule="exact" w:val="680"/>
          <w:jc w:val="center"/>
        </w:trPr>
        <w:tc>
          <w:tcPr>
            <w:tcW w:w="730" w:type="dxa"/>
            <w:vAlign w:val="center"/>
          </w:tcPr>
          <w:p w:rsidR="007D65D1" w:rsidRPr="0013185A" w:rsidRDefault="00E67EED" w:rsidP="00A02B9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6095" w:type="dxa"/>
            <w:vAlign w:val="center"/>
          </w:tcPr>
          <w:p w:rsidR="007D65D1" w:rsidRPr="0013185A" w:rsidRDefault="007D65D1" w:rsidP="00A02B9F">
            <w:pPr>
              <w:widowControl/>
              <w:jc w:val="center"/>
              <w:rPr>
                <w:rFonts w:asciiTheme="minorEastAsia" w:hAnsiTheme="minorEastAsia" w:cs="宋体"/>
                <w:kern w:val="0"/>
                <w:szCs w:val="21"/>
              </w:rPr>
            </w:pPr>
            <w:r w:rsidRPr="0013185A">
              <w:rPr>
                <w:rFonts w:ascii="宋体" w:eastAsia="宋体" w:hAnsi="宋体" w:cs="宋体" w:hint="eastAsia"/>
                <w:color w:val="000000"/>
                <w:kern w:val="0"/>
                <w:sz w:val="22"/>
              </w:rPr>
              <w:t>公安信息技术专业人才培养与课程体系建设研究</w:t>
            </w:r>
          </w:p>
        </w:tc>
        <w:tc>
          <w:tcPr>
            <w:tcW w:w="1902" w:type="dxa"/>
            <w:vAlign w:val="center"/>
          </w:tcPr>
          <w:p w:rsidR="007D65D1" w:rsidRPr="0013185A" w:rsidRDefault="00C0736B" w:rsidP="00C0736B">
            <w:pPr>
              <w:widowControl/>
              <w:jc w:val="center"/>
              <w:rPr>
                <w:rFonts w:ascii="宋体" w:eastAsia="宋体" w:hAnsi="宋体" w:cs="宋体"/>
                <w:color w:val="000000"/>
                <w:kern w:val="0"/>
                <w:sz w:val="22"/>
              </w:rPr>
            </w:pPr>
            <w:r w:rsidRPr="00C0736B">
              <w:rPr>
                <w:rFonts w:ascii="宋体" w:eastAsia="宋体" w:hAnsi="宋体" w:cs="宋体" w:hint="eastAsia"/>
                <w:color w:val="000000"/>
                <w:kern w:val="0"/>
                <w:sz w:val="22"/>
              </w:rPr>
              <w:t>张传</w:t>
            </w:r>
            <w:proofErr w:type="gramStart"/>
            <w:r w:rsidRPr="00C0736B">
              <w:rPr>
                <w:rFonts w:ascii="宋体" w:eastAsia="宋体" w:hAnsi="宋体" w:cs="宋体" w:hint="eastAsia"/>
                <w:color w:val="000000"/>
                <w:kern w:val="0"/>
                <w:sz w:val="22"/>
              </w:rPr>
              <w:t>浩</w:t>
            </w:r>
            <w:proofErr w:type="gramEnd"/>
            <w:r>
              <w:rPr>
                <w:rFonts w:ascii="宋体" w:eastAsia="宋体" w:hAnsi="宋体" w:cs="宋体" w:hint="eastAsia"/>
                <w:color w:val="000000"/>
                <w:kern w:val="0"/>
                <w:sz w:val="22"/>
              </w:rPr>
              <w:t xml:space="preserve"> </w:t>
            </w:r>
            <w:r w:rsidR="00D90EB5">
              <w:rPr>
                <w:rFonts w:ascii="宋体" w:eastAsia="宋体" w:hAnsi="宋体" w:cs="宋体" w:hint="eastAsia"/>
                <w:color w:val="000000"/>
                <w:kern w:val="0"/>
                <w:sz w:val="22"/>
              </w:rPr>
              <w:t xml:space="preserve"> </w:t>
            </w:r>
            <w:proofErr w:type="gramStart"/>
            <w:r w:rsidRPr="00C0736B">
              <w:rPr>
                <w:rFonts w:ascii="宋体" w:eastAsia="宋体" w:hAnsi="宋体" w:cs="宋体" w:hint="eastAsia"/>
                <w:color w:val="000000"/>
                <w:kern w:val="0"/>
                <w:sz w:val="22"/>
              </w:rPr>
              <w:t>谷学汇</w:t>
            </w:r>
            <w:proofErr w:type="gramEnd"/>
          </w:p>
        </w:tc>
        <w:tc>
          <w:tcPr>
            <w:tcW w:w="2087" w:type="dxa"/>
            <w:vAlign w:val="center"/>
          </w:tcPr>
          <w:p w:rsidR="007D65D1" w:rsidRPr="0013185A" w:rsidRDefault="007D65D1" w:rsidP="00A02B9F">
            <w:pPr>
              <w:widowControl/>
              <w:jc w:val="center"/>
              <w:rPr>
                <w:rFonts w:ascii="宋体" w:eastAsia="宋体" w:hAnsi="宋体" w:cs="宋体"/>
                <w:color w:val="000000"/>
                <w:kern w:val="0"/>
                <w:sz w:val="22"/>
              </w:rPr>
            </w:pPr>
            <w:r w:rsidRPr="0013185A">
              <w:rPr>
                <w:rFonts w:ascii="宋体" w:eastAsia="宋体" w:hAnsi="宋体" w:cs="宋体" w:hint="eastAsia"/>
                <w:color w:val="000000"/>
                <w:kern w:val="0"/>
                <w:sz w:val="22"/>
              </w:rPr>
              <w:t>铁道警察学院</w:t>
            </w:r>
          </w:p>
        </w:tc>
      </w:tr>
      <w:tr w:rsidR="007D65D1" w:rsidTr="00C0736B">
        <w:trPr>
          <w:trHeight w:hRule="exact" w:val="680"/>
          <w:jc w:val="center"/>
        </w:trPr>
        <w:tc>
          <w:tcPr>
            <w:tcW w:w="730" w:type="dxa"/>
            <w:vAlign w:val="center"/>
          </w:tcPr>
          <w:p w:rsidR="007D65D1" w:rsidRPr="0013185A" w:rsidRDefault="00E67EED" w:rsidP="00A02B9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w:t>
            </w:r>
          </w:p>
        </w:tc>
        <w:tc>
          <w:tcPr>
            <w:tcW w:w="6095" w:type="dxa"/>
            <w:vAlign w:val="center"/>
          </w:tcPr>
          <w:p w:rsidR="007D65D1" w:rsidRPr="0013185A" w:rsidRDefault="007D65D1" w:rsidP="00A02B9F">
            <w:pPr>
              <w:widowControl/>
              <w:jc w:val="center"/>
              <w:rPr>
                <w:rFonts w:asciiTheme="minorEastAsia" w:hAnsiTheme="minorEastAsia" w:cs="宋体"/>
                <w:kern w:val="0"/>
                <w:szCs w:val="21"/>
              </w:rPr>
            </w:pPr>
            <w:r w:rsidRPr="0013185A">
              <w:rPr>
                <w:rFonts w:asciiTheme="minorEastAsia" w:hAnsiTheme="minorEastAsia" w:cs="宋体" w:hint="eastAsia"/>
                <w:kern w:val="0"/>
                <w:szCs w:val="21"/>
              </w:rPr>
              <w:t>会计审计专业硕士教育中虚拟仿真技术应用创新研究</w:t>
            </w:r>
          </w:p>
        </w:tc>
        <w:tc>
          <w:tcPr>
            <w:tcW w:w="1902" w:type="dxa"/>
            <w:vAlign w:val="center"/>
          </w:tcPr>
          <w:p w:rsidR="007D65D1" w:rsidRPr="0013185A" w:rsidRDefault="007D65D1" w:rsidP="00A02B9F">
            <w:pPr>
              <w:widowControl/>
              <w:jc w:val="center"/>
              <w:rPr>
                <w:rFonts w:asciiTheme="minorEastAsia" w:hAnsiTheme="minorEastAsia" w:cs="宋体"/>
                <w:kern w:val="0"/>
                <w:szCs w:val="21"/>
              </w:rPr>
            </w:pPr>
            <w:r w:rsidRPr="0013185A">
              <w:rPr>
                <w:rFonts w:asciiTheme="minorEastAsia" w:hAnsiTheme="minorEastAsia" w:cs="宋体" w:hint="eastAsia"/>
                <w:kern w:val="0"/>
                <w:szCs w:val="21"/>
              </w:rPr>
              <w:t>乔鹏程</w:t>
            </w:r>
          </w:p>
        </w:tc>
        <w:tc>
          <w:tcPr>
            <w:tcW w:w="2087" w:type="dxa"/>
            <w:vAlign w:val="center"/>
          </w:tcPr>
          <w:p w:rsidR="007D65D1" w:rsidRPr="0013185A" w:rsidRDefault="007D65D1" w:rsidP="00A02B9F">
            <w:pPr>
              <w:widowControl/>
              <w:jc w:val="center"/>
              <w:rPr>
                <w:rFonts w:asciiTheme="minorEastAsia" w:hAnsiTheme="minorEastAsia" w:cs="宋体"/>
                <w:kern w:val="0"/>
                <w:szCs w:val="21"/>
              </w:rPr>
            </w:pPr>
            <w:r w:rsidRPr="0013185A">
              <w:rPr>
                <w:rFonts w:asciiTheme="minorEastAsia" w:hAnsiTheme="minorEastAsia" w:cs="宋体" w:hint="eastAsia"/>
                <w:kern w:val="0"/>
                <w:szCs w:val="21"/>
              </w:rPr>
              <w:t>西藏民族大学</w:t>
            </w:r>
          </w:p>
        </w:tc>
      </w:tr>
      <w:tr w:rsidR="007D65D1" w:rsidTr="00C0736B">
        <w:trPr>
          <w:trHeight w:hRule="exact" w:val="680"/>
          <w:jc w:val="center"/>
        </w:trPr>
        <w:tc>
          <w:tcPr>
            <w:tcW w:w="730" w:type="dxa"/>
            <w:vAlign w:val="center"/>
          </w:tcPr>
          <w:p w:rsidR="007D65D1" w:rsidRPr="0013185A" w:rsidRDefault="00E67EED" w:rsidP="00A02B9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6095" w:type="dxa"/>
            <w:vAlign w:val="center"/>
          </w:tcPr>
          <w:p w:rsidR="007D65D1" w:rsidRPr="0013185A" w:rsidRDefault="007D65D1" w:rsidP="00A02B9F">
            <w:pPr>
              <w:widowControl/>
              <w:jc w:val="center"/>
              <w:rPr>
                <w:rFonts w:asciiTheme="minorEastAsia" w:hAnsiTheme="minorEastAsia" w:cs="宋体"/>
                <w:kern w:val="0"/>
                <w:szCs w:val="21"/>
              </w:rPr>
            </w:pPr>
            <w:r w:rsidRPr="0013185A">
              <w:rPr>
                <w:rFonts w:ascii="宋体" w:eastAsia="宋体" w:hAnsi="宋体" w:cs="宋体" w:hint="eastAsia"/>
                <w:color w:val="000000"/>
                <w:kern w:val="0"/>
                <w:sz w:val="22"/>
              </w:rPr>
              <w:t>基于校企协同的《浙商解读与创业实务》课程十年改革探索与实践</w:t>
            </w:r>
          </w:p>
        </w:tc>
        <w:tc>
          <w:tcPr>
            <w:tcW w:w="1902" w:type="dxa"/>
            <w:vAlign w:val="center"/>
          </w:tcPr>
          <w:p w:rsidR="00C0736B" w:rsidRDefault="00C0736B" w:rsidP="000F03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齐铭鑫 </w:t>
            </w:r>
            <w:r w:rsidR="00D90EB5">
              <w:rPr>
                <w:rFonts w:ascii="宋体" w:eastAsia="宋体" w:hAnsi="宋体" w:cs="宋体" w:hint="eastAsia"/>
                <w:color w:val="000000"/>
                <w:kern w:val="0"/>
                <w:sz w:val="22"/>
              </w:rPr>
              <w:t xml:space="preserve"> </w:t>
            </w:r>
            <w:r w:rsidRPr="00C0736B">
              <w:rPr>
                <w:rFonts w:ascii="宋体" w:eastAsia="宋体" w:hAnsi="宋体" w:cs="宋体" w:hint="eastAsia"/>
                <w:color w:val="000000"/>
                <w:kern w:val="0"/>
                <w:sz w:val="22"/>
              </w:rPr>
              <w:t>李</w:t>
            </w:r>
            <w:r>
              <w:rPr>
                <w:rFonts w:ascii="宋体" w:eastAsia="宋体" w:hAnsi="宋体" w:cs="宋体" w:hint="eastAsia"/>
                <w:color w:val="000000"/>
                <w:kern w:val="0"/>
                <w:sz w:val="22"/>
              </w:rPr>
              <w:t xml:space="preserve"> </w:t>
            </w:r>
            <w:r w:rsidR="000F0304">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俊</w:t>
            </w:r>
          </w:p>
          <w:p w:rsidR="007D65D1" w:rsidRPr="0013185A" w:rsidRDefault="00C0736B" w:rsidP="00D90EB5">
            <w:pPr>
              <w:widowControl/>
              <w:jc w:val="center"/>
              <w:rPr>
                <w:rFonts w:ascii="宋体" w:eastAsia="宋体" w:hAnsi="宋体" w:cs="宋体"/>
                <w:color w:val="000000"/>
                <w:kern w:val="0"/>
                <w:sz w:val="22"/>
              </w:rPr>
            </w:pPr>
            <w:proofErr w:type="gramStart"/>
            <w:r w:rsidRPr="00C0736B">
              <w:rPr>
                <w:rFonts w:ascii="宋体" w:eastAsia="宋体" w:hAnsi="宋体" w:cs="宋体" w:hint="eastAsia"/>
                <w:color w:val="000000"/>
                <w:kern w:val="0"/>
                <w:sz w:val="22"/>
              </w:rPr>
              <w:t>应卫平</w:t>
            </w:r>
            <w:proofErr w:type="gramEnd"/>
          </w:p>
        </w:tc>
        <w:tc>
          <w:tcPr>
            <w:tcW w:w="2087" w:type="dxa"/>
            <w:vAlign w:val="center"/>
          </w:tcPr>
          <w:p w:rsidR="007D65D1" w:rsidRPr="0013185A" w:rsidRDefault="007D65D1" w:rsidP="00A02B9F">
            <w:pPr>
              <w:widowControl/>
              <w:jc w:val="center"/>
              <w:rPr>
                <w:rFonts w:ascii="宋体" w:eastAsia="宋体" w:hAnsi="宋体" w:cs="宋体"/>
                <w:color w:val="000000"/>
                <w:kern w:val="0"/>
                <w:sz w:val="22"/>
              </w:rPr>
            </w:pPr>
            <w:r w:rsidRPr="0013185A">
              <w:rPr>
                <w:rFonts w:ascii="宋体" w:eastAsia="宋体" w:hAnsi="宋体" w:cs="宋体" w:hint="eastAsia"/>
                <w:color w:val="000000"/>
                <w:kern w:val="0"/>
                <w:sz w:val="22"/>
              </w:rPr>
              <w:t>浙江科技学院</w:t>
            </w:r>
          </w:p>
        </w:tc>
      </w:tr>
      <w:tr w:rsidR="007D65D1" w:rsidTr="00C0736B">
        <w:trPr>
          <w:trHeight w:hRule="exact" w:val="680"/>
          <w:jc w:val="center"/>
        </w:trPr>
        <w:tc>
          <w:tcPr>
            <w:tcW w:w="730" w:type="dxa"/>
            <w:vAlign w:val="center"/>
          </w:tcPr>
          <w:p w:rsidR="007D65D1" w:rsidRPr="0013185A" w:rsidRDefault="00E67EED" w:rsidP="00A02B9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6095" w:type="dxa"/>
            <w:vAlign w:val="center"/>
          </w:tcPr>
          <w:p w:rsidR="007D65D1" w:rsidRPr="0013185A" w:rsidRDefault="007D65D1" w:rsidP="00A02B9F">
            <w:pPr>
              <w:widowControl/>
              <w:jc w:val="center"/>
              <w:rPr>
                <w:rFonts w:asciiTheme="minorEastAsia" w:hAnsiTheme="minorEastAsia" w:cs="宋体"/>
                <w:kern w:val="0"/>
                <w:szCs w:val="21"/>
              </w:rPr>
            </w:pPr>
            <w:r w:rsidRPr="0013185A">
              <w:rPr>
                <w:rFonts w:ascii="宋体" w:eastAsia="宋体" w:hAnsi="宋体" w:cs="宋体" w:hint="eastAsia"/>
                <w:kern w:val="0"/>
                <w:sz w:val="22"/>
              </w:rPr>
              <w:t>以学科竞赛为载体构建应用型车辆工程专业“1139”人才培养模式的研究与实践</w:t>
            </w:r>
          </w:p>
        </w:tc>
        <w:tc>
          <w:tcPr>
            <w:tcW w:w="1902" w:type="dxa"/>
            <w:vAlign w:val="center"/>
          </w:tcPr>
          <w:p w:rsidR="00D90EB5" w:rsidRDefault="00D90EB5" w:rsidP="00A02B9F">
            <w:pPr>
              <w:widowControl/>
              <w:jc w:val="center"/>
              <w:rPr>
                <w:rFonts w:ascii="宋体" w:eastAsia="宋体" w:hAnsi="宋体" w:cs="宋体"/>
                <w:kern w:val="0"/>
                <w:sz w:val="22"/>
              </w:rPr>
            </w:pPr>
            <w:r>
              <w:rPr>
                <w:rFonts w:ascii="宋体" w:eastAsia="宋体" w:hAnsi="宋体" w:cs="宋体" w:hint="eastAsia"/>
                <w:kern w:val="0"/>
                <w:sz w:val="22"/>
              </w:rPr>
              <w:t>陈  刚  吴  龙</w:t>
            </w:r>
          </w:p>
          <w:p w:rsidR="007D65D1" w:rsidRPr="0013185A" w:rsidRDefault="00D90EB5" w:rsidP="00A02B9F">
            <w:pPr>
              <w:widowControl/>
              <w:jc w:val="center"/>
              <w:rPr>
                <w:rFonts w:ascii="宋体" w:eastAsia="宋体" w:hAnsi="宋体" w:cs="宋体"/>
                <w:kern w:val="0"/>
                <w:sz w:val="22"/>
              </w:rPr>
            </w:pPr>
            <w:r>
              <w:rPr>
                <w:rFonts w:ascii="宋体" w:eastAsia="宋体" w:hAnsi="宋体" w:cs="宋体" w:hint="eastAsia"/>
                <w:kern w:val="0"/>
                <w:sz w:val="22"/>
              </w:rPr>
              <w:t xml:space="preserve">刘建军  </w:t>
            </w:r>
            <w:r w:rsidRPr="00D90EB5">
              <w:rPr>
                <w:rFonts w:ascii="宋体" w:eastAsia="宋体" w:hAnsi="宋体" w:cs="宋体" w:hint="eastAsia"/>
                <w:kern w:val="0"/>
                <w:sz w:val="22"/>
              </w:rPr>
              <w:t>武</w:t>
            </w:r>
            <w:r>
              <w:rPr>
                <w:rFonts w:ascii="宋体" w:eastAsia="宋体" w:hAnsi="宋体" w:cs="宋体" w:hint="eastAsia"/>
                <w:kern w:val="0"/>
                <w:sz w:val="22"/>
              </w:rPr>
              <w:t xml:space="preserve">  </w:t>
            </w:r>
            <w:r w:rsidRPr="00D90EB5">
              <w:rPr>
                <w:rFonts w:ascii="宋体" w:eastAsia="宋体" w:hAnsi="宋体" w:cs="宋体" w:hint="eastAsia"/>
                <w:kern w:val="0"/>
                <w:sz w:val="22"/>
              </w:rPr>
              <w:t>蕾</w:t>
            </w:r>
          </w:p>
        </w:tc>
        <w:tc>
          <w:tcPr>
            <w:tcW w:w="2087" w:type="dxa"/>
            <w:vAlign w:val="center"/>
          </w:tcPr>
          <w:p w:rsidR="007D65D1" w:rsidRPr="0013185A" w:rsidRDefault="007D65D1" w:rsidP="00A02B9F">
            <w:pPr>
              <w:widowControl/>
              <w:jc w:val="center"/>
              <w:rPr>
                <w:rFonts w:ascii="宋体" w:eastAsia="宋体" w:hAnsi="宋体" w:cs="宋体"/>
                <w:kern w:val="0"/>
                <w:sz w:val="22"/>
              </w:rPr>
            </w:pPr>
            <w:r w:rsidRPr="0013185A">
              <w:rPr>
                <w:rFonts w:ascii="宋体" w:eastAsia="宋体" w:hAnsi="宋体" w:cs="宋体" w:hint="eastAsia"/>
                <w:kern w:val="0"/>
                <w:sz w:val="22"/>
              </w:rPr>
              <w:t>三明学院</w:t>
            </w:r>
          </w:p>
        </w:tc>
      </w:tr>
      <w:tr w:rsidR="007D65D1" w:rsidTr="00C0736B">
        <w:trPr>
          <w:trHeight w:hRule="exact" w:val="680"/>
          <w:jc w:val="center"/>
        </w:trPr>
        <w:tc>
          <w:tcPr>
            <w:tcW w:w="730" w:type="dxa"/>
            <w:vAlign w:val="center"/>
          </w:tcPr>
          <w:p w:rsidR="007D65D1" w:rsidRPr="008030C5" w:rsidRDefault="00E67EED" w:rsidP="00A02B9F">
            <w:pPr>
              <w:widowControl/>
              <w:jc w:val="center"/>
              <w:rPr>
                <w:rFonts w:asciiTheme="minorEastAsia" w:hAnsiTheme="minorEastAsia" w:cs="宋体"/>
                <w:kern w:val="0"/>
                <w:szCs w:val="21"/>
              </w:rPr>
            </w:pPr>
            <w:r>
              <w:rPr>
                <w:rFonts w:asciiTheme="minorEastAsia" w:hAnsiTheme="minorEastAsia" w:cs="宋体" w:hint="eastAsia"/>
                <w:kern w:val="0"/>
                <w:szCs w:val="21"/>
              </w:rPr>
              <w:t>5</w:t>
            </w:r>
          </w:p>
        </w:tc>
        <w:tc>
          <w:tcPr>
            <w:tcW w:w="6095" w:type="dxa"/>
            <w:vAlign w:val="center"/>
          </w:tcPr>
          <w:p w:rsidR="007D65D1" w:rsidRPr="008030C5" w:rsidRDefault="007D65D1" w:rsidP="00A02B9F">
            <w:pPr>
              <w:widowControl/>
              <w:jc w:val="center"/>
              <w:rPr>
                <w:rFonts w:asciiTheme="minorEastAsia" w:hAnsiTheme="minorEastAsia" w:cs="宋体"/>
                <w:kern w:val="0"/>
                <w:szCs w:val="21"/>
              </w:rPr>
            </w:pPr>
            <w:r w:rsidRPr="008030C5">
              <w:rPr>
                <w:rFonts w:asciiTheme="minorEastAsia" w:hAnsiTheme="minorEastAsia" w:cs="宋体" w:hint="eastAsia"/>
                <w:kern w:val="0"/>
                <w:szCs w:val="21"/>
              </w:rPr>
              <w:t>地方应用型高校生成性课程的实证研究</w:t>
            </w:r>
          </w:p>
        </w:tc>
        <w:tc>
          <w:tcPr>
            <w:tcW w:w="1902" w:type="dxa"/>
            <w:vAlign w:val="center"/>
          </w:tcPr>
          <w:p w:rsidR="00D90EB5" w:rsidRPr="00D90EB5" w:rsidRDefault="00D90EB5" w:rsidP="00D90EB5">
            <w:pPr>
              <w:widowControl/>
              <w:jc w:val="center"/>
              <w:rPr>
                <w:rFonts w:ascii="宋体" w:eastAsia="宋体" w:hAnsi="宋体" w:cs="宋体"/>
                <w:color w:val="000000"/>
                <w:kern w:val="0"/>
                <w:sz w:val="22"/>
              </w:rPr>
            </w:pPr>
            <w:r w:rsidRPr="00D90EB5">
              <w:rPr>
                <w:rFonts w:ascii="宋体" w:eastAsia="宋体" w:hAnsi="宋体" w:cs="宋体" w:hint="eastAsia"/>
                <w:color w:val="000000"/>
                <w:kern w:val="0"/>
                <w:sz w:val="22"/>
              </w:rPr>
              <w:t>崔彦群</w:t>
            </w:r>
            <w:r>
              <w:rPr>
                <w:rFonts w:ascii="宋体" w:eastAsia="宋体" w:hAnsi="宋体" w:cs="宋体" w:hint="eastAsia"/>
                <w:color w:val="000000"/>
                <w:kern w:val="0"/>
                <w:sz w:val="22"/>
              </w:rPr>
              <w:t xml:space="preserve"> </w:t>
            </w:r>
            <w:r w:rsidRPr="00D90EB5">
              <w:rPr>
                <w:rFonts w:ascii="宋体" w:eastAsia="宋体" w:hAnsi="宋体" w:cs="宋体" w:hint="eastAsia"/>
                <w:color w:val="000000"/>
                <w:kern w:val="0"/>
                <w:sz w:val="22"/>
              </w:rPr>
              <w:t xml:space="preserve"> 徐立清</w:t>
            </w:r>
          </w:p>
          <w:p w:rsidR="007D65D1" w:rsidRPr="008030C5" w:rsidRDefault="00D90EB5" w:rsidP="00D90EB5">
            <w:pPr>
              <w:widowControl/>
              <w:jc w:val="center"/>
              <w:rPr>
                <w:rFonts w:asciiTheme="minorEastAsia" w:hAnsiTheme="minorEastAsia" w:cs="宋体"/>
                <w:kern w:val="0"/>
                <w:szCs w:val="21"/>
              </w:rPr>
            </w:pPr>
            <w:r w:rsidRPr="00D90EB5">
              <w:rPr>
                <w:rFonts w:ascii="宋体" w:eastAsia="宋体" w:hAnsi="宋体" w:cs="宋体" w:hint="eastAsia"/>
                <w:color w:val="000000"/>
                <w:kern w:val="0"/>
                <w:sz w:val="22"/>
              </w:rPr>
              <w:t>李国胜</w:t>
            </w:r>
          </w:p>
        </w:tc>
        <w:tc>
          <w:tcPr>
            <w:tcW w:w="2087" w:type="dxa"/>
            <w:vAlign w:val="center"/>
          </w:tcPr>
          <w:p w:rsidR="007D65D1" w:rsidRPr="008030C5" w:rsidRDefault="007D65D1" w:rsidP="00A02B9F">
            <w:pPr>
              <w:widowControl/>
              <w:jc w:val="center"/>
              <w:rPr>
                <w:rFonts w:asciiTheme="minorEastAsia" w:hAnsiTheme="minorEastAsia" w:cs="宋体"/>
                <w:kern w:val="0"/>
                <w:szCs w:val="21"/>
              </w:rPr>
            </w:pPr>
            <w:r w:rsidRPr="008030C5">
              <w:rPr>
                <w:rFonts w:asciiTheme="minorEastAsia" w:hAnsiTheme="minorEastAsia" w:cs="宋体" w:hint="eastAsia"/>
                <w:kern w:val="0"/>
                <w:szCs w:val="21"/>
              </w:rPr>
              <w:t>浙江万里学院</w:t>
            </w:r>
          </w:p>
        </w:tc>
      </w:tr>
      <w:tr w:rsidR="007D65D1" w:rsidTr="00C0736B">
        <w:trPr>
          <w:trHeight w:hRule="exact" w:val="680"/>
          <w:jc w:val="center"/>
        </w:trPr>
        <w:tc>
          <w:tcPr>
            <w:tcW w:w="730" w:type="dxa"/>
            <w:vAlign w:val="center"/>
          </w:tcPr>
          <w:p w:rsidR="007D65D1" w:rsidRPr="0013185A" w:rsidRDefault="00E67EED" w:rsidP="00A02B9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w:t>
            </w:r>
          </w:p>
        </w:tc>
        <w:tc>
          <w:tcPr>
            <w:tcW w:w="6095" w:type="dxa"/>
            <w:vAlign w:val="center"/>
          </w:tcPr>
          <w:p w:rsidR="007D65D1" w:rsidRPr="0013185A" w:rsidRDefault="007D65D1" w:rsidP="00A02B9F">
            <w:pPr>
              <w:widowControl/>
              <w:jc w:val="center"/>
              <w:rPr>
                <w:rFonts w:asciiTheme="minorEastAsia" w:hAnsiTheme="minorEastAsia" w:cs="宋体"/>
                <w:kern w:val="0"/>
                <w:szCs w:val="21"/>
              </w:rPr>
            </w:pPr>
            <w:r w:rsidRPr="0013185A">
              <w:rPr>
                <w:rFonts w:ascii="宋体" w:eastAsia="宋体" w:hAnsi="宋体" w:cs="宋体" w:hint="eastAsia"/>
                <w:kern w:val="0"/>
                <w:sz w:val="22"/>
              </w:rPr>
              <w:t>西藏高校专业课程网格式教学方法探索</w:t>
            </w:r>
          </w:p>
        </w:tc>
        <w:tc>
          <w:tcPr>
            <w:tcW w:w="1902" w:type="dxa"/>
            <w:vAlign w:val="center"/>
          </w:tcPr>
          <w:p w:rsidR="007D65D1" w:rsidRPr="0013185A" w:rsidRDefault="007D65D1" w:rsidP="00A02B9F">
            <w:pPr>
              <w:widowControl/>
              <w:jc w:val="center"/>
              <w:rPr>
                <w:rFonts w:ascii="宋体" w:eastAsia="宋体" w:hAnsi="宋体" w:cs="宋体"/>
                <w:kern w:val="0"/>
                <w:sz w:val="22"/>
              </w:rPr>
            </w:pPr>
            <w:r w:rsidRPr="0013185A">
              <w:rPr>
                <w:rFonts w:ascii="宋体" w:eastAsia="宋体" w:hAnsi="宋体" w:cs="宋体" w:hint="eastAsia"/>
                <w:kern w:val="0"/>
                <w:sz w:val="22"/>
              </w:rPr>
              <w:t>赵生辉</w:t>
            </w:r>
          </w:p>
        </w:tc>
        <w:tc>
          <w:tcPr>
            <w:tcW w:w="2087" w:type="dxa"/>
            <w:vAlign w:val="center"/>
          </w:tcPr>
          <w:p w:rsidR="007D65D1" w:rsidRPr="0013185A" w:rsidRDefault="007D65D1" w:rsidP="00A02B9F">
            <w:pPr>
              <w:widowControl/>
              <w:jc w:val="center"/>
              <w:rPr>
                <w:rFonts w:ascii="宋体" w:eastAsia="宋体" w:hAnsi="宋体" w:cs="宋体"/>
                <w:kern w:val="0"/>
                <w:sz w:val="22"/>
              </w:rPr>
            </w:pPr>
            <w:r w:rsidRPr="0013185A">
              <w:rPr>
                <w:rFonts w:ascii="宋体" w:eastAsia="宋体" w:hAnsi="宋体" w:cs="宋体" w:hint="eastAsia"/>
                <w:kern w:val="0"/>
                <w:sz w:val="22"/>
              </w:rPr>
              <w:t>西藏民族大学</w:t>
            </w:r>
          </w:p>
        </w:tc>
      </w:tr>
      <w:tr w:rsidR="007D65D1" w:rsidTr="00C0736B">
        <w:trPr>
          <w:trHeight w:hRule="exact" w:val="680"/>
          <w:jc w:val="center"/>
        </w:trPr>
        <w:tc>
          <w:tcPr>
            <w:tcW w:w="730" w:type="dxa"/>
            <w:vAlign w:val="center"/>
          </w:tcPr>
          <w:p w:rsidR="007D65D1" w:rsidRPr="0013185A" w:rsidRDefault="00E67EED" w:rsidP="00A02B9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w:t>
            </w:r>
          </w:p>
        </w:tc>
        <w:tc>
          <w:tcPr>
            <w:tcW w:w="6095" w:type="dxa"/>
            <w:vAlign w:val="center"/>
          </w:tcPr>
          <w:p w:rsidR="007D65D1" w:rsidRPr="0013185A" w:rsidRDefault="00C0736B" w:rsidP="00A02B9F">
            <w:pPr>
              <w:widowControl/>
              <w:jc w:val="center"/>
              <w:rPr>
                <w:rFonts w:asciiTheme="minorEastAsia" w:hAnsiTheme="minorEastAsia" w:cs="宋体"/>
                <w:kern w:val="0"/>
                <w:szCs w:val="21"/>
              </w:rPr>
            </w:pPr>
            <w:r w:rsidRPr="00C0736B">
              <w:rPr>
                <w:rFonts w:ascii="宋体" w:eastAsia="宋体" w:hAnsi="宋体" w:cs="宋体" w:hint="eastAsia"/>
                <w:kern w:val="0"/>
                <w:sz w:val="22"/>
              </w:rPr>
              <w:t>基于团队学习的课堂教学管理探索——以单片机课程为例</w:t>
            </w:r>
          </w:p>
        </w:tc>
        <w:tc>
          <w:tcPr>
            <w:tcW w:w="1902" w:type="dxa"/>
            <w:vAlign w:val="center"/>
          </w:tcPr>
          <w:p w:rsidR="007D65D1" w:rsidRPr="0013185A" w:rsidRDefault="007D65D1" w:rsidP="00A02B9F">
            <w:pPr>
              <w:widowControl/>
              <w:jc w:val="center"/>
              <w:rPr>
                <w:rFonts w:ascii="宋体" w:eastAsia="宋体" w:hAnsi="宋体" w:cs="宋体"/>
                <w:kern w:val="0"/>
                <w:sz w:val="22"/>
              </w:rPr>
            </w:pPr>
            <w:proofErr w:type="gramStart"/>
            <w:r w:rsidRPr="0013185A">
              <w:rPr>
                <w:rFonts w:ascii="宋体" w:eastAsia="宋体" w:hAnsi="宋体" w:cs="宋体" w:hint="eastAsia"/>
                <w:kern w:val="0"/>
                <w:sz w:val="22"/>
              </w:rPr>
              <w:t>姬红旭</w:t>
            </w:r>
            <w:proofErr w:type="gramEnd"/>
          </w:p>
        </w:tc>
        <w:tc>
          <w:tcPr>
            <w:tcW w:w="2087" w:type="dxa"/>
            <w:vAlign w:val="center"/>
          </w:tcPr>
          <w:p w:rsidR="007D65D1" w:rsidRPr="0013185A" w:rsidRDefault="007D65D1" w:rsidP="00A02B9F">
            <w:pPr>
              <w:widowControl/>
              <w:jc w:val="center"/>
              <w:rPr>
                <w:rFonts w:ascii="宋体" w:eastAsia="宋体" w:hAnsi="宋体" w:cs="宋体"/>
                <w:kern w:val="0"/>
                <w:sz w:val="22"/>
              </w:rPr>
            </w:pPr>
            <w:r w:rsidRPr="0013185A">
              <w:rPr>
                <w:rFonts w:ascii="宋体" w:eastAsia="宋体" w:hAnsi="宋体" w:cs="宋体" w:hint="eastAsia"/>
                <w:kern w:val="0"/>
                <w:sz w:val="22"/>
              </w:rPr>
              <w:t>齐齐哈尔工程学院</w:t>
            </w:r>
          </w:p>
        </w:tc>
      </w:tr>
      <w:tr w:rsidR="007D65D1" w:rsidTr="00C0736B">
        <w:trPr>
          <w:trHeight w:hRule="exact" w:val="680"/>
          <w:jc w:val="center"/>
        </w:trPr>
        <w:tc>
          <w:tcPr>
            <w:tcW w:w="730" w:type="dxa"/>
            <w:vAlign w:val="center"/>
          </w:tcPr>
          <w:p w:rsidR="007D65D1" w:rsidRPr="0013185A" w:rsidRDefault="00E67EED" w:rsidP="00A02B9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8</w:t>
            </w:r>
          </w:p>
        </w:tc>
        <w:tc>
          <w:tcPr>
            <w:tcW w:w="6095" w:type="dxa"/>
            <w:vAlign w:val="center"/>
          </w:tcPr>
          <w:p w:rsidR="007D65D1" w:rsidRPr="0013185A" w:rsidRDefault="007D65D1" w:rsidP="00A02B9F">
            <w:pPr>
              <w:widowControl/>
              <w:jc w:val="center"/>
              <w:rPr>
                <w:rFonts w:asciiTheme="minorEastAsia" w:hAnsiTheme="minorEastAsia" w:cs="宋体"/>
                <w:kern w:val="0"/>
                <w:szCs w:val="21"/>
              </w:rPr>
            </w:pPr>
            <w:r w:rsidRPr="0013185A">
              <w:rPr>
                <w:rFonts w:asciiTheme="minorEastAsia" w:hAnsiTheme="minorEastAsia" w:cs="宋体" w:hint="eastAsia"/>
                <w:kern w:val="0"/>
                <w:szCs w:val="21"/>
              </w:rPr>
              <w:t>递进式“双四维”植物生物学课程群课堂教学改革</w:t>
            </w:r>
          </w:p>
        </w:tc>
        <w:tc>
          <w:tcPr>
            <w:tcW w:w="1902" w:type="dxa"/>
            <w:vAlign w:val="center"/>
          </w:tcPr>
          <w:p w:rsidR="007D65D1" w:rsidRPr="0013185A" w:rsidRDefault="00D90EB5" w:rsidP="00D90EB5">
            <w:pPr>
              <w:widowControl/>
              <w:jc w:val="center"/>
              <w:rPr>
                <w:rFonts w:asciiTheme="minorEastAsia" w:hAnsiTheme="minorEastAsia" w:cs="宋体"/>
                <w:kern w:val="0"/>
                <w:szCs w:val="21"/>
              </w:rPr>
            </w:pPr>
            <w:r>
              <w:rPr>
                <w:rFonts w:asciiTheme="minorEastAsia" w:hAnsiTheme="minorEastAsia" w:cs="宋体" w:hint="eastAsia"/>
                <w:kern w:val="0"/>
                <w:szCs w:val="21"/>
              </w:rPr>
              <w:t>沈盼</w:t>
            </w:r>
            <w:proofErr w:type="gramStart"/>
            <w:r>
              <w:rPr>
                <w:rFonts w:asciiTheme="minorEastAsia" w:hAnsiTheme="minorEastAsia" w:cs="宋体" w:hint="eastAsia"/>
                <w:kern w:val="0"/>
                <w:szCs w:val="21"/>
              </w:rPr>
              <w:t>盼</w:t>
            </w:r>
            <w:proofErr w:type="gramEnd"/>
            <w:r>
              <w:rPr>
                <w:rFonts w:asciiTheme="minorEastAsia" w:hAnsiTheme="minorEastAsia" w:cs="宋体" w:hint="eastAsia"/>
                <w:kern w:val="0"/>
                <w:szCs w:val="21"/>
              </w:rPr>
              <w:t xml:space="preserve">  </w:t>
            </w:r>
            <w:r w:rsidRPr="00D90EB5">
              <w:rPr>
                <w:rFonts w:asciiTheme="minorEastAsia" w:hAnsiTheme="minorEastAsia" w:cs="宋体" w:hint="eastAsia"/>
                <w:kern w:val="0"/>
                <w:szCs w:val="21"/>
              </w:rPr>
              <w:t>陶月良</w:t>
            </w:r>
          </w:p>
        </w:tc>
        <w:tc>
          <w:tcPr>
            <w:tcW w:w="2087" w:type="dxa"/>
            <w:vAlign w:val="center"/>
          </w:tcPr>
          <w:p w:rsidR="007D65D1" w:rsidRPr="0013185A" w:rsidRDefault="007D65D1" w:rsidP="00A02B9F">
            <w:pPr>
              <w:widowControl/>
              <w:jc w:val="center"/>
              <w:rPr>
                <w:rFonts w:asciiTheme="minorEastAsia" w:hAnsiTheme="minorEastAsia" w:cs="宋体"/>
                <w:kern w:val="0"/>
                <w:szCs w:val="21"/>
              </w:rPr>
            </w:pPr>
            <w:r w:rsidRPr="0013185A">
              <w:rPr>
                <w:rFonts w:asciiTheme="minorEastAsia" w:hAnsiTheme="minorEastAsia" w:cs="宋体" w:hint="eastAsia"/>
                <w:kern w:val="0"/>
                <w:szCs w:val="21"/>
              </w:rPr>
              <w:t>温州大学</w:t>
            </w:r>
          </w:p>
        </w:tc>
      </w:tr>
      <w:tr w:rsidR="007D65D1" w:rsidTr="00C0736B">
        <w:trPr>
          <w:trHeight w:hRule="exact" w:val="680"/>
          <w:jc w:val="center"/>
        </w:trPr>
        <w:tc>
          <w:tcPr>
            <w:tcW w:w="730" w:type="dxa"/>
            <w:vAlign w:val="center"/>
          </w:tcPr>
          <w:p w:rsidR="007D65D1" w:rsidRPr="0013185A" w:rsidRDefault="00E67EED" w:rsidP="00A02B9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w:t>
            </w:r>
          </w:p>
        </w:tc>
        <w:tc>
          <w:tcPr>
            <w:tcW w:w="6095" w:type="dxa"/>
            <w:vAlign w:val="center"/>
          </w:tcPr>
          <w:p w:rsidR="007D65D1" w:rsidRPr="0013185A" w:rsidRDefault="007D65D1" w:rsidP="00A02B9F">
            <w:pPr>
              <w:widowControl/>
              <w:jc w:val="center"/>
              <w:rPr>
                <w:rFonts w:asciiTheme="minorEastAsia" w:hAnsiTheme="minorEastAsia" w:cs="宋体"/>
                <w:kern w:val="0"/>
                <w:szCs w:val="21"/>
              </w:rPr>
            </w:pPr>
            <w:r w:rsidRPr="0013185A">
              <w:rPr>
                <w:rFonts w:ascii="宋体" w:eastAsia="宋体" w:hAnsi="宋体" w:cs="宋体" w:hint="eastAsia"/>
                <w:kern w:val="0"/>
                <w:sz w:val="22"/>
              </w:rPr>
              <w:t>“互联网+”项目化教学的课程资源创新设计</w:t>
            </w:r>
          </w:p>
        </w:tc>
        <w:tc>
          <w:tcPr>
            <w:tcW w:w="1902" w:type="dxa"/>
            <w:vAlign w:val="center"/>
          </w:tcPr>
          <w:p w:rsidR="00D90EB5" w:rsidRDefault="00D90EB5" w:rsidP="00A02B9F">
            <w:pPr>
              <w:widowControl/>
              <w:jc w:val="center"/>
              <w:rPr>
                <w:rFonts w:ascii="宋体" w:eastAsia="宋体" w:hAnsi="宋体" w:cs="宋体"/>
                <w:kern w:val="0"/>
                <w:sz w:val="22"/>
              </w:rPr>
            </w:pPr>
            <w:r>
              <w:rPr>
                <w:rFonts w:ascii="宋体" w:eastAsia="宋体" w:hAnsi="宋体" w:cs="宋体" w:hint="eastAsia"/>
                <w:kern w:val="0"/>
                <w:sz w:val="22"/>
              </w:rPr>
              <w:t>王田甜  苏尚停</w:t>
            </w:r>
          </w:p>
          <w:p w:rsidR="007D65D1" w:rsidRPr="0013185A" w:rsidRDefault="00D90EB5" w:rsidP="00A02B9F">
            <w:pPr>
              <w:widowControl/>
              <w:jc w:val="center"/>
              <w:rPr>
                <w:rFonts w:ascii="宋体" w:eastAsia="宋体" w:hAnsi="宋体" w:cs="宋体"/>
                <w:kern w:val="0"/>
                <w:sz w:val="22"/>
              </w:rPr>
            </w:pPr>
            <w:proofErr w:type="gramStart"/>
            <w:r w:rsidRPr="00D90EB5">
              <w:rPr>
                <w:rFonts w:ascii="宋体" w:eastAsia="宋体" w:hAnsi="宋体" w:cs="宋体" w:hint="eastAsia"/>
                <w:kern w:val="0"/>
                <w:sz w:val="22"/>
              </w:rPr>
              <w:t>李慧蕾</w:t>
            </w:r>
            <w:proofErr w:type="gramEnd"/>
          </w:p>
        </w:tc>
        <w:tc>
          <w:tcPr>
            <w:tcW w:w="2087" w:type="dxa"/>
            <w:vAlign w:val="center"/>
          </w:tcPr>
          <w:p w:rsidR="007D65D1" w:rsidRPr="0013185A" w:rsidRDefault="007D65D1" w:rsidP="00A02B9F">
            <w:pPr>
              <w:widowControl/>
              <w:jc w:val="center"/>
              <w:rPr>
                <w:rFonts w:ascii="宋体" w:eastAsia="宋体" w:hAnsi="宋体" w:cs="宋体"/>
                <w:kern w:val="0"/>
                <w:sz w:val="22"/>
              </w:rPr>
            </w:pPr>
            <w:r w:rsidRPr="0013185A">
              <w:rPr>
                <w:rFonts w:ascii="宋体" w:eastAsia="宋体" w:hAnsi="宋体" w:cs="宋体" w:hint="eastAsia"/>
                <w:kern w:val="0"/>
                <w:sz w:val="22"/>
              </w:rPr>
              <w:t>中兴通讯教育合作中心</w:t>
            </w:r>
          </w:p>
        </w:tc>
      </w:tr>
      <w:tr w:rsidR="007D65D1" w:rsidTr="00C0736B">
        <w:trPr>
          <w:trHeight w:hRule="exact" w:val="680"/>
          <w:jc w:val="center"/>
        </w:trPr>
        <w:tc>
          <w:tcPr>
            <w:tcW w:w="730" w:type="dxa"/>
            <w:vAlign w:val="center"/>
          </w:tcPr>
          <w:p w:rsidR="007D65D1" w:rsidRPr="0013185A" w:rsidRDefault="00E67EED" w:rsidP="00A02B9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6095" w:type="dxa"/>
            <w:vAlign w:val="center"/>
          </w:tcPr>
          <w:p w:rsidR="007D65D1" w:rsidRPr="0013185A" w:rsidRDefault="007D65D1" w:rsidP="00A02B9F">
            <w:pPr>
              <w:widowControl/>
              <w:jc w:val="center"/>
              <w:rPr>
                <w:rFonts w:asciiTheme="minorEastAsia" w:hAnsiTheme="minorEastAsia" w:cs="宋体"/>
                <w:kern w:val="0"/>
                <w:szCs w:val="21"/>
              </w:rPr>
            </w:pPr>
            <w:r w:rsidRPr="0013185A">
              <w:rPr>
                <w:rFonts w:ascii="宋体" w:eastAsia="宋体" w:hAnsi="宋体" w:cs="宋体" w:hint="eastAsia"/>
                <w:kern w:val="0"/>
                <w:sz w:val="22"/>
              </w:rPr>
              <w:t>基于“互联网+”的《邮政金融业务》课程教学改革探索与实践</w:t>
            </w:r>
          </w:p>
        </w:tc>
        <w:tc>
          <w:tcPr>
            <w:tcW w:w="1902" w:type="dxa"/>
            <w:vAlign w:val="center"/>
          </w:tcPr>
          <w:p w:rsidR="007D65D1" w:rsidRPr="0013185A" w:rsidRDefault="00D90EB5" w:rsidP="00A02B9F">
            <w:pPr>
              <w:widowControl/>
              <w:jc w:val="center"/>
              <w:rPr>
                <w:rFonts w:ascii="宋体" w:eastAsia="宋体" w:hAnsi="宋体" w:cs="宋体"/>
                <w:kern w:val="0"/>
                <w:sz w:val="22"/>
              </w:rPr>
            </w:pPr>
            <w:r>
              <w:rPr>
                <w:rFonts w:ascii="宋体" w:eastAsia="宋体" w:hAnsi="宋体" w:cs="宋体" w:hint="eastAsia"/>
                <w:kern w:val="0"/>
                <w:sz w:val="22"/>
              </w:rPr>
              <w:t xml:space="preserve">刘婷婷  </w:t>
            </w:r>
            <w:proofErr w:type="gramStart"/>
            <w:r w:rsidRPr="00D90EB5">
              <w:rPr>
                <w:rFonts w:ascii="宋体" w:eastAsia="宋体" w:hAnsi="宋体" w:cs="宋体" w:hint="eastAsia"/>
                <w:kern w:val="0"/>
                <w:sz w:val="22"/>
              </w:rPr>
              <w:t>周艳海</w:t>
            </w:r>
            <w:proofErr w:type="gramEnd"/>
          </w:p>
        </w:tc>
        <w:tc>
          <w:tcPr>
            <w:tcW w:w="2087" w:type="dxa"/>
            <w:vAlign w:val="center"/>
          </w:tcPr>
          <w:p w:rsidR="007D65D1" w:rsidRPr="0013185A" w:rsidRDefault="007D65D1" w:rsidP="00A02B9F">
            <w:pPr>
              <w:widowControl/>
              <w:jc w:val="center"/>
              <w:rPr>
                <w:rFonts w:ascii="宋体" w:eastAsia="宋体" w:hAnsi="宋体" w:cs="宋体"/>
                <w:kern w:val="0"/>
                <w:sz w:val="22"/>
              </w:rPr>
            </w:pPr>
            <w:r w:rsidRPr="0013185A">
              <w:rPr>
                <w:rFonts w:ascii="宋体" w:eastAsia="宋体" w:hAnsi="宋体" w:cs="宋体" w:hint="eastAsia"/>
                <w:kern w:val="0"/>
                <w:sz w:val="22"/>
              </w:rPr>
              <w:t>石家庄邮电职业技术学院</w:t>
            </w:r>
          </w:p>
        </w:tc>
      </w:tr>
    </w:tbl>
    <w:p w:rsidR="007D65D1" w:rsidRDefault="007D65D1" w:rsidP="007D65D1">
      <w:pPr>
        <w:ind w:firstLineChars="50" w:firstLine="105"/>
        <w:sectPr w:rsidR="007D65D1" w:rsidSect="001A05A1">
          <w:footerReference w:type="default" r:id="rId8"/>
          <w:pgSz w:w="11906" w:h="16838"/>
          <w:pgMar w:top="851" w:right="567" w:bottom="851" w:left="567" w:header="851" w:footer="992" w:gutter="0"/>
          <w:cols w:space="425"/>
          <w:docGrid w:type="lines" w:linePitch="312"/>
        </w:sectPr>
      </w:pPr>
    </w:p>
    <w:p w:rsidR="007D65D1" w:rsidRPr="00765081" w:rsidRDefault="007D65D1" w:rsidP="009D2644">
      <w:pPr>
        <w:ind w:firstLineChars="100" w:firstLine="280"/>
        <w:rPr>
          <w:rFonts w:ascii="方正小标宋简体" w:eastAsia="方正小标宋简体" w:hAnsi="宋体" w:cs="宋体"/>
          <w:color w:val="000000"/>
          <w:kern w:val="0"/>
          <w:sz w:val="28"/>
          <w:szCs w:val="28"/>
        </w:rPr>
      </w:pPr>
      <w:r w:rsidRPr="00765081">
        <w:rPr>
          <w:rFonts w:ascii="方正小标宋简体" w:eastAsia="方正小标宋简体" w:hAnsi="宋体" w:cs="宋体" w:hint="eastAsia"/>
          <w:color w:val="000000"/>
          <w:kern w:val="0"/>
          <w:sz w:val="28"/>
          <w:szCs w:val="28"/>
        </w:rPr>
        <w:lastRenderedPageBreak/>
        <w:t>三等奖：30名</w:t>
      </w:r>
    </w:p>
    <w:tbl>
      <w:tblPr>
        <w:tblStyle w:val="a7"/>
        <w:tblW w:w="0" w:type="auto"/>
        <w:jc w:val="center"/>
        <w:tblLook w:val="04A0" w:firstRow="1" w:lastRow="0" w:firstColumn="1" w:lastColumn="0" w:noHBand="0" w:noVBand="1"/>
      </w:tblPr>
      <w:tblGrid>
        <w:gridCol w:w="720"/>
        <w:gridCol w:w="6095"/>
        <w:gridCol w:w="1985"/>
        <w:gridCol w:w="1994"/>
      </w:tblGrid>
      <w:tr w:rsidR="007D65D1" w:rsidTr="00FA319A">
        <w:trPr>
          <w:trHeight w:hRule="exact" w:val="567"/>
          <w:jc w:val="center"/>
        </w:trPr>
        <w:tc>
          <w:tcPr>
            <w:tcW w:w="720" w:type="dxa"/>
            <w:vAlign w:val="center"/>
          </w:tcPr>
          <w:p w:rsidR="007D65D1" w:rsidRPr="00777559" w:rsidRDefault="00E67EED" w:rsidP="00A02B9F">
            <w:pPr>
              <w:jc w:val="center"/>
              <w:rPr>
                <w:rFonts w:asciiTheme="minorEastAsia" w:hAnsiTheme="minorEastAsia"/>
                <w:b/>
                <w:szCs w:val="21"/>
              </w:rPr>
            </w:pPr>
            <w:r>
              <w:rPr>
                <w:rFonts w:asciiTheme="minorEastAsia" w:hAnsiTheme="minorEastAsia" w:hint="eastAsia"/>
                <w:b/>
                <w:szCs w:val="21"/>
              </w:rPr>
              <w:t>序号</w:t>
            </w:r>
          </w:p>
        </w:tc>
        <w:tc>
          <w:tcPr>
            <w:tcW w:w="6095" w:type="dxa"/>
            <w:vAlign w:val="center"/>
          </w:tcPr>
          <w:p w:rsidR="007D65D1" w:rsidRPr="00777559" w:rsidRDefault="007D65D1" w:rsidP="00A02B9F">
            <w:pPr>
              <w:jc w:val="center"/>
              <w:rPr>
                <w:rFonts w:asciiTheme="minorEastAsia" w:hAnsiTheme="minorEastAsia"/>
                <w:b/>
                <w:szCs w:val="21"/>
              </w:rPr>
            </w:pPr>
            <w:r w:rsidRPr="00777559">
              <w:rPr>
                <w:rFonts w:asciiTheme="minorEastAsia" w:hAnsiTheme="minorEastAsia" w:hint="eastAsia"/>
                <w:b/>
                <w:szCs w:val="21"/>
              </w:rPr>
              <w:t>题目</w:t>
            </w:r>
          </w:p>
        </w:tc>
        <w:tc>
          <w:tcPr>
            <w:tcW w:w="1985" w:type="dxa"/>
            <w:vAlign w:val="center"/>
          </w:tcPr>
          <w:p w:rsidR="007D65D1" w:rsidRPr="00777559" w:rsidRDefault="007D65D1" w:rsidP="00A02B9F">
            <w:pPr>
              <w:jc w:val="center"/>
              <w:rPr>
                <w:rFonts w:asciiTheme="minorEastAsia" w:hAnsiTheme="minorEastAsia"/>
                <w:b/>
                <w:szCs w:val="21"/>
              </w:rPr>
            </w:pPr>
            <w:r w:rsidRPr="00777559">
              <w:rPr>
                <w:rFonts w:asciiTheme="minorEastAsia" w:hAnsiTheme="minorEastAsia" w:hint="eastAsia"/>
                <w:b/>
                <w:szCs w:val="21"/>
              </w:rPr>
              <w:t>作者</w:t>
            </w:r>
          </w:p>
        </w:tc>
        <w:tc>
          <w:tcPr>
            <w:tcW w:w="1994" w:type="dxa"/>
            <w:vAlign w:val="center"/>
          </w:tcPr>
          <w:p w:rsidR="007D65D1" w:rsidRPr="00777559" w:rsidRDefault="007D65D1" w:rsidP="00A02B9F">
            <w:pPr>
              <w:jc w:val="center"/>
              <w:rPr>
                <w:rFonts w:asciiTheme="minorEastAsia" w:hAnsiTheme="minorEastAsia"/>
                <w:b/>
                <w:szCs w:val="21"/>
              </w:rPr>
            </w:pPr>
            <w:r w:rsidRPr="00777559">
              <w:rPr>
                <w:rFonts w:asciiTheme="minorEastAsia" w:hAnsiTheme="minorEastAsia" w:hint="eastAsia"/>
                <w:b/>
                <w:szCs w:val="21"/>
              </w:rPr>
              <w:t>单位</w:t>
            </w:r>
          </w:p>
        </w:tc>
      </w:tr>
      <w:tr w:rsidR="007D65D1" w:rsidTr="00C71AAF">
        <w:trPr>
          <w:trHeight w:hRule="exact" w:val="851"/>
          <w:jc w:val="center"/>
        </w:trPr>
        <w:tc>
          <w:tcPr>
            <w:tcW w:w="720" w:type="dxa"/>
            <w:vAlign w:val="center"/>
          </w:tcPr>
          <w:p w:rsidR="007D65D1" w:rsidRPr="0013185A" w:rsidRDefault="00E67EED" w:rsidP="00A02B9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6095" w:type="dxa"/>
            <w:vAlign w:val="center"/>
          </w:tcPr>
          <w:p w:rsidR="007D65D1" w:rsidRPr="0013185A" w:rsidRDefault="007D65D1" w:rsidP="00A02B9F">
            <w:pPr>
              <w:widowControl/>
              <w:jc w:val="center"/>
              <w:rPr>
                <w:rFonts w:asciiTheme="minorEastAsia" w:hAnsiTheme="minorEastAsia" w:cs="宋体"/>
                <w:kern w:val="0"/>
                <w:szCs w:val="21"/>
              </w:rPr>
            </w:pPr>
            <w:r w:rsidRPr="0013185A">
              <w:rPr>
                <w:rFonts w:ascii="宋体" w:eastAsia="宋体" w:hAnsi="宋体" w:cs="宋体" w:hint="eastAsia"/>
                <w:kern w:val="0"/>
                <w:sz w:val="22"/>
              </w:rPr>
              <w:t>课程文化与产业对话：“图案设计”课程模块化教学变革路径</w:t>
            </w:r>
          </w:p>
        </w:tc>
        <w:tc>
          <w:tcPr>
            <w:tcW w:w="1985" w:type="dxa"/>
            <w:vAlign w:val="center"/>
          </w:tcPr>
          <w:p w:rsidR="007D65D1" w:rsidRPr="0013185A" w:rsidRDefault="007D65D1" w:rsidP="00A02B9F">
            <w:pPr>
              <w:widowControl/>
              <w:jc w:val="center"/>
              <w:rPr>
                <w:rFonts w:ascii="宋体" w:eastAsia="宋体" w:hAnsi="宋体" w:cs="宋体"/>
                <w:kern w:val="0"/>
                <w:sz w:val="22"/>
              </w:rPr>
            </w:pPr>
            <w:proofErr w:type="gramStart"/>
            <w:r w:rsidRPr="0013185A">
              <w:rPr>
                <w:rFonts w:ascii="宋体" w:eastAsia="宋体" w:hAnsi="宋体" w:cs="宋体" w:hint="eastAsia"/>
                <w:kern w:val="0"/>
                <w:sz w:val="22"/>
              </w:rPr>
              <w:t>于瑞强</w:t>
            </w:r>
            <w:proofErr w:type="gramEnd"/>
          </w:p>
        </w:tc>
        <w:tc>
          <w:tcPr>
            <w:tcW w:w="1994" w:type="dxa"/>
            <w:vAlign w:val="center"/>
          </w:tcPr>
          <w:p w:rsidR="007D65D1" w:rsidRPr="0013185A" w:rsidRDefault="007D65D1" w:rsidP="00A02B9F">
            <w:pPr>
              <w:widowControl/>
              <w:jc w:val="center"/>
              <w:rPr>
                <w:rFonts w:ascii="宋体" w:eastAsia="宋体" w:hAnsi="宋体" w:cs="宋体"/>
                <w:kern w:val="0"/>
                <w:sz w:val="22"/>
              </w:rPr>
            </w:pPr>
            <w:r w:rsidRPr="0013185A">
              <w:rPr>
                <w:rFonts w:ascii="宋体" w:eastAsia="宋体" w:hAnsi="宋体" w:cs="宋体" w:hint="eastAsia"/>
                <w:kern w:val="0"/>
                <w:sz w:val="22"/>
              </w:rPr>
              <w:t>河池学院</w:t>
            </w:r>
          </w:p>
        </w:tc>
      </w:tr>
      <w:tr w:rsidR="007D65D1" w:rsidTr="00C71AAF">
        <w:trPr>
          <w:trHeight w:hRule="exact" w:val="851"/>
          <w:jc w:val="center"/>
        </w:trPr>
        <w:tc>
          <w:tcPr>
            <w:tcW w:w="720" w:type="dxa"/>
            <w:vAlign w:val="center"/>
          </w:tcPr>
          <w:p w:rsidR="007D65D1" w:rsidRPr="0013185A" w:rsidRDefault="00E67EED" w:rsidP="00A02B9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w:t>
            </w:r>
          </w:p>
        </w:tc>
        <w:tc>
          <w:tcPr>
            <w:tcW w:w="6095" w:type="dxa"/>
            <w:vAlign w:val="center"/>
          </w:tcPr>
          <w:p w:rsidR="007D65D1" w:rsidRPr="0013185A" w:rsidRDefault="007D65D1" w:rsidP="00A02B9F">
            <w:pPr>
              <w:widowControl/>
              <w:jc w:val="center"/>
              <w:rPr>
                <w:rFonts w:asciiTheme="minorEastAsia" w:hAnsiTheme="minorEastAsia" w:cs="宋体"/>
                <w:kern w:val="0"/>
                <w:szCs w:val="21"/>
              </w:rPr>
            </w:pPr>
            <w:r w:rsidRPr="0013185A">
              <w:rPr>
                <w:rFonts w:asciiTheme="minorEastAsia" w:hAnsiTheme="minorEastAsia" w:cs="宋体" w:hint="eastAsia"/>
                <w:kern w:val="0"/>
                <w:szCs w:val="21"/>
              </w:rPr>
              <w:t>基于“教学做”一体化模式的高职课程建设</w:t>
            </w:r>
          </w:p>
        </w:tc>
        <w:tc>
          <w:tcPr>
            <w:tcW w:w="1985" w:type="dxa"/>
            <w:vAlign w:val="center"/>
          </w:tcPr>
          <w:p w:rsidR="007D65D1" w:rsidRPr="0013185A" w:rsidRDefault="000D7E74" w:rsidP="00A02B9F">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罗  群  </w:t>
            </w:r>
            <w:proofErr w:type="gramStart"/>
            <w:r w:rsidRPr="000D7E74">
              <w:rPr>
                <w:rFonts w:asciiTheme="minorEastAsia" w:hAnsiTheme="minorEastAsia" w:cs="宋体" w:hint="eastAsia"/>
                <w:kern w:val="0"/>
                <w:szCs w:val="21"/>
              </w:rPr>
              <w:t>刘振栋</w:t>
            </w:r>
            <w:proofErr w:type="gramEnd"/>
          </w:p>
        </w:tc>
        <w:tc>
          <w:tcPr>
            <w:tcW w:w="1994" w:type="dxa"/>
            <w:vAlign w:val="center"/>
          </w:tcPr>
          <w:p w:rsidR="007D65D1" w:rsidRPr="0013185A" w:rsidRDefault="007D65D1" w:rsidP="00A02B9F">
            <w:pPr>
              <w:widowControl/>
              <w:jc w:val="center"/>
              <w:rPr>
                <w:rFonts w:asciiTheme="minorEastAsia" w:hAnsiTheme="minorEastAsia" w:cs="宋体"/>
                <w:kern w:val="0"/>
                <w:szCs w:val="21"/>
              </w:rPr>
            </w:pPr>
            <w:r w:rsidRPr="0013185A">
              <w:rPr>
                <w:rFonts w:asciiTheme="minorEastAsia" w:hAnsiTheme="minorEastAsia" w:cs="宋体" w:hint="eastAsia"/>
                <w:kern w:val="0"/>
                <w:szCs w:val="21"/>
              </w:rPr>
              <w:t>重庆科创职业学院</w:t>
            </w:r>
          </w:p>
        </w:tc>
      </w:tr>
      <w:tr w:rsidR="007D65D1" w:rsidTr="00C71AAF">
        <w:trPr>
          <w:trHeight w:hRule="exact" w:val="851"/>
          <w:jc w:val="center"/>
        </w:trPr>
        <w:tc>
          <w:tcPr>
            <w:tcW w:w="720" w:type="dxa"/>
            <w:vAlign w:val="center"/>
          </w:tcPr>
          <w:p w:rsidR="007D65D1" w:rsidRPr="0013185A" w:rsidRDefault="00E67EED" w:rsidP="00A02B9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w:t>
            </w:r>
          </w:p>
        </w:tc>
        <w:tc>
          <w:tcPr>
            <w:tcW w:w="6095" w:type="dxa"/>
            <w:vAlign w:val="center"/>
          </w:tcPr>
          <w:p w:rsidR="007D65D1" w:rsidRPr="0013185A" w:rsidRDefault="000D7E74" w:rsidP="00A02B9F">
            <w:pPr>
              <w:widowControl/>
              <w:jc w:val="center"/>
              <w:rPr>
                <w:rFonts w:asciiTheme="minorEastAsia" w:hAnsiTheme="minorEastAsia" w:cs="宋体"/>
                <w:kern w:val="0"/>
                <w:szCs w:val="21"/>
              </w:rPr>
            </w:pPr>
            <w:r w:rsidRPr="000D7E74">
              <w:rPr>
                <w:rFonts w:asciiTheme="minorEastAsia" w:hAnsiTheme="minorEastAsia" w:cs="宋体" w:hint="eastAsia"/>
                <w:kern w:val="0"/>
                <w:szCs w:val="21"/>
              </w:rPr>
              <w:t>技能竞赛与实践教学课程整合指标分解与评价</w:t>
            </w:r>
          </w:p>
        </w:tc>
        <w:tc>
          <w:tcPr>
            <w:tcW w:w="1985" w:type="dxa"/>
            <w:vAlign w:val="center"/>
          </w:tcPr>
          <w:p w:rsidR="000D7E74" w:rsidRDefault="000D7E74" w:rsidP="00A02B9F">
            <w:pPr>
              <w:widowControl/>
              <w:jc w:val="center"/>
              <w:rPr>
                <w:rFonts w:asciiTheme="minorEastAsia" w:hAnsiTheme="minorEastAsia" w:cs="宋体"/>
                <w:kern w:val="0"/>
                <w:szCs w:val="21"/>
              </w:rPr>
            </w:pPr>
            <w:r>
              <w:rPr>
                <w:rFonts w:asciiTheme="minorEastAsia" w:hAnsiTheme="minorEastAsia" w:cs="宋体" w:hint="eastAsia"/>
                <w:kern w:val="0"/>
                <w:szCs w:val="21"/>
              </w:rPr>
              <w:t>朱永</w:t>
            </w:r>
            <w:proofErr w:type="gramStart"/>
            <w:r>
              <w:rPr>
                <w:rFonts w:asciiTheme="minorEastAsia" w:hAnsiTheme="minorEastAsia" w:cs="宋体" w:hint="eastAsia"/>
                <w:kern w:val="0"/>
                <w:szCs w:val="21"/>
              </w:rPr>
              <w:t>永</w:t>
            </w:r>
            <w:proofErr w:type="gramEnd"/>
            <w:r>
              <w:rPr>
                <w:rFonts w:asciiTheme="minorEastAsia" w:hAnsiTheme="minorEastAsia" w:cs="宋体" w:hint="eastAsia"/>
                <w:kern w:val="0"/>
                <w:szCs w:val="21"/>
              </w:rPr>
              <w:t xml:space="preserve">  熊  维</w:t>
            </w:r>
          </w:p>
          <w:p w:rsidR="007D65D1" w:rsidRPr="0013185A" w:rsidRDefault="000D7E74" w:rsidP="00A02B9F">
            <w:pPr>
              <w:widowControl/>
              <w:jc w:val="center"/>
              <w:rPr>
                <w:rFonts w:asciiTheme="minorEastAsia" w:hAnsiTheme="minorEastAsia" w:cs="宋体"/>
                <w:kern w:val="0"/>
                <w:szCs w:val="21"/>
              </w:rPr>
            </w:pPr>
            <w:r w:rsidRPr="000D7E74">
              <w:rPr>
                <w:rFonts w:asciiTheme="minorEastAsia" w:hAnsiTheme="minorEastAsia" w:cs="宋体" w:hint="eastAsia"/>
                <w:kern w:val="0"/>
                <w:szCs w:val="21"/>
              </w:rPr>
              <w:t>孟甜甜</w:t>
            </w:r>
          </w:p>
        </w:tc>
        <w:tc>
          <w:tcPr>
            <w:tcW w:w="1994" w:type="dxa"/>
            <w:vAlign w:val="center"/>
          </w:tcPr>
          <w:p w:rsidR="007D65D1" w:rsidRPr="0013185A" w:rsidRDefault="007D65D1" w:rsidP="00A02B9F">
            <w:pPr>
              <w:widowControl/>
              <w:jc w:val="center"/>
              <w:rPr>
                <w:rFonts w:asciiTheme="minorEastAsia" w:hAnsiTheme="minorEastAsia" w:cs="宋体"/>
                <w:kern w:val="0"/>
                <w:szCs w:val="21"/>
              </w:rPr>
            </w:pPr>
            <w:r w:rsidRPr="0013185A">
              <w:rPr>
                <w:rFonts w:asciiTheme="minorEastAsia" w:hAnsiTheme="minorEastAsia" w:cs="宋体" w:hint="eastAsia"/>
                <w:kern w:val="0"/>
                <w:szCs w:val="21"/>
              </w:rPr>
              <w:t>重庆第二师范学院</w:t>
            </w:r>
          </w:p>
        </w:tc>
      </w:tr>
      <w:tr w:rsidR="007D65D1" w:rsidTr="00C71AAF">
        <w:trPr>
          <w:trHeight w:hRule="exact" w:val="851"/>
          <w:jc w:val="center"/>
        </w:trPr>
        <w:tc>
          <w:tcPr>
            <w:tcW w:w="720" w:type="dxa"/>
            <w:vAlign w:val="center"/>
          </w:tcPr>
          <w:p w:rsidR="007D65D1" w:rsidRPr="0013185A" w:rsidRDefault="00E67EED" w:rsidP="00A02B9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4</w:t>
            </w:r>
          </w:p>
        </w:tc>
        <w:tc>
          <w:tcPr>
            <w:tcW w:w="6095" w:type="dxa"/>
            <w:vAlign w:val="center"/>
          </w:tcPr>
          <w:p w:rsidR="007D65D1" w:rsidRPr="0013185A" w:rsidRDefault="007D65D1" w:rsidP="00A02B9F">
            <w:pPr>
              <w:widowControl/>
              <w:jc w:val="center"/>
              <w:rPr>
                <w:rFonts w:asciiTheme="minorEastAsia" w:hAnsiTheme="minorEastAsia" w:cs="宋体"/>
                <w:kern w:val="0"/>
                <w:szCs w:val="21"/>
              </w:rPr>
            </w:pPr>
            <w:r w:rsidRPr="0013185A">
              <w:rPr>
                <w:rFonts w:asciiTheme="minorEastAsia" w:hAnsiTheme="minorEastAsia" w:cs="宋体" w:hint="eastAsia"/>
                <w:kern w:val="0"/>
                <w:szCs w:val="21"/>
              </w:rPr>
              <w:t>基于《企业绿色管理》SPOC课程的混合式教学创新实践</w:t>
            </w:r>
          </w:p>
        </w:tc>
        <w:tc>
          <w:tcPr>
            <w:tcW w:w="1985" w:type="dxa"/>
            <w:vAlign w:val="center"/>
          </w:tcPr>
          <w:p w:rsidR="007D65D1" w:rsidRPr="0013185A" w:rsidRDefault="007D65D1" w:rsidP="00A02B9F">
            <w:pPr>
              <w:widowControl/>
              <w:jc w:val="center"/>
              <w:rPr>
                <w:rFonts w:asciiTheme="minorEastAsia" w:hAnsiTheme="minorEastAsia" w:cs="宋体"/>
                <w:kern w:val="0"/>
                <w:szCs w:val="21"/>
              </w:rPr>
            </w:pPr>
            <w:r w:rsidRPr="0013185A">
              <w:rPr>
                <w:rFonts w:asciiTheme="minorEastAsia" w:hAnsiTheme="minorEastAsia" w:cs="宋体" w:hint="eastAsia"/>
                <w:kern w:val="0"/>
                <w:szCs w:val="21"/>
              </w:rPr>
              <w:t>万</w:t>
            </w:r>
            <w:r w:rsidR="00977136">
              <w:rPr>
                <w:rFonts w:asciiTheme="minorEastAsia" w:hAnsiTheme="minorEastAsia" w:cs="宋体" w:hint="eastAsia"/>
                <w:kern w:val="0"/>
                <w:szCs w:val="21"/>
              </w:rPr>
              <w:t xml:space="preserve">  </w:t>
            </w:r>
            <w:proofErr w:type="gramStart"/>
            <w:r w:rsidRPr="0013185A">
              <w:rPr>
                <w:rFonts w:asciiTheme="minorEastAsia" w:hAnsiTheme="minorEastAsia" w:cs="宋体" w:hint="eastAsia"/>
                <w:kern w:val="0"/>
                <w:szCs w:val="21"/>
              </w:rPr>
              <w:t>玺</w:t>
            </w:r>
            <w:proofErr w:type="gramEnd"/>
          </w:p>
        </w:tc>
        <w:tc>
          <w:tcPr>
            <w:tcW w:w="1994" w:type="dxa"/>
            <w:vAlign w:val="center"/>
          </w:tcPr>
          <w:p w:rsidR="007D65D1" w:rsidRPr="0013185A" w:rsidRDefault="007D65D1" w:rsidP="00A02B9F">
            <w:pPr>
              <w:widowControl/>
              <w:jc w:val="center"/>
              <w:rPr>
                <w:rFonts w:asciiTheme="minorEastAsia" w:hAnsiTheme="minorEastAsia" w:cs="宋体"/>
                <w:kern w:val="0"/>
                <w:szCs w:val="21"/>
              </w:rPr>
            </w:pPr>
            <w:r w:rsidRPr="0013185A">
              <w:rPr>
                <w:rFonts w:asciiTheme="minorEastAsia" w:hAnsiTheme="minorEastAsia" w:cs="宋体" w:hint="eastAsia"/>
                <w:kern w:val="0"/>
                <w:szCs w:val="21"/>
              </w:rPr>
              <w:t>重庆科技学院</w:t>
            </w:r>
          </w:p>
        </w:tc>
      </w:tr>
      <w:tr w:rsidR="007D65D1" w:rsidTr="00C71AAF">
        <w:trPr>
          <w:trHeight w:hRule="exact" w:val="851"/>
          <w:jc w:val="center"/>
        </w:trPr>
        <w:tc>
          <w:tcPr>
            <w:tcW w:w="720" w:type="dxa"/>
            <w:vAlign w:val="center"/>
          </w:tcPr>
          <w:p w:rsidR="007D65D1" w:rsidRPr="0013185A" w:rsidRDefault="00E67EED" w:rsidP="00A02B9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w:t>
            </w:r>
          </w:p>
        </w:tc>
        <w:tc>
          <w:tcPr>
            <w:tcW w:w="6095" w:type="dxa"/>
            <w:vAlign w:val="center"/>
          </w:tcPr>
          <w:p w:rsidR="007D65D1" w:rsidRPr="0013185A" w:rsidRDefault="007D65D1" w:rsidP="00A02B9F">
            <w:pPr>
              <w:widowControl/>
              <w:jc w:val="center"/>
              <w:rPr>
                <w:rFonts w:asciiTheme="minorEastAsia" w:hAnsiTheme="minorEastAsia" w:cs="宋体"/>
                <w:kern w:val="0"/>
                <w:szCs w:val="21"/>
              </w:rPr>
            </w:pPr>
            <w:r w:rsidRPr="0013185A">
              <w:rPr>
                <w:rFonts w:ascii="宋体" w:eastAsia="宋体" w:hAnsi="宋体" w:cs="宋体" w:hint="eastAsia"/>
                <w:kern w:val="0"/>
                <w:sz w:val="22"/>
              </w:rPr>
              <w:t>基于工作过程导向的应用型本科院校国贸专业毕业论文课程改革构想</w:t>
            </w:r>
          </w:p>
        </w:tc>
        <w:tc>
          <w:tcPr>
            <w:tcW w:w="1985" w:type="dxa"/>
            <w:vAlign w:val="center"/>
          </w:tcPr>
          <w:p w:rsidR="007D65D1" w:rsidRPr="0013185A" w:rsidRDefault="007D65D1" w:rsidP="00A02B9F">
            <w:pPr>
              <w:widowControl/>
              <w:jc w:val="center"/>
              <w:rPr>
                <w:rFonts w:ascii="宋体" w:eastAsia="宋体" w:hAnsi="宋体" w:cs="宋体"/>
                <w:kern w:val="0"/>
                <w:sz w:val="22"/>
              </w:rPr>
            </w:pPr>
            <w:r w:rsidRPr="0013185A">
              <w:rPr>
                <w:rFonts w:ascii="宋体" w:eastAsia="宋体" w:hAnsi="宋体" w:cs="宋体" w:hint="eastAsia"/>
                <w:kern w:val="0"/>
                <w:sz w:val="22"/>
              </w:rPr>
              <w:t>李</w:t>
            </w:r>
            <w:r w:rsidR="00977136">
              <w:rPr>
                <w:rFonts w:ascii="宋体" w:eastAsia="宋体" w:hAnsi="宋体" w:cs="宋体" w:hint="eastAsia"/>
                <w:kern w:val="0"/>
                <w:sz w:val="22"/>
              </w:rPr>
              <w:t xml:space="preserve">  </w:t>
            </w:r>
            <w:proofErr w:type="gramStart"/>
            <w:r w:rsidRPr="0013185A">
              <w:rPr>
                <w:rFonts w:ascii="宋体" w:eastAsia="宋体" w:hAnsi="宋体" w:cs="宋体" w:hint="eastAsia"/>
                <w:kern w:val="0"/>
                <w:sz w:val="22"/>
              </w:rPr>
              <w:t>婷</w:t>
            </w:r>
            <w:proofErr w:type="gramEnd"/>
          </w:p>
        </w:tc>
        <w:tc>
          <w:tcPr>
            <w:tcW w:w="1994" w:type="dxa"/>
            <w:vAlign w:val="center"/>
          </w:tcPr>
          <w:p w:rsidR="007D65D1" w:rsidRPr="0013185A" w:rsidRDefault="007D65D1" w:rsidP="00A02B9F">
            <w:pPr>
              <w:widowControl/>
              <w:jc w:val="center"/>
              <w:rPr>
                <w:rFonts w:ascii="宋体" w:eastAsia="宋体" w:hAnsi="宋体" w:cs="宋体"/>
                <w:kern w:val="0"/>
                <w:sz w:val="22"/>
              </w:rPr>
            </w:pPr>
            <w:r w:rsidRPr="0013185A">
              <w:rPr>
                <w:rFonts w:ascii="宋体" w:eastAsia="宋体" w:hAnsi="宋体" w:cs="宋体" w:hint="eastAsia"/>
                <w:kern w:val="0"/>
                <w:sz w:val="22"/>
              </w:rPr>
              <w:t>福建工程学院</w:t>
            </w:r>
          </w:p>
        </w:tc>
      </w:tr>
      <w:tr w:rsidR="007D65D1" w:rsidTr="00C71AAF">
        <w:trPr>
          <w:trHeight w:hRule="exact" w:val="851"/>
          <w:jc w:val="center"/>
        </w:trPr>
        <w:tc>
          <w:tcPr>
            <w:tcW w:w="720" w:type="dxa"/>
            <w:vAlign w:val="center"/>
          </w:tcPr>
          <w:p w:rsidR="007D65D1" w:rsidRPr="0013185A" w:rsidRDefault="00E67EED" w:rsidP="00A02B9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6</w:t>
            </w:r>
          </w:p>
        </w:tc>
        <w:tc>
          <w:tcPr>
            <w:tcW w:w="6095" w:type="dxa"/>
            <w:vAlign w:val="center"/>
          </w:tcPr>
          <w:p w:rsidR="007D65D1" w:rsidRPr="0013185A" w:rsidRDefault="007D65D1" w:rsidP="00A02B9F">
            <w:pPr>
              <w:widowControl/>
              <w:jc w:val="center"/>
              <w:rPr>
                <w:rFonts w:asciiTheme="minorEastAsia" w:hAnsiTheme="minorEastAsia" w:cs="宋体"/>
                <w:kern w:val="0"/>
                <w:szCs w:val="21"/>
              </w:rPr>
            </w:pPr>
            <w:r w:rsidRPr="0013185A">
              <w:rPr>
                <w:rFonts w:asciiTheme="minorEastAsia" w:hAnsiTheme="minorEastAsia" w:cs="宋体" w:hint="eastAsia"/>
                <w:kern w:val="0"/>
                <w:szCs w:val="21"/>
              </w:rPr>
              <w:t>应用型课程改革实施路径研究——以省级精品资源共享课《项目质量管理》为例</w:t>
            </w:r>
          </w:p>
        </w:tc>
        <w:tc>
          <w:tcPr>
            <w:tcW w:w="1985" w:type="dxa"/>
            <w:vAlign w:val="center"/>
          </w:tcPr>
          <w:p w:rsidR="007D65D1" w:rsidRPr="0013185A" w:rsidRDefault="007D65D1" w:rsidP="00A02B9F">
            <w:pPr>
              <w:widowControl/>
              <w:jc w:val="center"/>
              <w:rPr>
                <w:rFonts w:asciiTheme="minorEastAsia" w:hAnsiTheme="minorEastAsia" w:cs="宋体"/>
                <w:kern w:val="0"/>
                <w:szCs w:val="21"/>
              </w:rPr>
            </w:pPr>
            <w:r w:rsidRPr="0013185A">
              <w:rPr>
                <w:rFonts w:asciiTheme="minorEastAsia" w:hAnsiTheme="minorEastAsia" w:cs="宋体" w:hint="eastAsia"/>
                <w:kern w:val="0"/>
                <w:szCs w:val="21"/>
              </w:rPr>
              <w:t>段春莉</w:t>
            </w:r>
          </w:p>
        </w:tc>
        <w:tc>
          <w:tcPr>
            <w:tcW w:w="1994" w:type="dxa"/>
            <w:vAlign w:val="center"/>
          </w:tcPr>
          <w:p w:rsidR="007D65D1" w:rsidRPr="0013185A" w:rsidRDefault="007D65D1" w:rsidP="00A02B9F">
            <w:pPr>
              <w:widowControl/>
              <w:jc w:val="center"/>
              <w:rPr>
                <w:rFonts w:asciiTheme="minorEastAsia" w:hAnsiTheme="minorEastAsia" w:cs="宋体"/>
                <w:kern w:val="0"/>
                <w:szCs w:val="21"/>
              </w:rPr>
            </w:pPr>
            <w:r w:rsidRPr="0013185A">
              <w:rPr>
                <w:rFonts w:asciiTheme="minorEastAsia" w:hAnsiTheme="minorEastAsia" w:cs="宋体" w:hint="eastAsia"/>
                <w:kern w:val="0"/>
                <w:szCs w:val="21"/>
              </w:rPr>
              <w:t>西安思源学院</w:t>
            </w:r>
          </w:p>
        </w:tc>
      </w:tr>
      <w:tr w:rsidR="007D65D1" w:rsidTr="00C71AAF">
        <w:trPr>
          <w:trHeight w:hRule="exact" w:val="851"/>
          <w:jc w:val="center"/>
        </w:trPr>
        <w:tc>
          <w:tcPr>
            <w:tcW w:w="720" w:type="dxa"/>
            <w:vAlign w:val="center"/>
          </w:tcPr>
          <w:p w:rsidR="007D65D1" w:rsidRPr="0013185A" w:rsidRDefault="00E67EED" w:rsidP="00A02B9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7</w:t>
            </w:r>
          </w:p>
        </w:tc>
        <w:tc>
          <w:tcPr>
            <w:tcW w:w="6095" w:type="dxa"/>
            <w:vAlign w:val="center"/>
          </w:tcPr>
          <w:p w:rsidR="007D65D1" w:rsidRPr="0013185A" w:rsidRDefault="007D65D1" w:rsidP="00A02B9F">
            <w:pPr>
              <w:widowControl/>
              <w:jc w:val="center"/>
              <w:rPr>
                <w:rFonts w:asciiTheme="minorEastAsia" w:hAnsiTheme="minorEastAsia" w:cs="宋体"/>
                <w:kern w:val="0"/>
                <w:szCs w:val="21"/>
              </w:rPr>
            </w:pPr>
            <w:r w:rsidRPr="0013185A">
              <w:rPr>
                <w:rFonts w:asciiTheme="minorEastAsia" w:hAnsiTheme="minorEastAsia" w:cs="宋体" w:hint="eastAsia"/>
                <w:kern w:val="0"/>
                <w:szCs w:val="21"/>
              </w:rPr>
              <w:t>基于应用型跨界人才培养的跨学科教学项目研制与实施</w:t>
            </w:r>
          </w:p>
        </w:tc>
        <w:tc>
          <w:tcPr>
            <w:tcW w:w="1985" w:type="dxa"/>
            <w:vAlign w:val="center"/>
          </w:tcPr>
          <w:p w:rsidR="007D65D1" w:rsidRPr="0013185A" w:rsidRDefault="007D65D1" w:rsidP="00A02B9F">
            <w:pPr>
              <w:widowControl/>
              <w:jc w:val="center"/>
              <w:rPr>
                <w:rFonts w:asciiTheme="minorEastAsia" w:hAnsiTheme="minorEastAsia" w:cs="宋体"/>
                <w:color w:val="000000"/>
                <w:kern w:val="0"/>
                <w:szCs w:val="21"/>
              </w:rPr>
            </w:pPr>
            <w:r w:rsidRPr="0013185A">
              <w:rPr>
                <w:rFonts w:asciiTheme="minorEastAsia" w:hAnsiTheme="minorEastAsia" w:cs="宋体" w:hint="eastAsia"/>
                <w:color w:val="000000"/>
                <w:kern w:val="0"/>
                <w:szCs w:val="21"/>
              </w:rPr>
              <w:t>吕海舟</w:t>
            </w:r>
          </w:p>
        </w:tc>
        <w:tc>
          <w:tcPr>
            <w:tcW w:w="1994" w:type="dxa"/>
            <w:vAlign w:val="center"/>
          </w:tcPr>
          <w:p w:rsidR="007D65D1" w:rsidRPr="0013185A" w:rsidRDefault="007D65D1" w:rsidP="00A02B9F">
            <w:pPr>
              <w:widowControl/>
              <w:jc w:val="center"/>
              <w:rPr>
                <w:rFonts w:asciiTheme="minorEastAsia" w:hAnsiTheme="minorEastAsia" w:cs="宋体"/>
                <w:color w:val="000000"/>
                <w:kern w:val="0"/>
                <w:szCs w:val="21"/>
              </w:rPr>
            </w:pPr>
            <w:r w:rsidRPr="0013185A">
              <w:rPr>
                <w:rFonts w:asciiTheme="minorEastAsia" w:hAnsiTheme="minorEastAsia" w:cs="宋体" w:hint="eastAsia"/>
                <w:color w:val="000000"/>
                <w:kern w:val="0"/>
                <w:szCs w:val="21"/>
              </w:rPr>
              <w:t>嘉兴学院</w:t>
            </w:r>
          </w:p>
        </w:tc>
      </w:tr>
      <w:tr w:rsidR="007D65D1" w:rsidTr="00C71AAF">
        <w:trPr>
          <w:trHeight w:hRule="exact" w:val="851"/>
          <w:jc w:val="center"/>
        </w:trPr>
        <w:tc>
          <w:tcPr>
            <w:tcW w:w="720" w:type="dxa"/>
            <w:vAlign w:val="center"/>
          </w:tcPr>
          <w:p w:rsidR="007D65D1" w:rsidRPr="0013185A" w:rsidRDefault="00E67EED" w:rsidP="00A02B9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8</w:t>
            </w:r>
          </w:p>
        </w:tc>
        <w:tc>
          <w:tcPr>
            <w:tcW w:w="6095" w:type="dxa"/>
            <w:vAlign w:val="center"/>
          </w:tcPr>
          <w:p w:rsidR="007D65D1" w:rsidRPr="0013185A" w:rsidRDefault="007D65D1" w:rsidP="00A02B9F">
            <w:pPr>
              <w:widowControl/>
              <w:jc w:val="center"/>
              <w:rPr>
                <w:rFonts w:asciiTheme="minorEastAsia" w:hAnsiTheme="minorEastAsia" w:cs="宋体"/>
                <w:color w:val="000000"/>
                <w:kern w:val="0"/>
                <w:szCs w:val="21"/>
              </w:rPr>
            </w:pPr>
            <w:r w:rsidRPr="0013185A">
              <w:rPr>
                <w:rFonts w:asciiTheme="minorEastAsia" w:hAnsiTheme="minorEastAsia" w:cs="宋体" w:hint="eastAsia"/>
                <w:color w:val="000000"/>
                <w:kern w:val="0"/>
                <w:szCs w:val="21"/>
              </w:rPr>
              <w:t>“案例、情境、任务”驱动，“教、学、练、战”融合——《公安情报分析》课程教学改革的探索与实践</w:t>
            </w:r>
          </w:p>
        </w:tc>
        <w:tc>
          <w:tcPr>
            <w:tcW w:w="1985" w:type="dxa"/>
            <w:vAlign w:val="center"/>
          </w:tcPr>
          <w:p w:rsidR="007D65D1" w:rsidRPr="0013185A" w:rsidRDefault="00977136" w:rsidP="00A02B9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陈  刚  </w:t>
            </w:r>
            <w:proofErr w:type="gramStart"/>
            <w:r w:rsidRPr="00977136">
              <w:rPr>
                <w:rFonts w:asciiTheme="minorEastAsia" w:hAnsiTheme="minorEastAsia" w:cs="宋体" w:hint="eastAsia"/>
                <w:color w:val="000000"/>
                <w:kern w:val="0"/>
                <w:szCs w:val="21"/>
              </w:rPr>
              <w:t>谢晓专</w:t>
            </w:r>
            <w:proofErr w:type="gramEnd"/>
          </w:p>
        </w:tc>
        <w:tc>
          <w:tcPr>
            <w:tcW w:w="1994" w:type="dxa"/>
            <w:vAlign w:val="center"/>
          </w:tcPr>
          <w:p w:rsidR="007D65D1" w:rsidRPr="0013185A" w:rsidRDefault="007D65D1" w:rsidP="00A02B9F">
            <w:pPr>
              <w:widowControl/>
              <w:jc w:val="center"/>
              <w:rPr>
                <w:rFonts w:asciiTheme="minorEastAsia" w:hAnsiTheme="minorEastAsia" w:cs="宋体"/>
                <w:color w:val="000000"/>
                <w:kern w:val="0"/>
                <w:szCs w:val="21"/>
              </w:rPr>
            </w:pPr>
            <w:r w:rsidRPr="0013185A">
              <w:rPr>
                <w:rFonts w:asciiTheme="minorEastAsia" w:hAnsiTheme="minorEastAsia" w:cs="宋体" w:hint="eastAsia"/>
                <w:color w:val="000000"/>
                <w:kern w:val="0"/>
                <w:szCs w:val="21"/>
              </w:rPr>
              <w:t>中国人民公安大学</w:t>
            </w:r>
          </w:p>
        </w:tc>
      </w:tr>
      <w:tr w:rsidR="007D65D1" w:rsidTr="00C71AAF">
        <w:trPr>
          <w:trHeight w:hRule="exact" w:val="851"/>
          <w:jc w:val="center"/>
        </w:trPr>
        <w:tc>
          <w:tcPr>
            <w:tcW w:w="720" w:type="dxa"/>
            <w:vAlign w:val="center"/>
          </w:tcPr>
          <w:p w:rsidR="007D65D1" w:rsidRPr="0013185A" w:rsidRDefault="00E67EED" w:rsidP="00A02B9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9</w:t>
            </w:r>
          </w:p>
        </w:tc>
        <w:tc>
          <w:tcPr>
            <w:tcW w:w="6095" w:type="dxa"/>
            <w:vAlign w:val="center"/>
          </w:tcPr>
          <w:p w:rsidR="007D65D1" w:rsidRPr="0013185A" w:rsidRDefault="007D65D1" w:rsidP="00A02B9F">
            <w:pPr>
              <w:widowControl/>
              <w:jc w:val="center"/>
              <w:rPr>
                <w:rFonts w:asciiTheme="minorEastAsia" w:hAnsiTheme="minorEastAsia" w:cs="宋体"/>
                <w:kern w:val="0"/>
                <w:szCs w:val="21"/>
              </w:rPr>
            </w:pPr>
            <w:r w:rsidRPr="0013185A">
              <w:rPr>
                <w:rFonts w:asciiTheme="minorEastAsia" w:hAnsiTheme="minorEastAsia" w:cs="宋体" w:hint="eastAsia"/>
                <w:kern w:val="0"/>
                <w:szCs w:val="21"/>
              </w:rPr>
              <w:t>多媒体软件类课程一体化教学改革研究——以《三维动画制作》课程为例</w:t>
            </w:r>
          </w:p>
        </w:tc>
        <w:tc>
          <w:tcPr>
            <w:tcW w:w="1985" w:type="dxa"/>
            <w:vAlign w:val="center"/>
          </w:tcPr>
          <w:p w:rsidR="007D65D1" w:rsidRPr="0013185A" w:rsidRDefault="007D65D1" w:rsidP="00A02B9F">
            <w:pPr>
              <w:widowControl/>
              <w:jc w:val="center"/>
              <w:rPr>
                <w:rFonts w:asciiTheme="minorEastAsia" w:hAnsiTheme="minorEastAsia" w:cs="宋体"/>
                <w:kern w:val="0"/>
                <w:szCs w:val="21"/>
              </w:rPr>
            </w:pPr>
            <w:r w:rsidRPr="0013185A">
              <w:rPr>
                <w:rFonts w:asciiTheme="minorEastAsia" w:hAnsiTheme="minorEastAsia" w:cs="宋体" w:hint="eastAsia"/>
                <w:kern w:val="0"/>
                <w:szCs w:val="21"/>
              </w:rPr>
              <w:t>王</w:t>
            </w:r>
            <w:r w:rsidR="00977136">
              <w:rPr>
                <w:rFonts w:asciiTheme="minorEastAsia" w:hAnsiTheme="minorEastAsia" w:cs="宋体" w:hint="eastAsia"/>
                <w:kern w:val="0"/>
                <w:szCs w:val="21"/>
              </w:rPr>
              <w:t xml:space="preserve">  </w:t>
            </w:r>
            <w:r w:rsidRPr="0013185A">
              <w:rPr>
                <w:rFonts w:asciiTheme="minorEastAsia" w:hAnsiTheme="minorEastAsia" w:cs="宋体" w:hint="eastAsia"/>
                <w:kern w:val="0"/>
                <w:szCs w:val="21"/>
              </w:rPr>
              <w:t>伟</w:t>
            </w:r>
          </w:p>
        </w:tc>
        <w:tc>
          <w:tcPr>
            <w:tcW w:w="1994" w:type="dxa"/>
            <w:vAlign w:val="center"/>
          </w:tcPr>
          <w:p w:rsidR="007D65D1" w:rsidRPr="0013185A" w:rsidRDefault="007D65D1" w:rsidP="00A02B9F">
            <w:pPr>
              <w:widowControl/>
              <w:jc w:val="center"/>
              <w:rPr>
                <w:rFonts w:asciiTheme="minorEastAsia" w:hAnsiTheme="minorEastAsia" w:cs="宋体"/>
                <w:kern w:val="0"/>
                <w:szCs w:val="21"/>
              </w:rPr>
            </w:pPr>
            <w:r w:rsidRPr="0013185A">
              <w:rPr>
                <w:rFonts w:asciiTheme="minorEastAsia" w:hAnsiTheme="minorEastAsia" w:cs="宋体" w:hint="eastAsia"/>
                <w:kern w:val="0"/>
                <w:szCs w:val="21"/>
              </w:rPr>
              <w:t>平顶山学院</w:t>
            </w:r>
          </w:p>
        </w:tc>
      </w:tr>
      <w:tr w:rsidR="007D65D1" w:rsidTr="00C71AAF">
        <w:trPr>
          <w:trHeight w:hRule="exact" w:val="851"/>
          <w:jc w:val="center"/>
        </w:trPr>
        <w:tc>
          <w:tcPr>
            <w:tcW w:w="720" w:type="dxa"/>
            <w:vAlign w:val="center"/>
          </w:tcPr>
          <w:p w:rsidR="007D65D1" w:rsidRPr="0013185A" w:rsidRDefault="00E67EED" w:rsidP="00A02B9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10</w:t>
            </w:r>
          </w:p>
        </w:tc>
        <w:tc>
          <w:tcPr>
            <w:tcW w:w="6095" w:type="dxa"/>
            <w:vAlign w:val="center"/>
          </w:tcPr>
          <w:p w:rsidR="007D65D1" w:rsidRPr="0013185A" w:rsidRDefault="007D65D1" w:rsidP="00A02B9F">
            <w:pPr>
              <w:widowControl/>
              <w:jc w:val="center"/>
              <w:rPr>
                <w:rFonts w:asciiTheme="minorEastAsia" w:hAnsiTheme="minorEastAsia" w:cs="宋体"/>
                <w:kern w:val="0"/>
                <w:szCs w:val="21"/>
              </w:rPr>
            </w:pPr>
            <w:r w:rsidRPr="0013185A">
              <w:rPr>
                <w:rFonts w:asciiTheme="minorEastAsia" w:hAnsiTheme="minorEastAsia" w:cs="宋体" w:hint="eastAsia"/>
                <w:kern w:val="0"/>
                <w:szCs w:val="21"/>
              </w:rPr>
              <w:t>基于STEAM模型的工程造价专业培育体系探索与实践</w:t>
            </w:r>
          </w:p>
        </w:tc>
        <w:tc>
          <w:tcPr>
            <w:tcW w:w="1985" w:type="dxa"/>
            <w:vAlign w:val="center"/>
          </w:tcPr>
          <w:p w:rsidR="007D65D1" w:rsidRPr="0013185A" w:rsidRDefault="007D65D1" w:rsidP="00A02B9F">
            <w:pPr>
              <w:widowControl/>
              <w:jc w:val="center"/>
              <w:rPr>
                <w:rFonts w:asciiTheme="minorEastAsia" w:hAnsiTheme="minorEastAsia" w:cs="宋体"/>
                <w:kern w:val="0"/>
                <w:szCs w:val="21"/>
              </w:rPr>
            </w:pPr>
            <w:r w:rsidRPr="0013185A">
              <w:rPr>
                <w:rFonts w:asciiTheme="minorEastAsia" w:hAnsiTheme="minorEastAsia" w:cs="宋体" w:hint="eastAsia"/>
                <w:kern w:val="0"/>
                <w:szCs w:val="21"/>
              </w:rPr>
              <w:t>张大文</w:t>
            </w:r>
          </w:p>
        </w:tc>
        <w:tc>
          <w:tcPr>
            <w:tcW w:w="1994" w:type="dxa"/>
            <w:vAlign w:val="center"/>
          </w:tcPr>
          <w:p w:rsidR="007D65D1" w:rsidRPr="0013185A" w:rsidRDefault="007D65D1" w:rsidP="00A02B9F">
            <w:pPr>
              <w:widowControl/>
              <w:jc w:val="center"/>
              <w:rPr>
                <w:rFonts w:asciiTheme="minorEastAsia" w:hAnsiTheme="minorEastAsia" w:cs="宋体"/>
                <w:kern w:val="0"/>
                <w:szCs w:val="21"/>
              </w:rPr>
            </w:pPr>
            <w:r w:rsidRPr="0013185A">
              <w:rPr>
                <w:rFonts w:asciiTheme="minorEastAsia" w:hAnsiTheme="minorEastAsia" w:cs="宋体" w:hint="eastAsia"/>
                <w:kern w:val="0"/>
                <w:szCs w:val="21"/>
              </w:rPr>
              <w:t>西南交通大学希望学院</w:t>
            </w:r>
          </w:p>
        </w:tc>
      </w:tr>
      <w:tr w:rsidR="007D65D1" w:rsidTr="00C71AAF">
        <w:trPr>
          <w:trHeight w:hRule="exact" w:val="851"/>
          <w:jc w:val="center"/>
        </w:trPr>
        <w:tc>
          <w:tcPr>
            <w:tcW w:w="720" w:type="dxa"/>
            <w:vAlign w:val="center"/>
          </w:tcPr>
          <w:p w:rsidR="007D65D1" w:rsidRPr="0013185A" w:rsidRDefault="007D65D1" w:rsidP="00E67EED">
            <w:pPr>
              <w:widowControl/>
              <w:jc w:val="center"/>
              <w:rPr>
                <w:rFonts w:asciiTheme="minorEastAsia" w:hAnsiTheme="minorEastAsia" w:cs="宋体"/>
                <w:color w:val="000000"/>
                <w:kern w:val="0"/>
                <w:szCs w:val="21"/>
              </w:rPr>
            </w:pPr>
            <w:r w:rsidRPr="0013185A">
              <w:rPr>
                <w:rFonts w:asciiTheme="minorEastAsia" w:hAnsiTheme="minorEastAsia" w:cs="宋体" w:hint="eastAsia"/>
                <w:color w:val="000000"/>
                <w:kern w:val="0"/>
                <w:szCs w:val="21"/>
              </w:rPr>
              <w:t>1</w:t>
            </w:r>
            <w:r w:rsidR="00E67EED">
              <w:rPr>
                <w:rFonts w:asciiTheme="minorEastAsia" w:hAnsiTheme="minorEastAsia" w:cs="宋体" w:hint="eastAsia"/>
                <w:color w:val="000000"/>
                <w:kern w:val="0"/>
                <w:szCs w:val="21"/>
              </w:rPr>
              <w:t>1</w:t>
            </w:r>
          </w:p>
        </w:tc>
        <w:tc>
          <w:tcPr>
            <w:tcW w:w="6095" w:type="dxa"/>
            <w:vAlign w:val="center"/>
          </w:tcPr>
          <w:p w:rsidR="007D65D1" w:rsidRPr="0013185A" w:rsidRDefault="007D65D1" w:rsidP="00A02B9F">
            <w:pPr>
              <w:widowControl/>
              <w:jc w:val="center"/>
              <w:rPr>
                <w:rFonts w:asciiTheme="minorEastAsia" w:hAnsiTheme="minorEastAsia" w:cs="宋体"/>
                <w:kern w:val="0"/>
                <w:szCs w:val="21"/>
              </w:rPr>
            </w:pPr>
            <w:r w:rsidRPr="0013185A">
              <w:rPr>
                <w:rFonts w:asciiTheme="minorEastAsia" w:hAnsiTheme="minorEastAsia" w:cs="宋体" w:hint="eastAsia"/>
                <w:kern w:val="0"/>
                <w:szCs w:val="21"/>
              </w:rPr>
              <w:t>应用技术大学《物流采购学》课程改革与建设研究</w:t>
            </w:r>
          </w:p>
        </w:tc>
        <w:tc>
          <w:tcPr>
            <w:tcW w:w="1985" w:type="dxa"/>
            <w:vAlign w:val="center"/>
          </w:tcPr>
          <w:p w:rsidR="007D65D1" w:rsidRPr="0013185A" w:rsidRDefault="007D65D1" w:rsidP="00A02B9F">
            <w:pPr>
              <w:widowControl/>
              <w:jc w:val="center"/>
              <w:rPr>
                <w:rFonts w:asciiTheme="minorEastAsia" w:hAnsiTheme="minorEastAsia" w:cs="宋体"/>
                <w:kern w:val="0"/>
                <w:szCs w:val="21"/>
              </w:rPr>
            </w:pPr>
            <w:r w:rsidRPr="0013185A">
              <w:rPr>
                <w:rFonts w:asciiTheme="minorEastAsia" w:hAnsiTheme="minorEastAsia" w:cs="宋体" w:hint="eastAsia"/>
                <w:kern w:val="0"/>
                <w:szCs w:val="21"/>
              </w:rPr>
              <w:t>戴小廷</w:t>
            </w:r>
          </w:p>
        </w:tc>
        <w:tc>
          <w:tcPr>
            <w:tcW w:w="1994" w:type="dxa"/>
            <w:vAlign w:val="center"/>
          </w:tcPr>
          <w:p w:rsidR="007D65D1" w:rsidRPr="0013185A" w:rsidRDefault="007D65D1" w:rsidP="00A02B9F">
            <w:pPr>
              <w:widowControl/>
              <w:jc w:val="center"/>
              <w:rPr>
                <w:rFonts w:asciiTheme="minorEastAsia" w:hAnsiTheme="minorEastAsia" w:cs="宋体"/>
                <w:kern w:val="0"/>
                <w:szCs w:val="21"/>
              </w:rPr>
            </w:pPr>
            <w:r w:rsidRPr="0013185A">
              <w:rPr>
                <w:rFonts w:asciiTheme="minorEastAsia" w:hAnsiTheme="minorEastAsia" w:cs="宋体" w:hint="eastAsia"/>
                <w:kern w:val="0"/>
                <w:szCs w:val="21"/>
              </w:rPr>
              <w:t>福建工程学院交通运输学院</w:t>
            </w:r>
          </w:p>
        </w:tc>
      </w:tr>
      <w:tr w:rsidR="007D65D1" w:rsidTr="00C71AAF">
        <w:trPr>
          <w:trHeight w:hRule="exact" w:val="851"/>
          <w:jc w:val="center"/>
        </w:trPr>
        <w:tc>
          <w:tcPr>
            <w:tcW w:w="720" w:type="dxa"/>
            <w:vAlign w:val="center"/>
          </w:tcPr>
          <w:p w:rsidR="007D65D1" w:rsidRPr="0013185A" w:rsidRDefault="00E67EED" w:rsidP="00A02B9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12</w:t>
            </w:r>
          </w:p>
        </w:tc>
        <w:tc>
          <w:tcPr>
            <w:tcW w:w="6095" w:type="dxa"/>
            <w:vAlign w:val="center"/>
          </w:tcPr>
          <w:p w:rsidR="007D65D1" w:rsidRPr="0013185A" w:rsidRDefault="007D65D1" w:rsidP="00A02B9F">
            <w:pPr>
              <w:widowControl/>
              <w:jc w:val="center"/>
              <w:rPr>
                <w:rFonts w:asciiTheme="minorEastAsia" w:hAnsiTheme="minorEastAsia" w:cs="宋体"/>
                <w:kern w:val="0"/>
                <w:szCs w:val="21"/>
              </w:rPr>
            </w:pPr>
            <w:r w:rsidRPr="0013185A">
              <w:rPr>
                <w:rFonts w:asciiTheme="minorEastAsia" w:hAnsiTheme="minorEastAsia" w:cs="宋体" w:hint="eastAsia"/>
                <w:kern w:val="0"/>
                <w:szCs w:val="21"/>
              </w:rPr>
              <w:t>高师音乐教育专业钢琴课程数字化教学模式的应用研究</w:t>
            </w:r>
          </w:p>
        </w:tc>
        <w:tc>
          <w:tcPr>
            <w:tcW w:w="1985" w:type="dxa"/>
            <w:vAlign w:val="center"/>
          </w:tcPr>
          <w:p w:rsidR="007D65D1" w:rsidRPr="0013185A" w:rsidRDefault="007D65D1" w:rsidP="00A02B9F">
            <w:pPr>
              <w:widowControl/>
              <w:jc w:val="center"/>
              <w:rPr>
                <w:rFonts w:asciiTheme="minorEastAsia" w:hAnsiTheme="minorEastAsia" w:cs="宋体"/>
                <w:kern w:val="0"/>
                <w:szCs w:val="21"/>
              </w:rPr>
            </w:pPr>
            <w:r w:rsidRPr="0013185A">
              <w:rPr>
                <w:rFonts w:asciiTheme="minorEastAsia" w:hAnsiTheme="minorEastAsia" w:cs="宋体" w:hint="eastAsia"/>
                <w:kern w:val="0"/>
                <w:szCs w:val="21"/>
              </w:rPr>
              <w:t>丁</w:t>
            </w:r>
            <w:r w:rsidR="00977136">
              <w:rPr>
                <w:rFonts w:asciiTheme="minorEastAsia" w:hAnsiTheme="minorEastAsia" w:cs="宋体" w:hint="eastAsia"/>
                <w:kern w:val="0"/>
                <w:szCs w:val="21"/>
              </w:rPr>
              <w:t xml:space="preserve">  </w:t>
            </w:r>
            <w:r w:rsidRPr="0013185A">
              <w:rPr>
                <w:rFonts w:asciiTheme="minorEastAsia" w:hAnsiTheme="minorEastAsia" w:cs="宋体" w:hint="eastAsia"/>
                <w:kern w:val="0"/>
                <w:szCs w:val="21"/>
              </w:rPr>
              <w:t>慧</w:t>
            </w:r>
          </w:p>
        </w:tc>
        <w:tc>
          <w:tcPr>
            <w:tcW w:w="1994" w:type="dxa"/>
            <w:vAlign w:val="center"/>
          </w:tcPr>
          <w:p w:rsidR="007D65D1" w:rsidRPr="0013185A" w:rsidRDefault="007D65D1" w:rsidP="00A02B9F">
            <w:pPr>
              <w:widowControl/>
              <w:jc w:val="center"/>
              <w:rPr>
                <w:rFonts w:asciiTheme="minorEastAsia" w:hAnsiTheme="minorEastAsia" w:cs="宋体"/>
                <w:kern w:val="0"/>
                <w:szCs w:val="21"/>
              </w:rPr>
            </w:pPr>
            <w:r w:rsidRPr="0013185A">
              <w:rPr>
                <w:rFonts w:asciiTheme="minorEastAsia" w:hAnsiTheme="minorEastAsia" w:cs="宋体" w:hint="eastAsia"/>
                <w:kern w:val="0"/>
                <w:szCs w:val="21"/>
              </w:rPr>
              <w:t>湖北师范大学</w:t>
            </w:r>
          </w:p>
        </w:tc>
      </w:tr>
      <w:tr w:rsidR="007D65D1" w:rsidTr="00C71AAF">
        <w:trPr>
          <w:trHeight w:hRule="exact" w:val="851"/>
          <w:jc w:val="center"/>
        </w:trPr>
        <w:tc>
          <w:tcPr>
            <w:tcW w:w="720" w:type="dxa"/>
            <w:vAlign w:val="center"/>
          </w:tcPr>
          <w:p w:rsidR="007D65D1" w:rsidRPr="0013185A" w:rsidRDefault="00E67EED" w:rsidP="00A02B9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13</w:t>
            </w:r>
          </w:p>
        </w:tc>
        <w:tc>
          <w:tcPr>
            <w:tcW w:w="6095" w:type="dxa"/>
            <w:vAlign w:val="center"/>
          </w:tcPr>
          <w:p w:rsidR="007D65D1" w:rsidRPr="0013185A" w:rsidRDefault="007D65D1" w:rsidP="00A02B9F">
            <w:pPr>
              <w:widowControl/>
              <w:jc w:val="center"/>
              <w:rPr>
                <w:rFonts w:asciiTheme="minorEastAsia" w:hAnsiTheme="minorEastAsia" w:cs="宋体"/>
                <w:kern w:val="0"/>
                <w:szCs w:val="21"/>
              </w:rPr>
            </w:pPr>
            <w:r w:rsidRPr="0013185A">
              <w:rPr>
                <w:rFonts w:asciiTheme="minorEastAsia" w:hAnsiTheme="minorEastAsia" w:cs="宋体" w:hint="eastAsia"/>
                <w:kern w:val="0"/>
                <w:szCs w:val="21"/>
              </w:rPr>
              <w:t>课程重构：地方高校转型发展的着力点</w:t>
            </w:r>
          </w:p>
        </w:tc>
        <w:tc>
          <w:tcPr>
            <w:tcW w:w="1985" w:type="dxa"/>
            <w:vAlign w:val="center"/>
          </w:tcPr>
          <w:p w:rsidR="007D65D1" w:rsidRPr="0013185A" w:rsidRDefault="007D65D1" w:rsidP="00A02B9F">
            <w:pPr>
              <w:widowControl/>
              <w:jc w:val="center"/>
              <w:rPr>
                <w:rFonts w:asciiTheme="minorEastAsia" w:hAnsiTheme="minorEastAsia" w:cs="宋体"/>
                <w:kern w:val="0"/>
                <w:szCs w:val="21"/>
              </w:rPr>
            </w:pPr>
            <w:r w:rsidRPr="0013185A">
              <w:rPr>
                <w:rFonts w:asciiTheme="minorEastAsia" w:hAnsiTheme="minorEastAsia" w:cs="宋体" w:hint="eastAsia"/>
                <w:kern w:val="0"/>
                <w:szCs w:val="21"/>
              </w:rPr>
              <w:t>刘俊学</w:t>
            </w:r>
            <w:r w:rsidR="00977136">
              <w:rPr>
                <w:rFonts w:asciiTheme="minorEastAsia" w:hAnsiTheme="minorEastAsia" w:cs="宋体" w:hint="eastAsia"/>
                <w:kern w:val="0"/>
                <w:szCs w:val="21"/>
              </w:rPr>
              <w:t xml:space="preserve">  </w:t>
            </w:r>
            <w:proofErr w:type="gramStart"/>
            <w:r w:rsidR="00977136">
              <w:rPr>
                <w:rFonts w:asciiTheme="minorEastAsia" w:hAnsiTheme="minorEastAsia" w:cs="宋体" w:hint="eastAsia"/>
                <w:kern w:val="0"/>
                <w:szCs w:val="21"/>
              </w:rPr>
              <w:t>罗元云</w:t>
            </w:r>
            <w:proofErr w:type="gramEnd"/>
          </w:p>
        </w:tc>
        <w:tc>
          <w:tcPr>
            <w:tcW w:w="1994" w:type="dxa"/>
            <w:vAlign w:val="center"/>
          </w:tcPr>
          <w:p w:rsidR="007D65D1" w:rsidRPr="0013185A" w:rsidRDefault="007D65D1" w:rsidP="00A02B9F">
            <w:pPr>
              <w:widowControl/>
              <w:jc w:val="center"/>
              <w:rPr>
                <w:rFonts w:asciiTheme="minorEastAsia" w:hAnsiTheme="minorEastAsia" w:cs="宋体"/>
                <w:kern w:val="0"/>
                <w:szCs w:val="21"/>
              </w:rPr>
            </w:pPr>
            <w:r w:rsidRPr="0013185A">
              <w:rPr>
                <w:rFonts w:asciiTheme="minorEastAsia" w:hAnsiTheme="minorEastAsia" w:cs="宋体" w:hint="eastAsia"/>
                <w:kern w:val="0"/>
                <w:szCs w:val="21"/>
              </w:rPr>
              <w:t>湖南工学院</w:t>
            </w:r>
          </w:p>
        </w:tc>
      </w:tr>
      <w:tr w:rsidR="007D65D1" w:rsidTr="00C71AAF">
        <w:trPr>
          <w:trHeight w:hRule="exact" w:val="851"/>
          <w:jc w:val="center"/>
        </w:trPr>
        <w:tc>
          <w:tcPr>
            <w:tcW w:w="720" w:type="dxa"/>
            <w:vAlign w:val="center"/>
          </w:tcPr>
          <w:p w:rsidR="007D65D1" w:rsidRPr="0013185A" w:rsidRDefault="00E67EED" w:rsidP="00A02B9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14</w:t>
            </w:r>
          </w:p>
        </w:tc>
        <w:tc>
          <w:tcPr>
            <w:tcW w:w="6095" w:type="dxa"/>
            <w:vAlign w:val="center"/>
          </w:tcPr>
          <w:p w:rsidR="007D65D1" w:rsidRPr="0013185A" w:rsidRDefault="007D65D1" w:rsidP="00A02B9F">
            <w:pPr>
              <w:widowControl/>
              <w:jc w:val="center"/>
              <w:rPr>
                <w:rFonts w:asciiTheme="minorEastAsia" w:hAnsiTheme="minorEastAsia" w:cs="宋体"/>
                <w:kern w:val="0"/>
                <w:szCs w:val="21"/>
              </w:rPr>
            </w:pPr>
            <w:r w:rsidRPr="0013185A">
              <w:rPr>
                <w:rFonts w:asciiTheme="minorEastAsia" w:hAnsiTheme="minorEastAsia" w:cs="宋体" w:hint="eastAsia"/>
                <w:kern w:val="0"/>
                <w:szCs w:val="21"/>
              </w:rPr>
              <w:t>艺术设计类双语教学课程的构建模式研究——以招贴设计为例</w:t>
            </w:r>
          </w:p>
        </w:tc>
        <w:tc>
          <w:tcPr>
            <w:tcW w:w="1985" w:type="dxa"/>
            <w:vAlign w:val="center"/>
          </w:tcPr>
          <w:p w:rsidR="007D65D1" w:rsidRPr="0013185A" w:rsidRDefault="007D65D1" w:rsidP="00A02B9F">
            <w:pPr>
              <w:widowControl/>
              <w:jc w:val="center"/>
              <w:rPr>
                <w:rFonts w:asciiTheme="minorEastAsia" w:hAnsiTheme="minorEastAsia" w:cs="宋体"/>
                <w:kern w:val="0"/>
                <w:szCs w:val="21"/>
              </w:rPr>
            </w:pPr>
            <w:proofErr w:type="gramStart"/>
            <w:r w:rsidRPr="0013185A">
              <w:rPr>
                <w:rFonts w:asciiTheme="minorEastAsia" w:hAnsiTheme="minorEastAsia" w:cs="宋体" w:hint="eastAsia"/>
                <w:kern w:val="0"/>
                <w:szCs w:val="21"/>
              </w:rPr>
              <w:t>董庆涛</w:t>
            </w:r>
            <w:proofErr w:type="gramEnd"/>
          </w:p>
        </w:tc>
        <w:tc>
          <w:tcPr>
            <w:tcW w:w="1994" w:type="dxa"/>
            <w:vAlign w:val="center"/>
          </w:tcPr>
          <w:p w:rsidR="007D65D1" w:rsidRPr="0013185A" w:rsidRDefault="007D65D1" w:rsidP="00A02B9F">
            <w:pPr>
              <w:widowControl/>
              <w:jc w:val="center"/>
              <w:rPr>
                <w:rFonts w:asciiTheme="minorEastAsia" w:hAnsiTheme="minorEastAsia" w:cs="宋体"/>
                <w:kern w:val="0"/>
                <w:szCs w:val="21"/>
              </w:rPr>
            </w:pPr>
            <w:r w:rsidRPr="0013185A">
              <w:rPr>
                <w:rFonts w:asciiTheme="minorEastAsia" w:hAnsiTheme="minorEastAsia" w:cs="宋体" w:hint="eastAsia"/>
                <w:kern w:val="0"/>
                <w:szCs w:val="21"/>
              </w:rPr>
              <w:t>黄淮学院</w:t>
            </w:r>
          </w:p>
        </w:tc>
      </w:tr>
      <w:tr w:rsidR="007D65D1" w:rsidTr="00C71AAF">
        <w:trPr>
          <w:trHeight w:hRule="exact" w:val="851"/>
          <w:jc w:val="center"/>
        </w:trPr>
        <w:tc>
          <w:tcPr>
            <w:tcW w:w="720" w:type="dxa"/>
            <w:vAlign w:val="center"/>
          </w:tcPr>
          <w:p w:rsidR="007D65D1" w:rsidRPr="0013185A" w:rsidRDefault="00E67EED" w:rsidP="00A02B9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15</w:t>
            </w:r>
          </w:p>
        </w:tc>
        <w:tc>
          <w:tcPr>
            <w:tcW w:w="6095" w:type="dxa"/>
            <w:vAlign w:val="center"/>
          </w:tcPr>
          <w:p w:rsidR="007D65D1" w:rsidRPr="0013185A" w:rsidRDefault="007D65D1" w:rsidP="00A02B9F">
            <w:pPr>
              <w:widowControl/>
              <w:jc w:val="center"/>
              <w:rPr>
                <w:rFonts w:asciiTheme="minorEastAsia" w:hAnsiTheme="minorEastAsia" w:cs="宋体"/>
                <w:kern w:val="0"/>
                <w:szCs w:val="21"/>
              </w:rPr>
            </w:pPr>
            <w:r w:rsidRPr="0013185A">
              <w:rPr>
                <w:rFonts w:asciiTheme="minorEastAsia" w:hAnsiTheme="minorEastAsia" w:cs="宋体" w:hint="eastAsia"/>
                <w:kern w:val="0"/>
                <w:szCs w:val="21"/>
              </w:rPr>
              <w:t>构建临床医师岗位胜任力“树人模型” 创新人才培养模式</w:t>
            </w:r>
          </w:p>
        </w:tc>
        <w:tc>
          <w:tcPr>
            <w:tcW w:w="1985" w:type="dxa"/>
            <w:vAlign w:val="center"/>
          </w:tcPr>
          <w:p w:rsidR="007D65D1" w:rsidRPr="0013185A" w:rsidRDefault="007D65D1" w:rsidP="00A02B9F">
            <w:pPr>
              <w:widowControl/>
              <w:jc w:val="center"/>
              <w:rPr>
                <w:rFonts w:asciiTheme="minorEastAsia" w:hAnsiTheme="minorEastAsia" w:cs="宋体"/>
                <w:kern w:val="0"/>
                <w:szCs w:val="21"/>
              </w:rPr>
            </w:pPr>
            <w:proofErr w:type="gramStart"/>
            <w:r w:rsidRPr="0013185A">
              <w:rPr>
                <w:rFonts w:asciiTheme="minorEastAsia" w:hAnsiTheme="minorEastAsia" w:cs="宋体" w:hint="eastAsia"/>
                <w:kern w:val="0"/>
                <w:szCs w:val="21"/>
              </w:rPr>
              <w:t>张秀军</w:t>
            </w:r>
            <w:proofErr w:type="gramEnd"/>
          </w:p>
        </w:tc>
        <w:tc>
          <w:tcPr>
            <w:tcW w:w="1994" w:type="dxa"/>
            <w:vAlign w:val="center"/>
          </w:tcPr>
          <w:p w:rsidR="007D65D1" w:rsidRPr="0013185A" w:rsidRDefault="007D65D1" w:rsidP="00A02B9F">
            <w:pPr>
              <w:widowControl/>
              <w:jc w:val="center"/>
              <w:rPr>
                <w:rFonts w:asciiTheme="minorEastAsia" w:hAnsiTheme="minorEastAsia" w:cs="宋体"/>
                <w:kern w:val="0"/>
                <w:szCs w:val="21"/>
              </w:rPr>
            </w:pPr>
            <w:r w:rsidRPr="0013185A">
              <w:rPr>
                <w:rFonts w:asciiTheme="minorEastAsia" w:hAnsiTheme="minorEastAsia" w:cs="宋体" w:hint="eastAsia"/>
                <w:kern w:val="0"/>
                <w:szCs w:val="21"/>
              </w:rPr>
              <w:t>安徽医科大学</w:t>
            </w:r>
          </w:p>
        </w:tc>
      </w:tr>
      <w:tr w:rsidR="007D65D1" w:rsidTr="00C71AAF">
        <w:trPr>
          <w:trHeight w:hRule="exact" w:val="851"/>
          <w:jc w:val="center"/>
        </w:trPr>
        <w:tc>
          <w:tcPr>
            <w:tcW w:w="720" w:type="dxa"/>
            <w:vAlign w:val="center"/>
          </w:tcPr>
          <w:p w:rsidR="007D65D1" w:rsidRPr="0013185A" w:rsidRDefault="00E67EED" w:rsidP="00A02B9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16</w:t>
            </w:r>
          </w:p>
        </w:tc>
        <w:tc>
          <w:tcPr>
            <w:tcW w:w="6095" w:type="dxa"/>
            <w:vAlign w:val="center"/>
          </w:tcPr>
          <w:p w:rsidR="007D65D1" w:rsidRPr="0013185A" w:rsidRDefault="007D65D1" w:rsidP="00A02B9F">
            <w:pPr>
              <w:widowControl/>
              <w:jc w:val="center"/>
              <w:rPr>
                <w:rFonts w:asciiTheme="minorEastAsia" w:hAnsiTheme="minorEastAsia" w:cs="宋体"/>
                <w:color w:val="000000"/>
                <w:kern w:val="0"/>
                <w:szCs w:val="21"/>
              </w:rPr>
            </w:pPr>
            <w:r w:rsidRPr="0013185A">
              <w:rPr>
                <w:rFonts w:asciiTheme="minorEastAsia" w:hAnsiTheme="minorEastAsia" w:cs="宋体" w:hint="eastAsia"/>
                <w:color w:val="000000"/>
                <w:kern w:val="0"/>
                <w:szCs w:val="21"/>
              </w:rPr>
              <w:t>面向应用型人才培养的大学生实践社区研究</w:t>
            </w:r>
          </w:p>
        </w:tc>
        <w:tc>
          <w:tcPr>
            <w:tcW w:w="1985" w:type="dxa"/>
            <w:vAlign w:val="center"/>
          </w:tcPr>
          <w:p w:rsidR="007D65D1" w:rsidRPr="0013185A" w:rsidRDefault="007D65D1" w:rsidP="00A02B9F">
            <w:pPr>
              <w:widowControl/>
              <w:jc w:val="center"/>
              <w:rPr>
                <w:rFonts w:asciiTheme="minorEastAsia" w:hAnsiTheme="minorEastAsia" w:cs="宋体"/>
                <w:color w:val="000000"/>
                <w:kern w:val="0"/>
                <w:szCs w:val="21"/>
              </w:rPr>
            </w:pPr>
            <w:r w:rsidRPr="0013185A">
              <w:rPr>
                <w:rFonts w:asciiTheme="minorEastAsia" w:hAnsiTheme="minorEastAsia" w:cs="宋体" w:hint="eastAsia"/>
                <w:color w:val="000000"/>
                <w:kern w:val="0"/>
                <w:szCs w:val="21"/>
              </w:rPr>
              <w:t>路</w:t>
            </w:r>
            <w:r w:rsidR="00977136">
              <w:rPr>
                <w:rFonts w:asciiTheme="minorEastAsia" w:hAnsiTheme="minorEastAsia" w:cs="宋体" w:hint="eastAsia"/>
                <w:color w:val="000000"/>
                <w:kern w:val="0"/>
                <w:szCs w:val="21"/>
              </w:rPr>
              <w:t xml:space="preserve">  </w:t>
            </w:r>
            <w:r w:rsidRPr="0013185A">
              <w:rPr>
                <w:rFonts w:asciiTheme="minorEastAsia" w:hAnsiTheme="minorEastAsia" w:cs="宋体" w:hint="eastAsia"/>
                <w:color w:val="000000"/>
                <w:kern w:val="0"/>
                <w:szCs w:val="21"/>
              </w:rPr>
              <w:t>科</w:t>
            </w:r>
            <w:r w:rsidR="00977136">
              <w:rPr>
                <w:rFonts w:asciiTheme="minorEastAsia" w:hAnsiTheme="minorEastAsia" w:cs="宋体" w:hint="eastAsia"/>
                <w:color w:val="000000"/>
                <w:kern w:val="0"/>
                <w:szCs w:val="21"/>
              </w:rPr>
              <w:t xml:space="preserve">  </w:t>
            </w:r>
            <w:r w:rsidR="00977136" w:rsidRPr="00977136">
              <w:rPr>
                <w:rFonts w:asciiTheme="minorEastAsia" w:hAnsiTheme="minorEastAsia" w:cs="宋体" w:hint="eastAsia"/>
                <w:color w:val="000000"/>
                <w:kern w:val="0"/>
                <w:szCs w:val="21"/>
              </w:rPr>
              <w:t>魏丽英</w:t>
            </w:r>
          </w:p>
        </w:tc>
        <w:tc>
          <w:tcPr>
            <w:tcW w:w="1994" w:type="dxa"/>
            <w:vAlign w:val="center"/>
          </w:tcPr>
          <w:p w:rsidR="007D65D1" w:rsidRPr="0013185A" w:rsidRDefault="007D65D1" w:rsidP="00A02B9F">
            <w:pPr>
              <w:widowControl/>
              <w:jc w:val="center"/>
              <w:rPr>
                <w:rFonts w:asciiTheme="minorEastAsia" w:hAnsiTheme="minorEastAsia" w:cs="宋体"/>
                <w:color w:val="000000"/>
                <w:kern w:val="0"/>
                <w:szCs w:val="21"/>
              </w:rPr>
            </w:pPr>
            <w:r w:rsidRPr="0013185A">
              <w:rPr>
                <w:rFonts w:asciiTheme="minorEastAsia" w:hAnsiTheme="minorEastAsia" w:cs="宋体" w:hint="eastAsia"/>
                <w:color w:val="000000"/>
                <w:kern w:val="0"/>
                <w:szCs w:val="21"/>
              </w:rPr>
              <w:t>牡丹江师范学院</w:t>
            </w:r>
          </w:p>
        </w:tc>
      </w:tr>
      <w:tr w:rsidR="007D65D1" w:rsidTr="00C71AAF">
        <w:trPr>
          <w:trHeight w:hRule="exact" w:val="851"/>
          <w:jc w:val="center"/>
        </w:trPr>
        <w:tc>
          <w:tcPr>
            <w:tcW w:w="720" w:type="dxa"/>
            <w:vAlign w:val="center"/>
          </w:tcPr>
          <w:p w:rsidR="007D65D1" w:rsidRPr="0013185A" w:rsidRDefault="00E67EED" w:rsidP="00A02B9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17</w:t>
            </w:r>
          </w:p>
        </w:tc>
        <w:tc>
          <w:tcPr>
            <w:tcW w:w="6095" w:type="dxa"/>
            <w:vAlign w:val="center"/>
          </w:tcPr>
          <w:p w:rsidR="007D65D1" w:rsidRPr="0013185A" w:rsidRDefault="007D65D1" w:rsidP="00A02B9F">
            <w:pPr>
              <w:widowControl/>
              <w:jc w:val="center"/>
              <w:rPr>
                <w:rFonts w:asciiTheme="minorEastAsia" w:hAnsiTheme="minorEastAsia" w:cs="宋体"/>
                <w:color w:val="000000"/>
                <w:kern w:val="0"/>
                <w:szCs w:val="21"/>
              </w:rPr>
            </w:pPr>
            <w:r w:rsidRPr="0013185A">
              <w:rPr>
                <w:rFonts w:asciiTheme="minorEastAsia" w:hAnsiTheme="minorEastAsia" w:cs="宋体" w:hint="eastAsia"/>
                <w:color w:val="000000"/>
                <w:kern w:val="0"/>
                <w:szCs w:val="21"/>
              </w:rPr>
              <w:t>体育（表演）艺术专业人才培养模式的实践探索</w:t>
            </w:r>
          </w:p>
        </w:tc>
        <w:tc>
          <w:tcPr>
            <w:tcW w:w="1985" w:type="dxa"/>
            <w:vAlign w:val="center"/>
          </w:tcPr>
          <w:p w:rsidR="007D65D1" w:rsidRPr="0013185A" w:rsidRDefault="007D65D1" w:rsidP="00A02B9F">
            <w:pPr>
              <w:widowControl/>
              <w:jc w:val="center"/>
              <w:rPr>
                <w:rFonts w:asciiTheme="minorEastAsia" w:hAnsiTheme="minorEastAsia" w:cs="宋体"/>
                <w:color w:val="000000"/>
                <w:kern w:val="0"/>
                <w:szCs w:val="21"/>
              </w:rPr>
            </w:pPr>
            <w:r w:rsidRPr="0013185A">
              <w:rPr>
                <w:rFonts w:asciiTheme="minorEastAsia" w:hAnsiTheme="minorEastAsia" w:cs="宋体" w:hint="eastAsia"/>
                <w:color w:val="000000"/>
                <w:kern w:val="0"/>
                <w:szCs w:val="21"/>
              </w:rPr>
              <w:t>王</w:t>
            </w:r>
            <w:r w:rsidR="00977136">
              <w:rPr>
                <w:rFonts w:asciiTheme="minorEastAsia" w:hAnsiTheme="minorEastAsia" w:cs="宋体" w:hint="eastAsia"/>
                <w:color w:val="000000"/>
                <w:kern w:val="0"/>
                <w:szCs w:val="21"/>
              </w:rPr>
              <w:t xml:space="preserve">  </w:t>
            </w:r>
            <w:r w:rsidRPr="0013185A">
              <w:rPr>
                <w:rFonts w:asciiTheme="minorEastAsia" w:hAnsiTheme="minorEastAsia" w:cs="宋体" w:hint="eastAsia"/>
                <w:color w:val="000000"/>
                <w:kern w:val="0"/>
                <w:szCs w:val="21"/>
              </w:rPr>
              <w:t>辉</w:t>
            </w:r>
          </w:p>
        </w:tc>
        <w:tc>
          <w:tcPr>
            <w:tcW w:w="1994" w:type="dxa"/>
            <w:vAlign w:val="center"/>
          </w:tcPr>
          <w:p w:rsidR="007D65D1" w:rsidRPr="0013185A" w:rsidRDefault="007D65D1" w:rsidP="00A02B9F">
            <w:pPr>
              <w:widowControl/>
              <w:jc w:val="center"/>
              <w:rPr>
                <w:rFonts w:asciiTheme="minorEastAsia" w:hAnsiTheme="minorEastAsia" w:cs="宋体"/>
                <w:color w:val="000000"/>
                <w:kern w:val="0"/>
                <w:szCs w:val="21"/>
              </w:rPr>
            </w:pPr>
            <w:r w:rsidRPr="0013185A">
              <w:rPr>
                <w:rFonts w:asciiTheme="minorEastAsia" w:hAnsiTheme="minorEastAsia" w:cs="宋体" w:hint="eastAsia"/>
                <w:color w:val="000000"/>
                <w:kern w:val="0"/>
                <w:szCs w:val="21"/>
              </w:rPr>
              <w:t>新疆师范大学</w:t>
            </w:r>
          </w:p>
        </w:tc>
      </w:tr>
      <w:tr w:rsidR="007D65D1" w:rsidTr="00C71AAF">
        <w:trPr>
          <w:trHeight w:hRule="exact" w:val="851"/>
          <w:jc w:val="center"/>
        </w:trPr>
        <w:tc>
          <w:tcPr>
            <w:tcW w:w="720" w:type="dxa"/>
            <w:vAlign w:val="center"/>
          </w:tcPr>
          <w:p w:rsidR="007D65D1" w:rsidRPr="0013185A" w:rsidRDefault="00E67EED" w:rsidP="00A02B9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18</w:t>
            </w:r>
          </w:p>
        </w:tc>
        <w:tc>
          <w:tcPr>
            <w:tcW w:w="6095" w:type="dxa"/>
            <w:vAlign w:val="center"/>
          </w:tcPr>
          <w:p w:rsidR="007D65D1" w:rsidRPr="0013185A" w:rsidRDefault="007D65D1" w:rsidP="00A02B9F">
            <w:pPr>
              <w:widowControl/>
              <w:jc w:val="center"/>
              <w:rPr>
                <w:rFonts w:asciiTheme="minorEastAsia" w:hAnsiTheme="minorEastAsia" w:cs="宋体"/>
                <w:color w:val="000000"/>
                <w:kern w:val="0"/>
                <w:szCs w:val="21"/>
              </w:rPr>
            </w:pPr>
            <w:r w:rsidRPr="0013185A">
              <w:rPr>
                <w:rFonts w:asciiTheme="minorEastAsia" w:hAnsiTheme="minorEastAsia" w:cs="宋体" w:hint="eastAsia"/>
                <w:color w:val="000000"/>
                <w:kern w:val="0"/>
                <w:szCs w:val="21"/>
              </w:rPr>
              <w:t>地方行业特色高校“一体二联”转型发展模式探析</w:t>
            </w:r>
          </w:p>
        </w:tc>
        <w:tc>
          <w:tcPr>
            <w:tcW w:w="1985" w:type="dxa"/>
            <w:vAlign w:val="center"/>
          </w:tcPr>
          <w:p w:rsidR="00977136" w:rsidRDefault="00977136" w:rsidP="00977136">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曹卫玲  </w:t>
            </w:r>
            <w:r w:rsidRPr="00977136">
              <w:rPr>
                <w:rFonts w:asciiTheme="minorEastAsia" w:hAnsiTheme="minorEastAsia" w:cs="宋体" w:hint="eastAsia"/>
                <w:color w:val="000000"/>
                <w:kern w:val="0"/>
                <w:szCs w:val="21"/>
              </w:rPr>
              <w:t>刘海峰</w:t>
            </w:r>
          </w:p>
          <w:p w:rsidR="007D65D1" w:rsidRPr="0013185A" w:rsidRDefault="00977136" w:rsidP="00977136">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r w:rsidRPr="00977136">
              <w:rPr>
                <w:rFonts w:asciiTheme="minorEastAsia" w:hAnsiTheme="minorEastAsia" w:cs="宋体" w:hint="eastAsia"/>
                <w:color w:val="000000"/>
                <w:kern w:val="0"/>
                <w:szCs w:val="21"/>
              </w:rPr>
              <w:t>陈文英</w:t>
            </w:r>
          </w:p>
        </w:tc>
        <w:tc>
          <w:tcPr>
            <w:tcW w:w="1994" w:type="dxa"/>
            <w:vAlign w:val="center"/>
          </w:tcPr>
          <w:p w:rsidR="007D65D1" w:rsidRPr="0013185A" w:rsidRDefault="007D65D1" w:rsidP="00A02B9F">
            <w:pPr>
              <w:widowControl/>
              <w:jc w:val="center"/>
              <w:rPr>
                <w:rFonts w:asciiTheme="minorEastAsia" w:hAnsiTheme="minorEastAsia" w:cs="宋体"/>
                <w:color w:val="000000"/>
                <w:kern w:val="0"/>
                <w:szCs w:val="21"/>
              </w:rPr>
            </w:pPr>
            <w:r w:rsidRPr="0013185A">
              <w:rPr>
                <w:rFonts w:asciiTheme="minorEastAsia" w:hAnsiTheme="minorEastAsia" w:cs="宋体" w:hint="eastAsia"/>
                <w:color w:val="000000"/>
                <w:kern w:val="0"/>
                <w:szCs w:val="21"/>
              </w:rPr>
              <w:t>黄淮学院</w:t>
            </w:r>
          </w:p>
        </w:tc>
      </w:tr>
      <w:tr w:rsidR="007D65D1" w:rsidTr="00C71AAF">
        <w:trPr>
          <w:trHeight w:hRule="exact" w:val="851"/>
          <w:jc w:val="center"/>
        </w:trPr>
        <w:tc>
          <w:tcPr>
            <w:tcW w:w="720" w:type="dxa"/>
            <w:vAlign w:val="center"/>
          </w:tcPr>
          <w:p w:rsidR="007D65D1" w:rsidRPr="0013185A" w:rsidRDefault="00E67EED" w:rsidP="00A02B9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19</w:t>
            </w:r>
          </w:p>
        </w:tc>
        <w:tc>
          <w:tcPr>
            <w:tcW w:w="6095" w:type="dxa"/>
            <w:vAlign w:val="center"/>
          </w:tcPr>
          <w:p w:rsidR="007D65D1" w:rsidRPr="0013185A" w:rsidRDefault="007D65D1" w:rsidP="00A02B9F">
            <w:pPr>
              <w:widowControl/>
              <w:jc w:val="center"/>
              <w:rPr>
                <w:rFonts w:asciiTheme="minorEastAsia" w:hAnsiTheme="minorEastAsia" w:cs="宋体"/>
                <w:kern w:val="0"/>
                <w:szCs w:val="21"/>
              </w:rPr>
            </w:pPr>
            <w:r w:rsidRPr="0013185A">
              <w:rPr>
                <w:rFonts w:asciiTheme="minorEastAsia" w:hAnsiTheme="minorEastAsia" w:cs="宋体" w:hint="eastAsia"/>
                <w:kern w:val="0"/>
                <w:szCs w:val="21"/>
              </w:rPr>
              <w:t>轻工类本科专业应用型人才培养模式研究</w:t>
            </w:r>
          </w:p>
        </w:tc>
        <w:tc>
          <w:tcPr>
            <w:tcW w:w="1985" w:type="dxa"/>
            <w:vAlign w:val="center"/>
          </w:tcPr>
          <w:p w:rsidR="007D65D1" w:rsidRPr="0013185A" w:rsidRDefault="00977136" w:rsidP="00A02B9F">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王海文  </w:t>
            </w:r>
            <w:r w:rsidRPr="00977136">
              <w:rPr>
                <w:rFonts w:asciiTheme="minorEastAsia" w:hAnsiTheme="minorEastAsia" w:cs="宋体" w:hint="eastAsia"/>
                <w:kern w:val="0"/>
                <w:szCs w:val="21"/>
              </w:rPr>
              <w:t>沙力争</w:t>
            </w:r>
          </w:p>
        </w:tc>
        <w:tc>
          <w:tcPr>
            <w:tcW w:w="1994" w:type="dxa"/>
            <w:vAlign w:val="center"/>
          </w:tcPr>
          <w:p w:rsidR="007D65D1" w:rsidRPr="0013185A" w:rsidRDefault="007D65D1" w:rsidP="00A02B9F">
            <w:pPr>
              <w:widowControl/>
              <w:jc w:val="center"/>
              <w:rPr>
                <w:rFonts w:asciiTheme="minorEastAsia" w:hAnsiTheme="minorEastAsia" w:cs="宋体"/>
                <w:kern w:val="0"/>
                <w:szCs w:val="21"/>
              </w:rPr>
            </w:pPr>
            <w:r w:rsidRPr="0013185A">
              <w:rPr>
                <w:rFonts w:asciiTheme="minorEastAsia" w:hAnsiTheme="minorEastAsia" w:cs="宋体" w:hint="eastAsia"/>
                <w:kern w:val="0"/>
                <w:szCs w:val="21"/>
              </w:rPr>
              <w:t>浙江科技学院</w:t>
            </w:r>
          </w:p>
        </w:tc>
      </w:tr>
      <w:tr w:rsidR="007D65D1" w:rsidTr="00C71AAF">
        <w:trPr>
          <w:trHeight w:hRule="exact" w:val="851"/>
          <w:jc w:val="center"/>
        </w:trPr>
        <w:tc>
          <w:tcPr>
            <w:tcW w:w="720" w:type="dxa"/>
            <w:vAlign w:val="center"/>
          </w:tcPr>
          <w:p w:rsidR="007D65D1" w:rsidRPr="0013185A" w:rsidRDefault="00E67EED" w:rsidP="00A02B9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20</w:t>
            </w:r>
          </w:p>
        </w:tc>
        <w:tc>
          <w:tcPr>
            <w:tcW w:w="6095" w:type="dxa"/>
            <w:vAlign w:val="center"/>
          </w:tcPr>
          <w:p w:rsidR="007D65D1" w:rsidRPr="0013185A" w:rsidRDefault="007D65D1" w:rsidP="00A02B9F">
            <w:pPr>
              <w:widowControl/>
              <w:jc w:val="center"/>
              <w:rPr>
                <w:rFonts w:asciiTheme="minorEastAsia" w:hAnsiTheme="minorEastAsia" w:cs="宋体"/>
                <w:kern w:val="0"/>
                <w:szCs w:val="21"/>
              </w:rPr>
            </w:pPr>
            <w:r w:rsidRPr="0013185A">
              <w:rPr>
                <w:rFonts w:asciiTheme="minorEastAsia" w:hAnsiTheme="minorEastAsia" w:cs="宋体" w:hint="eastAsia"/>
                <w:kern w:val="0"/>
                <w:szCs w:val="21"/>
              </w:rPr>
              <w:t>“思想道德修养与法律基础”课案例教学：实践与思考</w:t>
            </w:r>
          </w:p>
        </w:tc>
        <w:tc>
          <w:tcPr>
            <w:tcW w:w="1985" w:type="dxa"/>
            <w:vAlign w:val="center"/>
          </w:tcPr>
          <w:p w:rsidR="00F50252" w:rsidRDefault="00F50252" w:rsidP="00A02B9F">
            <w:pPr>
              <w:widowControl/>
              <w:jc w:val="center"/>
              <w:rPr>
                <w:rFonts w:asciiTheme="minorEastAsia" w:hAnsiTheme="minorEastAsia" w:cs="宋体"/>
                <w:kern w:val="0"/>
                <w:szCs w:val="21"/>
              </w:rPr>
            </w:pPr>
            <w:r>
              <w:rPr>
                <w:rFonts w:asciiTheme="minorEastAsia" w:hAnsiTheme="minorEastAsia" w:cs="宋体" w:hint="eastAsia"/>
                <w:kern w:val="0"/>
                <w:szCs w:val="21"/>
              </w:rPr>
              <w:t>李向玉  徐前权</w:t>
            </w:r>
          </w:p>
          <w:p w:rsidR="007D65D1" w:rsidRPr="0013185A" w:rsidRDefault="00F50252" w:rsidP="00A02B9F">
            <w:pPr>
              <w:widowControl/>
              <w:jc w:val="center"/>
              <w:rPr>
                <w:rFonts w:asciiTheme="minorEastAsia" w:hAnsiTheme="minorEastAsia" w:cs="宋体"/>
                <w:kern w:val="0"/>
                <w:szCs w:val="21"/>
              </w:rPr>
            </w:pPr>
            <w:r w:rsidRPr="00F50252">
              <w:rPr>
                <w:rFonts w:asciiTheme="minorEastAsia" w:hAnsiTheme="minorEastAsia" w:cs="宋体" w:hint="eastAsia"/>
                <w:kern w:val="0"/>
                <w:szCs w:val="21"/>
              </w:rPr>
              <w:t>胡艳华</w:t>
            </w:r>
          </w:p>
        </w:tc>
        <w:tc>
          <w:tcPr>
            <w:tcW w:w="1994" w:type="dxa"/>
            <w:vAlign w:val="center"/>
          </w:tcPr>
          <w:p w:rsidR="007D65D1" w:rsidRPr="0013185A" w:rsidRDefault="007D65D1" w:rsidP="00A02B9F">
            <w:pPr>
              <w:widowControl/>
              <w:jc w:val="center"/>
              <w:rPr>
                <w:rFonts w:asciiTheme="minorEastAsia" w:hAnsiTheme="minorEastAsia" w:cs="宋体"/>
                <w:kern w:val="0"/>
                <w:szCs w:val="21"/>
              </w:rPr>
            </w:pPr>
            <w:r w:rsidRPr="0013185A">
              <w:rPr>
                <w:rFonts w:asciiTheme="minorEastAsia" w:hAnsiTheme="minorEastAsia" w:cs="宋体" w:hint="eastAsia"/>
                <w:kern w:val="0"/>
                <w:szCs w:val="21"/>
              </w:rPr>
              <w:t>长江大学</w:t>
            </w:r>
          </w:p>
        </w:tc>
      </w:tr>
      <w:tr w:rsidR="007D65D1" w:rsidTr="00C71AAF">
        <w:trPr>
          <w:trHeight w:hRule="exact" w:val="851"/>
          <w:jc w:val="center"/>
        </w:trPr>
        <w:tc>
          <w:tcPr>
            <w:tcW w:w="720" w:type="dxa"/>
            <w:vAlign w:val="center"/>
          </w:tcPr>
          <w:p w:rsidR="007D65D1" w:rsidRPr="0013185A" w:rsidRDefault="00E67EED" w:rsidP="00A02B9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21</w:t>
            </w:r>
          </w:p>
        </w:tc>
        <w:tc>
          <w:tcPr>
            <w:tcW w:w="6095" w:type="dxa"/>
            <w:vAlign w:val="center"/>
          </w:tcPr>
          <w:p w:rsidR="007D65D1" w:rsidRPr="0013185A" w:rsidRDefault="007D65D1" w:rsidP="00A02B9F">
            <w:pPr>
              <w:widowControl/>
              <w:jc w:val="center"/>
              <w:rPr>
                <w:rFonts w:asciiTheme="minorEastAsia" w:hAnsiTheme="minorEastAsia" w:cs="宋体"/>
                <w:kern w:val="0"/>
                <w:szCs w:val="21"/>
              </w:rPr>
            </w:pPr>
            <w:r w:rsidRPr="0013185A">
              <w:rPr>
                <w:rFonts w:asciiTheme="minorEastAsia" w:hAnsiTheme="minorEastAsia" w:cs="宋体" w:hint="eastAsia"/>
                <w:kern w:val="0"/>
                <w:szCs w:val="21"/>
              </w:rPr>
              <w:t>合作学习在项目化教学中的应用</w:t>
            </w:r>
          </w:p>
        </w:tc>
        <w:tc>
          <w:tcPr>
            <w:tcW w:w="1985" w:type="dxa"/>
            <w:vAlign w:val="center"/>
          </w:tcPr>
          <w:p w:rsidR="00F50252" w:rsidRDefault="00F50252" w:rsidP="00A02B9F">
            <w:pPr>
              <w:widowControl/>
              <w:jc w:val="center"/>
              <w:rPr>
                <w:rFonts w:asciiTheme="minorEastAsia" w:hAnsiTheme="minorEastAsia" w:cs="宋体"/>
                <w:kern w:val="0"/>
                <w:szCs w:val="21"/>
              </w:rPr>
            </w:pPr>
            <w:r>
              <w:rPr>
                <w:rFonts w:asciiTheme="minorEastAsia" w:hAnsiTheme="minorEastAsia" w:cs="宋体" w:hint="eastAsia"/>
                <w:kern w:val="0"/>
                <w:szCs w:val="21"/>
              </w:rPr>
              <w:t>李强林  吴菊珍</w:t>
            </w:r>
          </w:p>
          <w:p w:rsidR="007D65D1" w:rsidRPr="0013185A" w:rsidRDefault="00F50252" w:rsidP="00A02B9F">
            <w:pPr>
              <w:widowControl/>
              <w:jc w:val="center"/>
              <w:rPr>
                <w:rFonts w:asciiTheme="minorEastAsia" w:hAnsiTheme="minorEastAsia" w:cs="宋体"/>
                <w:kern w:val="0"/>
                <w:szCs w:val="21"/>
              </w:rPr>
            </w:pPr>
            <w:r w:rsidRPr="00F50252">
              <w:rPr>
                <w:rFonts w:asciiTheme="minorEastAsia" w:hAnsiTheme="minorEastAsia" w:cs="宋体" w:hint="eastAsia"/>
                <w:kern w:val="0"/>
                <w:szCs w:val="21"/>
              </w:rPr>
              <w:t>赵</w:t>
            </w:r>
            <w:r>
              <w:rPr>
                <w:rFonts w:asciiTheme="minorEastAsia" w:hAnsiTheme="minorEastAsia" w:cs="宋体" w:hint="eastAsia"/>
                <w:kern w:val="0"/>
                <w:szCs w:val="21"/>
              </w:rPr>
              <w:t xml:space="preserve">  立  </w:t>
            </w:r>
            <w:r w:rsidRPr="00F50252">
              <w:rPr>
                <w:rFonts w:asciiTheme="minorEastAsia" w:hAnsiTheme="minorEastAsia" w:cs="宋体" w:hint="eastAsia"/>
                <w:kern w:val="0"/>
                <w:szCs w:val="21"/>
              </w:rPr>
              <w:t>周</w:t>
            </w:r>
            <w:r>
              <w:rPr>
                <w:rFonts w:asciiTheme="minorEastAsia" w:hAnsiTheme="minorEastAsia" w:cs="宋体" w:hint="eastAsia"/>
                <w:kern w:val="0"/>
                <w:szCs w:val="21"/>
              </w:rPr>
              <w:t xml:space="preserve">  </w:t>
            </w:r>
            <w:r w:rsidRPr="00F50252">
              <w:rPr>
                <w:rFonts w:asciiTheme="minorEastAsia" w:hAnsiTheme="minorEastAsia" w:cs="宋体" w:hint="eastAsia"/>
                <w:kern w:val="0"/>
                <w:szCs w:val="21"/>
              </w:rPr>
              <w:t>筝</w:t>
            </w:r>
          </w:p>
        </w:tc>
        <w:tc>
          <w:tcPr>
            <w:tcW w:w="1994" w:type="dxa"/>
            <w:vAlign w:val="center"/>
          </w:tcPr>
          <w:p w:rsidR="007D65D1" w:rsidRPr="0013185A" w:rsidRDefault="007D65D1" w:rsidP="00A02B9F">
            <w:pPr>
              <w:widowControl/>
              <w:jc w:val="center"/>
              <w:rPr>
                <w:rFonts w:asciiTheme="minorEastAsia" w:hAnsiTheme="minorEastAsia" w:cs="宋体"/>
                <w:kern w:val="0"/>
                <w:szCs w:val="21"/>
              </w:rPr>
            </w:pPr>
            <w:r w:rsidRPr="0013185A">
              <w:rPr>
                <w:rFonts w:asciiTheme="minorEastAsia" w:hAnsiTheme="minorEastAsia" w:cs="宋体" w:hint="eastAsia"/>
                <w:kern w:val="0"/>
                <w:szCs w:val="21"/>
              </w:rPr>
              <w:t>成都工业学院</w:t>
            </w:r>
          </w:p>
        </w:tc>
      </w:tr>
      <w:tr w:rsidR="007D65D1" w:rsidTr="00C71AAF">
        <w:trPr>
          <w:trHeight w:hRule="exact" w:val="851"/>
          <w:jc w:val="center"/>
        </w:trPr>
        <w:tc>
          <w:tcPr>
            <w:tcW w:w="720" w:type="dxa"/>
            <w:vAlign w:val="center"/>
          </w:tcPr>
          <w:p w:rsidR="007D65D1" w:rsidRPr="0013185A" w:rsidRDefault="00E67EED" w:rsidP="00A02B9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22</w:t>
            </w:r>
          </w:p>
        </w:tc>
        <w:tc>
          <w:tcPr>
            <w:tcW w:w="6095" w:type="dxa"/>
            <w:vAlign w:val="center"/>
          </w:tcPr>
          <w:p w:rsidR="007D65D1" w:rsidRPr="0013185A" w:rsidRDefault="007D65D1" w:rsidP="00A02B9F">
            <w:pPr>
              <w:widowControl/>
              <w:jc w:val="center"/>
              <w:rPr>
                <w:rFonts w:asciiTheme="minorEastAsia" w:hAnsiTheme="minorEastAsia" w:cs="宋体"/>
                <w:kern w:val="0"/>
                <w:szCs w:val="21"/>
              </w:rPr>
            </w:pPr>
            <w:r w:rsidRPr="0013185A">
              <w:rPr>
                <w:rFonts w:asciiTheme="minorEastAsia" w:hAnsiTheme="minorEastAsia" w:cs="宋体" w:hint="eastAsia"/>
                <w:kern w:val="0"/>
                <w:szCs w:val="21"/>
              </w:rPr>
              <w:t>基于现实世界的游戏化教学模式设计</w:t>
            </w:r>
          </w:p>
        </w:tc>
        <w:tc>
          <w:tcPr>
            <w:tcW w:w="1985" w:type="dxa"/>
            <w:vAlign w:val="center"/>
          </w:tcPr>
          <w:p w:rsidR="007D65D1" w:rsidRPr="0013185A" w:rsidRDefault="007D65D1" w:rsidP="00A02B9F">
            <w:pPr>
              <w:widowControl/>
              <w:jc w:val="center"/>
              <w:rPr>
                <w:rFonts w:asciiTheme="minorEastAsia" w:hAnsiTheme="minorEastAsia" w:cs="宋体"/>
                <w:kern w:val="0"/>
                <w:szCs w:val="21"/>
              </w:rPr>
            </w:pPr>
            <w:r w:rsidRPr="0013185A">
              <w:rPr>
                <w:rFonts w:asciiTheme="minorEastAsia" w:hAnsiTheme="minorEastAsia" w:cs="宋体" w:hint="eastAsia"/>
                <w:kern w:val="0"/>
                <w:szCs w:val="21"/>
              </w:rPr>
              <w:t>于</w:t>
            </w:r>
            <w:r w:rsidR="00F50252">
              <w:rPr>
                <w:rFonts w:asciiTheme="minorEastAsia" w:hAnsiTheme="minorEastAsia" w:cs="宋体" w:hint="eastAsia"/>
                <w:kern w:val="0"/>
                <w:szCs w:val="21"/>
              </w:rPr>
              <w:t xml:space="preserve">  </w:t>
            </w:r>
            <w:r w:rsidRPr="0013185A">
              <w:rPr>
                <w:rFonts w:asciiTheme="minorEastAsia" w:hAnsiTheme="minorEastAsia" w:cs="宋体" w:hint="eastAsia"/>
                <w:kern w:val="0"/>
                <w:szCs w:val="21"/>
              </w:rPr>
              <w:t>延</w:t>
            </w:r>
          </w:p>
        </w:tc>
        <w:tc>
          <w:tcPr>
            <w:tcW w:w="1994" w:type="dxa"/>
            <w:vAlign w:val="center"/>
          </w:tcPr>
          <w:p w:rsidR="007D65D1" w:rsidRPr="0013185A" w:rsidRDefault="007D65D1" w:rsidP="00A02B9F">
            <w:pPr>
              <w:widowControl/>
              <w:jc w:val="center"/>
              <w:rPr>
                <w:rFonts w:asciiTheme="minorEastAsia" w:hAnsiTheme="minorEastAsia" w:cs="宋体"/>
                <w:kern w:val="0"/>
                <w:szCs w:val="21"/>
              </w:rPr>
            </w:pPr>
            <w:r w:rsidRPr="0013185A">
              <w:rPr>
                <w:rFonts w:asciiTheme="minorEastAsia" w:hAnsiTheme="minorEastAsia" w:cs="宋体" w:hint="eastAsia"/>
                <w:kern w:val="0"/>
                <w:szCs w:val="21"/>
              </w:rPr>
              <w:t>哈尔滨师范大学</w:t>
            </w:r>
          </w:p>
        </w:tc>
      </w:tr>
      <w:tr w:rsidR="007D65D1" w:rsidTr="00C71AAF">
        <w:trPr>
          <w:trHeight w:hRule="exact" w:val="851"/>
          <w:jc w:val="center"/>
        </w:trPr>
        <w:tc>
          <w:tcPr>
            <w:tcW w:w="720" w:type="dxa"/>
            <w:vAlign w:val="center"/>
          </w:tcPr>
          <w:p w:rsidR="007D65D1" w:rsidRPr="0013185A" w:rsidRDefault="00E67EED" w:rsidP="00A02B9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23</w:t>
            </w:r>
          </w:p>
        </w:tc>
        <w:tc>
          <w:tcPr>
            <w:tcW w:w="6095" w:type="dxa"/>
            <w:vAlign w:val="center"/>
          </w:tcPr>
          <w:p w:rsidR="007D65D1" w:rsidRPr="0013185A" w:rsidRDefault="0036623E" w:rsidP="00A02B9F">
            <w:pPr>
              <w:widowControl/>
              <w:jc w:val="center"/>
              <w:rPr>
                <w:rFonts w:asciiTheme="minorEastAsia" w:hAnsiTheme="minorEastAsia" w:cs="宋体"/>
                <w:kern w:val="0"/>
                <w:szCs w:val="21"/>
              </w:rPr>
            </w:pPr>
            <w:r>
              <w:rPr>
                <w:rFonts w:asciiTheme="minorEastAsia" w:hAnsiTheme="minorEastAsia" w:cs="宋体" w:hint="eastAsia"/>
                <w:kern w:val="0"/>
                <w:szCs w:val="21"/>
              </w:rPr>
              <w:t>播音与主持艺术专业朗诵艺术课程优化的思考——</w:t>
            </w:r>
            <w:r w:rsidR="007D65D1" w:rsidRPr="0013185A">
              <w:rPr>
                <w:rFonts w:asciiTheme="minorEastAsia" w:hAnsiTheme="minorEastAsia" w:cs="宋体" w:hint="eastAsia"/>
                <w:kern w:val="0"/>
                <w:szCs w:val="21"/>
              </w:rPr>
              <w:t>整合与联动</w:t>
            </w:r>
          </w:p>
        </w:tc>
        <w:tc>
          <w:tcPr>
            <w:tcW w:w="1985" w:type="dxa"/>
            <w:vAlign w:val="center"/>
          </w:tcPr>
          <w:p w:rsidR="007D65D1" w:rsidRPr="0013185A" w:rsidRDefault="007D65D1" w:rsidP="00A02B9F">
            <w:pPr>
              <w:widowControl/>
              <w:jc w:val="center"/>
              <w:rPr>
                <w:rFonts w:asciiTheme="minorEastAsia" w:hAnsiTheme="minorEastAsia" w:cs="宋体"/>
                <w:kern w:val="0"/>
                <w:szCs w:val="21"/>
              </w:rPr>
            </w:pPr>
            <w:proofErr w:type="gramStart"/>
            <w:r w:rsidRPr="0013185A">
              <w:rPr>
                <w:rFonts w:asciiTheme="minorEastAsia" w:hAnsiTheme="minorEastAsia" w:cs="宋体" w:hint="eastAsia"/>
                <w:kern w:val="0"/>
                <w:szCs w:val="21"/>
              </w:rPr>
              <w:t>刘长宇</w:t>
            </w:r>
            <w:proofErr w:type="gramEnd"/>
          </w:p>
        </w:tc>
        <w:tc>
          <w:tcPr>
            <w:tcW w:w="1994" w:type="dxa"/>
            <w:vAlign w:val="center"/>
          </w:tcPr>
          <w:p w:rsidR="007D65D1" w:rsidRPr="0013185A" w:rsidRDefault="007D65D1" w:rsidP="00A02B9F">
            <w:pPr>
              <w:widowControl/>
              <w:jc w:val="center"/>
              <w:rPr>
                <w:rFonts w:asciiTheme="minorEastAsia" w:hAnsiTheme="minorEastAsia" w:cs="宋体"/>
                <w:kern w:val="0"/>
                <w:szCs w:val="21"/>
              </w:rPr>
            </w:pPr>
            <w:r w:rsidRPr="0013185A">
              <w:rPr>
                <w:rFonts w:asciiTheme="minorEastAsia" w:hAnsiTheme="minorEastAsia" w:cs="宋体" w:hint="eastAsia"/>
                <w:kern w:val="0"/>
                <w:szCs w:val="21"/>
              </w:rPr>
              <w:t>四川文理学院</w:t>
            </w:r>
          </w:p>
        </w:tc>
      </w:tr>
      <w:tr w:rsidR="007D65D1" w:rsidTr="00C71AAF">
        <w:trPr>
          <w:trHeight w:hRule="exact" w:val="851"/>
          <w:jc w:val="center"/>
        </w:trPr>
        <w:tc>
          <w:tcPr>
            <w:tcW w:w="720" w:type="dxa"/>
            <w:vAlign w:val="center"/>
          </w:tcPr>
          <w:p w:rsidR="007D65D1" w:rsidRPr="0013185A" w:rsidRDefault="00E67EED" w:rsidP="00A02B9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24</w:t>
            </w:r>
          </w:p>
        </w:tc>
        <w:tc>
          <w:tcPr>
            <w:tcW w:w="6095" w:type="dxa"/>
            <w:vAlign w:val="center"/>
          </w:tcPr>
          <w:p w:rsidR="007D65D1" w:rsidRPr="0013185A" w:rsidRDefault="007D65D1" w:rsidP="00A02B9F">
            <w:pPr>
              <w:widowControl/>
              <w:jc w:val="center"/>
              <w:rPr>
                <w:rFonts w:asciiTheme="minorEastAsia" w:hAnsiTheme="minorEastAsia" w:cs="宋体"/>
                <w:color w:val="000000"/>
                <w:kern w:val="0"/>
                <w:szCs w:val="21"/>
              </w:rPr>
            </w:pPr>
            <w:r w:rsidRPr="0013185A">
              <w:rPr>
                <w:rFonts w:asciiTheme="minorEastAsia" w:hAnsiTheme="minorEastAsia" w:cs="宋体" w:hint="eastAsia"/>
                <w:color w:val="000000"/>
                <w:kern w:val="0"/>
                <w:szCs w:val="21"/>
              </w:rPr>
              <w:t>经济类专业群建设的经济学原理分析</w:t>
            </w:r>
          </w:p>
        </w:tc>
        <w:tc>
          <w:tcPr>
            <w:tcW w:w="1985" w:type="dxa"/>
            <w:vAlign w:val="center"/>
          </w:tcPr>
          <w:p w:rsidR="007D65D1" w:rsidRPr="0013185A" w:rsidRDefault="007D65D1" w:rsidP="00A02B9F">
            <w:pPr>
              <w:widowControl/>
              <w:jc w:val="center"/>
              <w:rPr>
                <w:rFonts w:asciiTheme="minorEastAsia" w:hAnsiTheme="minorEastAsia" w:cs="宋体"/>
                <w:color w:val="000000"/>
                <w:kern w:val="0"/>
                <w:szCs w:val="21"/>
              </w:rPr>
            </w:pPr>
            <w:r w:rsidRPr="0013185A">
              <w:rPr>
                <w:rFonts w:asciiTheme="minorEastAsia" w:hAnsiTheme="minorEastAsia" w:cs="宋体" w:hint="eastAsia"/>
                <w:color w:val="000000"/>
                <w:kern w:val="0"/>
                <w:szCs w:val="21"/>
              </w:rPr>
              <w:t>邵素军</w:t>
            </w:r>
          </w:p>
        </w:tc>
        <w:tc>
          <w:tcPr>
            <w:tcW w:w="1994" w:type="dxa"/>
            <w:vAlign w:val="center"/>
          </w:tcPr>
          <w:p w:rsidR="007D65D1" w:rsidRPr="0013185A" w:rsidRDefault="007D65D1" w:rsidP="00A02B9F">
            <w:pPr>
              <w:widowControl/>
              <w:jc w:val="center"/>
              <w:rPr>
                <w:rFonts w:asciiTheme="minorEastAsia" w:hAnsiTheme="minorEastAsia" w:cs="宋体"/>
                <w:color w:val="000000"/>
                <w:kern w:val="0"/>
                <w:szCs w:val="21"/>
              </w:rPr>
            </w:pPr>
            <w:r w:rsidRPr="0013185A">
              <w:rPr>
                <w:rFonts w:asciiTheme="minorEastAsia" w:hAnsiTheme="minorEastAsia" w:cs="宋体" w:hint="eastAsia"/>
                <w:color w:val="000000"/>
                <w:kern w:val="0"/>
                <w:szCs w:val="21"/>
              </w:rPr>
              <w:t>云南经济管理学院</w:t>
            </w:r>
          </w:p>
        </w:tc>
      </w:tr>
      <w:tr w:rsidR="007D65D1" w:rsidTr="00C71AAF">
        <w:trPr>
          <w:trHeight w:hRule="exact" w:val="851"/>
          <w:jc w:val="center"/>
        </w:trPr>
        <w:tc>
          <w:tcPr>
            <w:tcW w:w="720" w:type="dxa"/>
            <w:vAlign w:val="center"/>
          </w:tcPr>
          <w:p w:rsidR="007D65D1" w:rsidRPr="0013185A" w:rsidRDefault="00E67EED" w:rsidP="00A02B9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25</w:t>
            </w:r>
          </w:p>
        </w:tc>
        <w:tc>
          <w:tcPr>
            <w:tcW w:w="6095" w:type="dxa"/>
            <w:vAlign w:val="center"/>
          </w:tcPr>
          <w:p w:rsidR="007D65D1" w:rsidRPr="0013185A" w:rsidRDefault="007D65D1" w:rsidP="00A02B9F">
            <w:pPr>
              <w:widowControl/>
              <w:jc w:val="center"/>
              <w:rPr>
                <w:rFonts w:asciiTheme="minorEastAsia" w:hAnsiTheme="minorEastAsia" w:cs="宋体"/>
                <w:kern w:val="0"/>
                <w:szCs w:val="21"/>
              </w:rPr>
            </w:pPr>
            <w:r w:rsidRPr="0013185A">
              <w:rPr>
                <w:rFonts w:asciiTheme="minorEastAsia" w:hAnsiTheme="minorEastAsia" w:cs="宋体" w:hint="eastAsia"/>
                <w:kern w:val="0"/>
                <w:szCs w:val="21"/>
              </w:rPr>
              <w:t>基于应用型本科物理实验课程多元化教学模式的改革与实践</w:t>
            </w:r>
          </w:p>
        </w:tc>
        <w:tc>
          <w:tcPr>
            <w:tcW w:w="1985" w:type="dxa"/>
            <w:vAlign w:val="center"/>
          </w:tcPr>
          <w:p w:rsidR="007D65D1" w:rsidRPr="0013185A" w:rsidRDefault="00F50252" w:rsidP="00A02B9F">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杨铁柱  </w:t>
            </w:r>
            <w:proofErr w:type="gramStart"/>
            <w:r w:rsidRPr="00F50252">
              <w:rPr>
                <w:rFonts w:asciiTheme="minorEastAsia" w:hAnsiTheme="minorEastAsia" w:cs="宋体" w:hint="eastAsia"/>
                <w:kern w:val="0"/>
                <w:szCs w:val="21"/>
              </w:rPr>
              <w:t>刘亮军</w:t>
            </w:r>
            <w:proofErr w:type="gramEnd"/>
          </w:p>
        </w:tc>
        <w:tc>
          <w:tcPr>
            <w:tcW w:w="1994" w:type="dxa"/>
            <w:vAlign w:val="center"/>
          </w:tcPr>
          <w:p w:rsidR="007D65D1" w:rsidRPr="0013185A" w:rsidRDefault="007D65D1" w:rsidP="00A02B9F">
            <w:pPr>
              <w:widowControl/>
              <w:jc w:val="center"/>
              <w:rPr>
                <w:rFonts w:asciiTheme="minorEastAsia" w:hAnsiTheme="minorEastAsia" w:cs="宋体"/>
                <w:kern w:val="0"/>
                <w:szCs w:val="21"/>
              </w:rPr>
            </w:pPr>
            <w:r w:rsidRPr="0013185A">
              <w:rPr>
                <w:rFonts w:asciiTheme="minorEastAsia" w:hAnsiTheme="minorEastAsia" w:cs="宋体" w:hint="eastAsia"/>
                <w:kern w:val="0"/>
                <w:szCs w:val="21"/>
              </w:rPr>
              <w:t>郑州科技学院</w:t>
            </w:r>
          </w:p>
        </w:tc>
      </w:tr>
      <w:tr w:rsidR="007D65D1" w:rsidTr="00C71AAF">
        <w:trPr>
          <w:trHeight w:hRule="exact" w:val="851"/>
          <w:jc w:val="center"/>
        </w:trPr>
        <w:tc>
          <w:tcPr>
            <w:tcW w:w="720" w:type="dxa"/>
            <w:vAlign w:val="center"/>
          </w:tcPr>
          <w:p w:rsidR="007D65D1" w:rsidRPr="0013185A" w:rsidRDefault="00E67EED" w:rsidP="00A02B9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26</w:t>
            </w:r>
          </w:p>
        </w:tc>
        <w:tc>
          <w:tcPr>
            <w:tcW w:w="6095" w:type="dxa"/>
            <w:vAlign w:val="center"/>
          </w:tcPr>
          <w:p w:rsidR="007D65D1" w:rsidRPr="0013185A" w:rsidRDefault="007D65D1" w:rsidP="00A02B9F">
            <w:pPr>
              <w:widowControl/>
              <w:jc w:val="center"/>
              <w:rPr>
                <w:rFonts w:asciiTheme="minorEastAsia" w:hAnsiTheme="minorEastAsia" w:cs="宋体"/>
                <w:kern w:val="0"/>
                <w:szCs w:val="21"/>
              </w:rPr>
            </w:pPr>
            <w:r w:rsidRPr="0013185A">
              <w:rPr>
                <w:rFonts w:asciiTheme="minorEastAsia" w:hAnsiTheme="minorEastAsia" w:cs="宋体" w:hint="eastAsia"/>
                <w:kern w:val="0"/>
                <w:szCs w:val="21"/>
              </w:rPr>
              <w:t>复合型网络课程的过程管理探索与实践</w:t>
            </w:r>
          </w:p>
        </w:tc>
        <w:tc>
          <w:tcPr>
            <w:tcW w:w="1985" w:type="dxa"/>
            <w:vAlign w:val="center"/>
          </w:tcPr>
          <w:p w:rsidR="00F50252" w:rsidRDefault="00F50252" w:rsidP="00A02B9F">
            <w:pPr>
              <w:widowControl/>
              <w:jc w:val="center"/>
              <w:rPr>
                <w:rFonts w:asciiTheme="minorEastAsia" w:hAnsiTheme="minorEastAsia" w:cs="宋体"/>
                <w:kern w:val="0"/>
                <w:szCs w:val="21"/>
              </w:rPr>
            </w:pPr>
            <w:r>
              <w:rPr>
                <w:rFonts w:asciiTheme="minorEastAsia" w:hAnsiTheme="minorEastAsia" w:cs="宋体" w:hint="eastAsia"/>
                <w:kern w:val="0"/>
                <w:szCs w:val="21"/>
              </w:rPr>
              <w:t>颜兵</w:t>
            </w:r>
            <w:proofErr w:type="gramStart"/>
            <w:r>
              <w:rPr>
                <w:rFonts w:asciiTheme="minorEastAsia" w:hAnsiTheme="minorEastAsia" w:cs="宋体" w:hint="eastAsia"/>
                <w:kern w:val="0"/>
                <w:szCs w:val="21"/>
              </w:rPr>
              <w:t>兵</w:t>
            </w:r>
            <w:proofErr w:type="gramEnd"/>
            <w:r>
              <w:rPr>
                <w:rFonts w:asciiTheme="minorEastAsia" w:hAnsiTheme="minorEastAsia" w:cs="宋体" w:hint="eastAsia"/>
                <w:kern w:val="0"/>
                <w:szCs w:val="21"/>
              </w:rPr>
              <w:t xml:space="preserve">  史庆武</w:t>
            </w:r>
          </w:p>
          <w:p w:rsidR="007D65D1" w:rsidRPr="0013185A" w:rsidRDefault="00F50252" w:rsidP="00A02B9F">
            <w:pPr>
              <w:widowControl/>
              <w:jc w:val="center"/>
              <w:rPr>
                <w:rFonts w:asciiTheme="minorEastAsia" w:hAnsiTheme="minorEastAsia" w:cs="宋体"/>
                <w:kern w:val="0"/>
                <w:szCs w:val="21"/>
              </w:rPr>
            </w:pPr>
            <w:r w:rsidRPr="00F50252">
              <w:rPr>
                <w:rFonts w:asciiTheme="minorEastAsia" w:hAnsiTheme="minorEastAsia" w:cs="宋体" w:hint="eastAsia"/>
                <w:kern w:val="0"/>
                <w:szCs w:val="21"/>
              </w:rPr>
              <w:t>王</w:t>
            </w:r>
            <w:r>
              <w:rPr>
                <w:rFonts w:asciiTheme="minorEastAsia" w:hAnsiTheme="minorEastAsia" w:cs="宋体" w:hint="eastAsia"/>
                <w:kern w:val="0"/>
                <w:szCs w:val="21"/>
              </w:rPr>
              <w:t xml:space="preserve">  </w:t>
            </w:r>
            <w:r w:rsidRPr="00F50252">
              <w:rPr>
                <w:rFonts w:asciiTheme="minorEastAsia" w:hAnsiTheme="minorEastAsia" w:cs="宋体" w:hint="eastAsia"/>
                <w:kern w:val="0"/>
                <w:szCs w:val="21"/>
              </w:rPr>
              <w:t>鹍</w:t>
            </w:r>
          </w:p>
        </w:tc>
        <w:tc>
          <w:tcPr>
            <w:tcW w:w="1994" w:type="dxa"/>
            <w:vAlign w:val="center"/>
          </w:tcPr>
          <w:p w:rsidR="007D65D1" w:rsidRPr="0013185A" w:rsidRDefault="007D65D1" w:rsidP="00A02B9F">
            <w:pPr>
              <w:widowControl/>
              <w:jc w:val="center"/>
              <w:rPr>
                <w:rFonts w:asciiTheme="minorEastAsia" w:hAnsiTheme="minorEastAsia" w:cs="宋体"/>
                <w:kern w:val="0"/>
                <w:szCs w:val="21"/>
              </w:rPr>
            </w:pPr>
            <w:r w:rsidRPr="0013185A">
              <w:rPr>
                <w:rFonts w:asciiTheme="minorEastAsia" w:hAnsiTheme="minorEastAsia" w:cs="宋体" w:hint="eastAsia"/>
                <w:kern w:val="0"/>
                <w:szCs w:val="21"/>
              </w:rPr>
              <w:t>佳木斯大学</w:t>
            </w:r>
          </w:p>
        </w:tc>
      </w:tr>
      <w:tr w:rsidR="007D65D1" w:rsidTr="00C71AAF">
        <w:trPr>
          <w:trHeight w:hRule="exact" w:val="851"/>
          <w:jc w:val="center"/>
        </w:trPr>
        <w:tc>
          <w:tcPr>
            <w:tcW w:w="720" w:type="dxa"/>
            <w:vAlign w:val="center"/>
          </w:tcPr>
          <w:p w:rsidR="007D65D1" w:rsidRPr="0013185A" w:rsidRDefault="00E67EED" w:rsidP="00A02B9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27</w:t>
            </w:r>
          </w:p>
        </w:tc>
        <w:tc>
          <w:tcPr>
            <w:tcW w:w="6095" w:type="dxa"/>
            <w:vAlign w:val="center"/>
          </w:tcPr>
          <w:p w:rsidR="007D65D1" w:rsidRPr="0013185A" w:rsidRDefault="007D65D1" w:rsidP="00A02B9F">
            <w:pPr>
              <w:widowControl/>
              <w:jc w:val="center"/>
              <w:rPr>
                <w:rFonts w:asciiTheme="minorEastAsia" w:hAnsiTheme="minorEastAsia" w:cs="宋体"/>
                <w:kern w:val="0"/>
                <w:szCs w:val="21"/>
              </w:rPr>
            </w:pPr>
            <w:r w:rsidRPr="0013185A">
              <w:rPr>
                <w:rFonts w:asciiTheme="minorEastAsia" w:hAnsiTheme="minorEastAsia" w:cs="宋体" w:hint="eastAsia"/>
                <w:kern w:val="0"/>
                <w:szCs w:val="21"/>
              </w:rPr>
              <w:t>基于</w:t>
            </w:r>
            <w:proofErr w:type="gramStart"/>
            <w:r w:rsidRPr="0013185A">
              <w:rPr>
                <w:rFonts w:asciiTheme="minorEastAsia" w:hAnsiTheme="minorEastAsia" w:cs="宋体" w:hint="eastAsia"/>
                <w:kern w:val="0"/>
                <w:szCs w:val="21"/>
              </w:rPr>
              <w:t>云计算</w:t>
            </w:r>
            <w:proofErr w:type="gramEnd"/>
            <w:r w:rsidRPr="0013185A">
              <w:rPr>
                <w:rFonts w:asciiTheme="minorEastAsia" w:hAnsiTheme="minorEastAsia" w:cs="宋体" w:hint="eastAsia"/>
                <w:kern w:val="0"/>
                <w:szCs w:val="21"/>
              </w:rPr>
              <w:t>与大数据的高职院校智能化教学生态系统的研究</w:t>
            </w:r>
          </w:p>
        </w:tc>
        <w:tc>
          <w:tcPr>
            <w:tcW w:w="1985" w:type="dxa"/>
            <w:vAlign w:val="center"/>
          </w:tcPr>
          <w:p w:rsidR="007D65D1" w:rsidRPr="0013185A" w:rsidRDefault="007D65D1" w:rsidP="00A02B9F">
            <w:pPr>
              <w:widowControl/>
              <w:jc w:val="center"/>
              <w:rPr>
                <w:rFonts w:asciiTheme="minorEastAsia" w:hAnsiTheme="minorEastAsia" w:cs="宋体"/>
                <w:kern w:val="0"/>
                <w:szCs w:val="21"/>
              </w:rPr>
            </w:pPr>
            <w:r w:rsidRPr="0013185A">
              <w:rPr>
                <w:rFonts w:asciiTheme="minorEastAsia" w:hAnsiTheme="minorEastAsia" w:cs="宋体" w:hint="eastAsia"/>
                <w:kern w:val="0"/>
                <w:szCs w:val="21"/>
              </w:rPr>
              <w:t>史尚</w:t>
            </w:r>
            <w:proofErr w:type="gramStart"/>
            <w:r w:rsidRPr="0013185A">
              <w:rPr>
                <w:rFonts w:asciiTheme="minorEastAsia" w:hAnsiTheme="minorEastAsia" w:cs="宋体" w:hint="eastAsia"/>
                <w:kern w:val="0"/>
                <w:szCs w:val="21"/>
              </w:rPr>
              <w:t>尚</w:t>
            </w:r>
            <w:proofErr w:type="gramEnd"/>
          </w:p>
        </w:tc>
        <w:tc>
          <w:tcPr>
            <w:tcW w:w="1994" w:type="dxa"/>
            <w:vAlign w:val="center"/>
          </w:tcPr>
          <w:p w:rsidR="007D65D1" w:rsidRPr="0013185A" w:rsidRDefault="007D65D1" w:rsidP="00A02B9F">
            <w:pPr>
              <w:widowControl/>
              <w:jc w:val="center"/>
              <w:rPr>
                <w:rFonts w:asciiTheme="minorEastAsia" w:hAnsiTheme="minorEastAsia" w:cs="宋体"/>
                <w:kern w:val="0"/>
                <w:szCs w:val="21"/>
              </w:rPr>
            </w:pPr>
            <w:r w:rsidRPr="0013185A">
              <w:rPr>
                <w:rFonts w:asciiTheme="minorEastAsia" w:hAnsiTheme="minorEastAsia" w:cs="宋体" w:hint="eastAsia"/>
                <w:kern w:val="0"/>
                <w:szCs w:val="21"/>
              </w:rPr>
              <w:t>山东旅游职业学院</w:t>
            </w:r>
          </w:p>
        </w:tc>
      </w:tr>
      <w:tr w:rsidR="007D65D1" w:rsidTr="00C71AAF">
        <w:trPr>
          <w:trHeight w:hRule="exact" w:val="851"/>
          <w:jc w:val="center"/>
        </w:trPr>
        <w:tc>
          <w:tcPr>
            <w:tcW w:w="720" w:type="dxa"/>
            <w:vAlign w:val="center"/>
          </w:tcPr>
          <w:p w:rsidR="007D65D1" w:rsidRPr="0013185A" w:rsidRDefault="00E67EED" w:rsidP="00A02B9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28</w:t>
            </w:r>
          </w:p>
        </w:tc>
        <w:tc>
          <w:tcPr>
            <w:tcW w:w="6095" w:type="dxa"/>
            <w:vAlign w:val="center"/>
          </w:tcPr>
          <w:p w:rsidR="007D65D1" w:rsidRPr="0013185A" w:rsidRDefault="007D65D1" w:rsidP="00A02B9F">
            <w:pPr>
              <w:widowControl/>
              <w:jc w:val="center"/>
              <w:rPr>
                <w:rFonts w:asciiTheme="minorEastAsia" w:hAnsiTheme="minorEastAsia" w:cs="宋体"/>
                <w:kern w:val="0"/>
                <w:szCs w:val="21"/>
              </w:rPr>
            </w:pPr>
            <w:r w:rsidRPr="0013185A">
              <w:rPr>
                <w:rFonts w:asciiTheme="minorEastAsia" w:hAnsiTheme="minorEastAsia" w:cs="宋体" w:hint="eastAsia"/>
                <w:kern w:val="0"/>
                <w:szCs w:val="21"/>
              </w:rPr>
              <w:t>基于就业岗位的应用型高校高年级建筑设计课程教学改革实践</w:t>
            </w:r>
          </w:p>
        </w:tc>
        <w:tc>
          <w:tcPr>
            <w:tcW w:w="1985" w:type="dxa"/>
            <w:vAlign w:val="center"/>
          </w:tcPr>
          <w:p w:rsidR="007D65D1" w:rsidRPr="0013185A" w:rsidRDefault="007D65D1" w:rsidP="00A02B9F">
            <w:pPr>
              <w:widowControl/>
              <w:jc w:val="center"/>
              <w:rPr>
                <w:rFonts w:asciiTheme="minorEastAsia" w:hAnsiTheme="minorEastAsia" w:cs="宋体"/>
                <w:kern w:val="0"/>
                <w:szCs w:val="21"/>
              </w:rPr>
            </w:pPr>
            <w:proofErr w:type="gramStart"/>
            <w:r w:rsidRPr="0013185A">
              <w:rPr>
                <w:rFonts w:asciiTheme="minorEastAsia" w:hAnsiTheme="minorEastAsia" w:cs="宋体" w:hint="eastAsia"/>
                <w:kern w:val="0"/>
                <w:szCs w:val="21"/>
              </w:rPr>
              <w:t>赵敬辛</w:t>
            </w:r>
            <w:proofErr w:type="gramEnd"/>
          </w:p>
        </w:tc>
        <w:tc>
          <w:tcPr>
            <w:tcW w:w="1994" w:type="dxa"/>
            <w:vAlign w:val="center"/>
          </w:tcPr>
          <w:p w:rsidR="007D65D1" w:rsidRPr="0013185A" w:rsidRDefault="007D65D1" w:rsidP="00A02B9F">
            <w:pPr>
              <w:widowControl/>
              <w:jc w:val="center"/>
              <w:rPr>
                <w:rFonts w:asciiTheme="minorEastAsia" w:hAnsiTheme="minorEastAsia" w:cs="宋体"/>
                <w:kern w:val="0"/>
                <w:szCs w:val="21"/>
              </w:rPr>
            </w:pPr>
            <w:r w:rsidRPr="0013185A">
              <w:rPr>
                <w:rFonts w:asciiTheme="minorEastAsia" w:hAnsiTheme="minorEastAsia" w:cs="宋体" w:hint="eastAsia"/>
                <w:kern w:val="0"/>
                <w:szCs w:val="21"/>
              </w:rPr>
              <w:t>南阳理工学院</w:t>
            </w:r>
          </w:p>
        </w:tc>
      </w:tr>
      <w:tr w:rsidR="007D65D1" w:rsidTr="00C71AAF">
        <w:trPr>
          <w:trHeight w:hRule="exact" w:val="851"/>
          <w:jc w:val="center"/>
        </w:trPr>
        <w:tc>
          <w:tcPr>
            <w:tcW w:w="720" w:type="dxa"/>
            <w:vAlign w:val="center"/>
          </w:tcPr>
          <w:p w:rsidR="007D65D1" w:rsidRPr="0013185A" w:rsidRDefault="00E67EED" w:rsidP="00A02B9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29</w:t>
            </w:r>
          </w:p>
        </w:tc>
        <w:tc>
          <w:tcPr>
            <w:tcW w:w="6095" w:type="dxa"/>
            <w:vAlign w:val="center"/>
          </w:tcPr>
          <w:p w:rsidR="007D65D1" w:rsidRPr="0013185A" w:rsidRDefault="007D65D1" w:rsidP="00A02B9F">
            <w:pPr>
              <w:widowControl/>
              <w:jc w:val="center"/>
              <w:rPr>
                <w:rFonts w:asciiTheme="minorEastAsia" w:hAnsiTheme="minorEastAsia" w:cs="宋体"/>
                <w:kern w:val="0"/>
                <w:szCs w:val="21"/>
              </w:rPr>
            </w:pPr>
            <w:r w:rsidRPr="0013185A">
              <w:rPr>
                <w:rFonts w:asciiTheme="minorEastAsia" w:hAnsiTheme="minorEastAsia" w:cs="宋体" w:hint="eastAsia"/>
                <w:kern w:val="0"/>
                <w:szCs w:val="21"/>
              </w:rPr>
              <w:t>论法学课堂教学规范性的偏离</w:t>
            </w:r>
          </w:p>
        </w:tc>
        <w:tc>
          <w:tcPr>
            <w:tcW w:w="1985" w:type="dxa"/>
            <w:vAlign w:val="center"/>
          </w:tcPr>
          <w:p w:rsidR="007D65D1" w:rsidRPr="0013185A" w:rsidRDefault="007D65D1" w:rsidP="00A02B9F">
            <w:pPr>
              <w:widowControl/>
              <w:jc w:val="center"/>
              <w:rPr>
                <w:rFonts w:asciiTheme="minorEastAsia" w:hAnsiTheme="minorEastAsia" w:cs="宋体"/>
                <w:kern w:val="0"/>
                <w:szCs w:val="21"/>
              </w:rPr>
            </w:pPr>
            <w:r w:rsidRPr="0013185A">
              <w:rPr>
                <w:rFonts w:asciiTheme="minorEastAsia" w:hAnsiTheme="minorEastAsia" w:cs="宋体" w:hint="eastAsia"/>
                <w:kern w:val="0"/>
                <w:szCs w:val="21"/>
              </w:rPr>
              <w:t>谢</w:t>
            </w:r>
            <w:r w:rsidR="00FA319A">
              <w:rPr>
                <w:rFonts w:asciiTheme="minorEastAsia" w:hAnsiTheme="minorEastAsia" w:cs="宋体" w:hint="eastAsia"/>
                <w:kern w:val="0"/>
                <w:szCs w:val="21"/>
              </w:rPr>
              <w:t xml:space="preserve">  </w:t>
            </w:r>
            <w:r w:rsidRPr="0013185A">
              <w:rPr>
                <w:rFonts w:asciiTheme="minorEastAsia" w:hAnsiTheme="minorEastAsia" w:cs="宋体" w:hint="eastAsia"/>
                <w:kern w:val="0"/>
                <w:szCs w:val="21"/>
              </w:rPr>
              <w:t>玲</w:t>
            </w:r>
          </w:p>
        </w:tc>
        <w:tc>
          <w:tcPr>
            <w:tcW w:w="1994" w:type="dxa"/>
            <w:vAlign w:val="center"/>
          </w:tcPr>
          <w:p w:rsidR="007D65D1" w:rsidRPr="0013185A" w:rsidRDefault="007D65D1" w:rsidP="00A02B9F">
            <w:pPr>
              <w:widowControl/>
              <w:jc w:val="center"/>
              <w:rPr>
                <w:rFonts w:asciiTheme="minorEastAsia" w:hAnsiTheme="minorEastAsia" w:cs="宋体"/>
                <w:kern w:val="0"/>
                <w:szCs w:val="21"/>
              </w:rPr>
            </w:pPr>
            <w:r w:rsidRPr="0013185A">
              <w:rPr>
                <w:rFonts w:asciiTheme="minorEastAsia" w:hAnsiTheme="minorEastAsia" w:cs="宋体" w:hint="eastAsia"/>
                <w:kern w:val="0"/>
                <w:szCs w:val="21"/>
              </w:rPr>
              <w:t>广东海洋大学</w:t>
            </w:r>
          </w:p>
        </w:tc>
      </w:tr>
      <w:tr w:rsidR="007D65D1" w:rsidTr="00C71AAF">
        <w:trPr>
          <w:trHeight w:hRule="exact" w:val="851"/>
          <w:jc w:val="center"/>
        </w:trPr>
        <w:tc>
          <w:tcPr>
            <w:tcW w:w="720" w:type="dxa"/>
            <w:vAlign w:val="center"/>
          </w:tcPr>
          <w:p w:rsidR="007D65D1" w:rsidRPr="0013185A" w:rsidRDefault="00E67EED" w:rsidP="00A02B9F">
            <w:pPr>
              <w:widowControl/>
              <w:jc w:val="center"/>
              <w:rPr>
                <w:rFonts w:asciiTheme="minorEastAsia" w:hAnsiTheme="minorEastAsia" w:cs="宋体"/>
                <w:kern w:val="0"/>
                <w:szCs w:val="21"/>
              </w:rPr>
            </w:pPr>
            <w:r>
              <w:rPr>
                <w:rFonts w:asciiTheme="minorEastAsia" w:hAnsiTheme="minorEastAsia" w:cs="宋体" w:hint="eastAsia"/>
                <w:kern w:val="0"/>
                <w:szCs w:val="21"/>
              </w:rPr>
              <w:t>30</w:t>
            </w:r>
          </w:p>
        </w:tc>
        <w:tc>
          <w:tcPr>
            <w:tcW w:w="6095" w:type="dxa"/>
            <w:vAlign w:val="center"/>
          </w:tcPr>
          <w:p w:rsidR="007D65D1" w:rsidRPr="0013185A" w:rsidRDefault="007D65D1" w:rsidP="00A02B9F">
            <w:pPr>
              <w:widowControl/>
              <w:jc w:val="center"/>
              <w:rPr>
                <w:rFonts w:asciiTheme="minorEastAsia" w:hAnsiTheme="minorEastAsia" w:cs="宋体"/>
                <w:kern w:val="0"/>
                <w:szCs w:val="21"/>
              </w:rPr>
            </w:pPr>
            <w:r w:rsidRPr="0013185A">
              <w:rPr>
                <w:rFonts w:asciiTheme="minorEastAsia" w:hAnsiTheme="minorEastAsia" w:cs="宋体" w:hint="eastAsia"/>
                <w:kern w:val="0"/>
                <w:szCs w:val="21"/>
              </w:rPr>
              <w:t>基于产教融合要求的课程转型思考</w:t>
            </w:r>
          </w:p>
        </w:tc>
        <w:tc>
          <w:tcPr>
            <w:tcW w:w="1985" w:type="dxa"/>
            <w:vAlign w:val="center"/>
          </w:tcPr>
          <w:p w:rsidR="007D65D1" w:rsidRPr="0013185A" w:rsidRDefault="007D65D1" w:rsidP="00A02B9F">
            <w:pPr>
              <w:widowControl/>
              <w:jc w:val="center"/>
              <w:rPr>
                <w:rFonts w:asciiTheme="minorEastAsia" w:hAnsiTheme="minorEastAsia" w:cs="宋体"/>
                <w:kern w:val="0"/>
                <w:szCs w:val="21"/>
              </w:rPr>
            </w:pPr>
            <w:r w:rsidRPr="0013185A">
              <w:rPr>
                <w:rFonts w:asciiTheme="minorEastAsia" w:hAnsiTheme="minorEastAsia" w:cs="宋体" w:hint="eastAsia"/>
                <w:kern w:val="0"/>
                <w:szCs w:val="21"/>
              </w:rPr>
              <w:t>司念念</w:t>
            </w:r>
          </w:p>
        </w:tc>
        <w:tc>
          <w:tcPr>
            <w:tcW w:w="1994" w:type="dxa"/>
            <w:vAlign w:val="center"/>
          </w:tcPr>
          <w:p w:rsidR="007D65D1" w:rsidRPr="0013185A" w:rsidRDefault="007D65D1" w:rsidP="00A02B9F">
            <w:pPr>
              <w:widowControl/>
              <w:jc w:val="center"/>
              <w:rPr>
                <w:rFonts w:asciiTheme="minorEastAsia" w:hAnsiTheme="minorEastAsia" w:cs="宋体"/>
                <w:kern w:val="0"/>
                <w:szCs w:val="21"/>
              </w:rPr>
            </w:pPr>
            <w:r w:rsidRPr="0013185A">
              <w:rPr>
                <w:rFonts w:asciiTheme="minorEastAsia" w:hAnsiTheme="minorEastAsia" w:cs="宋体" w:hint="eastAsia"/>
                <w:kern w:val="0"/>
                <w:szCs w:val="21"/>
              </w:rPr>
              <w:t>重庆电子工程职业学院</w:t>
            </w:r>
          </w:p>
        </w:tc>
      </w:tr>
    </w:tbl>
    <w:p w:rsidR="00FA319A" w:rsidRDefault="00FA319A" w:rsidP="00FA319A">
      <w:pPr>
        <w:pStyle w:val="a6"/>
        <w:shd w:val="clear" w:color="auto" w:fill="FFFFFF"/>
        <w:spacing w:after="0"/>
        <w:ind w:firstLineChars="100" w:firstLine="280"/>
        <w:jc w:val="both"/>
        <w:rPr>
          <w:rFonts w:ascii="方正小标宋简体" w:eastAsia="方正小标宋简体"/>
          <w:color w:val="000000"/>
          <w:sz w:val="28"/>
          <w:szCs w:val="28"/>
        </w:rPr>
        <w:sectPr w:rsidR="00FA319A" w:rsidSect="009D2644">
          <w:pgSz w:w="11906" w:h="16838"/>
          <w:pgMar w:top="1134" w:right="567" w:bottom="1134" w:left="567" w:header="851" w:footer="992" w:gutter="0"/>
          <w:cols w:space="425"/>
          <w:docGrid w:type="lines" w:linePitch="312"/>
        </w:sectPr>
      </w:pPr>
    </w:p>
    <w:p w:rsidR="00C354A0" w:rsidRDefault="000F1756" w:rsidP="00FA319A">
      <w:pPr>
        <w:pStyle w:val="a6"/>
        <w:shd w:val="clear" w:color="auto" w:fill="FFFFFF"/>
        <w:spacing w:after="0"/>
        <w:ind w:firstLineChars="100" w:firstLine="280"/>
        <w:jc w:val="both"/>
        <w:rPr>
          <w:rFonts w:ascii="方正小标宋简体" w:eastAsia="方正小标宋简体"/>
          <w:color w:val="000000"/>
          <w:sz w:val="28"/>
          <w:szCs w:val="28"/>
        </w:rPr>
      </w:pPr>
      <w:r w:rsidRPr="00C354A0">
        <w:rPr>
          <w:rFonts w:ascii="方正小标宋简体" w:eastAsia="方正小标宋简体" w:hint="eastAsia"/>
          <w:color w:val="000000"/>
          <w:sz w:val="28"/>
          <w:szCs w:val="28"/>
        </w:rPr>
        <w:lastRenderedPageBreak/>
        <w:t>优秀奖</w:t>
      </w:r>
      <w:r w:rsidR="00C354A0">
        <w:rPr>
          <w:rFonts w:ascii="方正小标宋简体" w:eastAsia="方正小标宋简体" w:hint="eastAsia"/>
          <w:color w:val="000000"/>
          <w:sz w:val="28"/>
          <w:szCs w:val="28"/>
        </w:rPr>
        <w:t>：</w:t>
      </w:r>
      <w:r w:rsidR="00414BFA">
        <w:rPr>
          <w:rFonts w:ascii="方正小标宋简体" w:eastAsia="方正小标宋简体" w:hint="eastAsia"/>
          <w:color w:val="000000"/>
          <w:sz w:val="28"/>
          <w:szCs w:val="28"/>
        </w:rPr>
        <w:t>35</w:t>
      </w:r>
      <w:r w:rsidR="00FA319A">
        <w:rPr>
          <w:rFonts w:ascii="方正小标宋简体" w:eastAsia="方正小标宋简体" w:hint="eastAsia"/>
          <w:color w:val="000000"/>
          <w:sz w:val="28"/>
          <w:szCs w:val="28"/>
        </w:rPr>
        <w:t>名</w:t>
      </w:r>
    </w:p>
    <w:tbl>
      <w:tblPr>
        <w:tblStyle w:val="a7"/>
        <w:tblW w:w="0" w:type="auto"/>
        <w:tblInd w:w="108" w:type="dxa"/>
        <w:tblLook w:val="04A0" w:firstRow="1" w:lastRow="0" w:firstColumn="1" w:lastColumn="0" w:noHBand="0" w:noVBand="1"/>
      </w:tblPr>
      <w:tblGrid>
        <w:gridCol w:w="709"/>
        <w:gridCol w:w="6095"/>
        <w:gridCol w:w="1985"/>
        <w:gridCol w:w="1984"/>
      </w:tblGrid>
      <w:tr w:rsidR="00FA319A" w:rsidTr="00FA319A">
        <w:trPr>
          <w:trHeight w:hRule="exact" w:val="567"/>
        </w:trPr>
        <w:tc>
          <w:tcPr>
            <w:tcW w:w="709" w:type="dxa"/>
            <w:vAlign w:val="center"/>
          </w:tcPr>
          <w:p w:rsidR="00FA319A" w:rsidRPr="00777559" w:rsidRDefault="00FA319A" w:rsidP="009256F7">
            <w:pPr>
              <w:jc w:val="center"/>
              <w:rPr>
                <w:rFonts w:asciiTheme="minorEastAsia" w:hAnsiTheme="minorEastAsia"/>
                <w:b/>
                <w:szCs w:val="21"/>
              </w:rPr>
            </w:pPr>
            <w:r>
              <w:rPr>
                <w:rFonts w:asciiTheme="minorEastAsia" w:hAnsiTheme="minorEastAsia" w:hint="eastAsia"/>
                <w:b/>
                <w:szCs w:val="21"/>
              </w:rPr>
              <w:t>序号</w:t>
            </w:r>
          </w:p>
        </w:tc>
        <w:tc>
          <w:tcPr>
            <w:tcW w:w="6095" w:type="dxa"/>
            <w:vAlign w:val="center"/>
          </w:tcPr>
          <w:p w:rsidR="00FA319A" w:rsidRPr="00777559" w:rsidRDefault="00FA319A" w:rsidP="009256F7">
            <w:pPr>
              <w:jc w:val="center"/>
              <w:rPr>
                <w:rFonts w:asciiTheme="minorEastAsia" w:hAnsiTheme="minorEastAsia"/>
                <w:b/>
                <w:szCs w:val="21"/>
              </w:rPr>
            </w:pPr>
            <w:r w:rsidRPr="00777559">
              <w:rPr>
                <w:rFonts w:asciiTheme="minorEastAsia" w:hAnsiTheme="minorEastAsia" w:hint="eastAsia"/>
                <w:b/>
                <w:szCs w:val="21"/>
              </w:rPr>
              <w:t>题目</w:t>
            </w:r>
          </w:p>
        </w:tc>
        <w:tc>
          <w:tcPr>
            <w:tcW w:w="1985" w:type="dxa"/>
            <w:vAlign w:val="center"/>
          </w:tcPr>
          <w:p w:rsidR="00FA319A" w:rsidRPr="00777559" w:rsidRDefault="00FA319A" w:rsidP="009256F7">
            <w:pPr>
              <w:jc w:val="center"/>
              <w:rPr>
                <w:rFonts w:asciiTheme="minorEastAsia" w:hAnsiTheme="minorEastAsia"/>
                <w:b/>
                <w:szCs w:val="21"/>
              </w:rPr>
            </w:pPr>
            <w:r w:rsidRPr="00777559">
              <w:rPr>
                <w:rFonts w:asciiTheme="minorEastAsia" w:hAnsiTheme="minorEastAsia" w:hint="eastAsia"/>
                <w:b/>
                <w:szCs w:val="21"/>
              </w:rPr>
              <w:t>作者</w:t>
            </w:r>
          </w:p>
        </w:tc>
        <w:tc>
          <w:tcPr>
            <w:tcW w:w="1984" w:type="dxa"/>
            <w:vAlign w:val="center"/>
          </w:tcPr>
          <w:p w:rsidR="00FA319A" w:rsidRPr="00777559" w:rsidRDefault="00FA319A" w:rsidP="009256F7">
            <w:pPr>
              <w:jc w:val="center"/>
              <w:rPr>
                <w:rFonts w:asciiTheme="minorEastAsia" w:hAnsiTheme="minorEastAsia"/>
                <w:b/>
                <w:szCs w:val="21"/>
              </w:rPr>
            </w:pPr>
            <w:r w:rsidRPr="00777559">
              <w:rPr>
                <w:rFonts w:asciiTheme="minorEastAsia" w:hAnsiTheme="minorEastAsia" w:hint="eastAsia"/>
                <w:b/>
                <w:szCs w:val="21"/>
              </w:rPr>
              <w:t>单位</w:t>
            </w:r>
          </w:p>
        </w:tc>
      </w:tr>
      <w:tr w:rsidR="00FA319A" w:rsidTr="00063C09">
        <w:trPr>
          <w:trHeight w:hRule="exact" w:val="737"/>
        </w:trPr>
        <w:tc>
          <w:tcPr>
            <w:tcW w:w="709" w:type="dxa"/>
            <w:vAlign w:val="center"/>
          </w:tcPr>
          <w:p w:rsidR="00FA319A" w:rsidRPr="00C71AAF" w:rsidRDefault="00C71AAF" w:rsidP="00C71AAF">
            <w:pPr>
              <w:widowControl/>
              <w:jc w:val="center"/>
              <w:rPr>
                <w:rFonts w:asciiTheme="minorEastAsia" w:hAnsiTheme="minorEastAsia" w:cs="宋体"/>
                <w:color w:val="000000"/>
                <w:kern w:val="0"/>
                <w:szCs w:val="21"/>
              </w:rPr>
            </w:pPr>
            <w:r w:rsidRPr="00C71AAF">
              <w:rPr>
                <w:rFonts w:asciiTheme="minorEastAsia" w:hAnsiTheme="minorEastAsia" w:cs="宋体" w:hint="eastAsia"/>
                <w:color w:val="000000"/>
                <w:kern w:val="0"/>
                <w:szCs w:val="21"/>
              </w:rPr>
              <w:t>1</w:t>
            </w:r>
          </w:p>
        </w:tc>
        <w:tc>
          <w:tcPr>
            <w:tcW w:w="6095" w:type="dxa"/>
            <w:vAlign w:val="center"/>
          </w:tcPr>
          <w:p w:rsidR="00FA319A" w:rsidRPr="00C71AAF" w:rsidRDefault="00242A19" w:rsidP="00C71AAF">
            <w:pPr>
              <w:widowControl/>
              <w:jc w:val="center"/>
              <w:rPr>
                <w:rFonts w:asciiTheme="minorEastAsia" w:hAnsiTheme="minorEastAsia" w:cs="宋体"/>
                <w:color w:val="000000"/>
                <w:kern w:val="0"/>
                <w:szCs w:val="21"/>
              </w:rPr>
            </w:pPr>
            <w:r w:rsidRPr="00242A19">
              <w:rPr>
                <w:rFonts w:asciiTheme="minorEastAsia" w:hAnsiTheme="minorEastAsia" w:cs="宋体" w:hint="eastAsia"/>
                <w:color w:val="000000"/>
                <w:kern w:val="0"/>
                <w:szCs w:val="21"/>
              </w:rPr>
              <w:t>面向大学生创业的金融教育需求分析——基于福建省的调查证据</w:t>
            </w:r>
          </w:p>
        </w:tc>
        <w:tc>
          <w:tcPr>
            <w:tcW w:w="1985" w:type="dxa"/>
            <w:vAlign w:val="center"/>
          </w:tcPr>
          <w:p w:rsidR="00FA319A" w:rsidRPr="00C71AAF" w:rsidRDefault="00242A19" w:rsidP="00C71AAF">
            <w:pPr>
              <w:widowControl/>
              <w:jc w:val="center"/>
              <w:rPr>
                <w:rFonts w:asciiTheme="minorEastAsia" w:hAnsiTheme="minorEastAsia" w:cs="宋体"/>
                <w:color w:val="000000"/>
                <w:kern w:val="0"/>
                <w:szCs w:val="21"/>
              </w:rPr>
            </w:pPr>
            <w:r w:rsidRPr="00242A19">
              <w:rPr>
                <w:rFonts w:asciiTheme="minorEastAsia" w:hAnsiTheme="minorEastAsia" w:cs="宋体" w:hint="eastAsia"/>
                <w:color w:val="000000"/>
                <w:kern w:val="0"/>
                <w:szCs w:val="21"/>
              </w:rPr>
              <w:t>福州大学</w:t>
            </w:r>
          </w:p>
        </w:tc>
        <w:tc>
          <w:tcPr>
            <w:tcW w:w="1984" w:type="dxa"/>
            <w:vAlign w:val="center"/>
          </w:tcPr>
          <w:p w:rsidR="0095139F" w:rsidRDefault="0095139F" w:rsidP="00C71AAF">
            <w:pPr>
              <w:widowControl/>
              <w:jc w:val="center"/>
              <w:rPr>
                <w:rFonts w:asciiTheme="minorEastAsia" w:hAnsiTheme="minorEastAsia" w:cs="宋体"/>
                <w:color w:val="000000"/>
                <w:kern w:val="0"/>
                <w:szCs w:val="21"/>
              </w:rPr>
            </w:pPr>
            <w:proofErr w:type="gramStart"/>
            <w:r>
              <w:rPr>
                <w:rFonts w:asciiTheme="minorEastAsia" w:hAnsiTheme="minorEastAsia" w:cs="宋体" w:hint="eastAsia"/>
                <w:color w:val="000000"/>
                <w:kern w:val="0"/>
                <w:szCs w:val="21"/>
              </w:rPr>
              <w:t>邓</w:t>
            </w:r>
            <w:proofErr w:type="gramEnd"/>
            <w:r>
              <w:rPr>
                <w:rFonts w:asciiTheme="minorEastAsia" w:hAnsiTheme="minorEastAsia" w:cs="宋体" w:hint="eastAsia"/>
                <w:color w:val="000000"/>
                <w:kern w:val="0"/>
                <w:szCs w:val="21"/>
              </w:rPr>
              <w:t>晓岚  魏丹</w:t>
            </w:r>
            <w:proofErr w:type="gramStart"/>
            <w:r>
              <w:rPr>
                <w:rFonts w:asciiTheme="minorEastAsia" w:hAnsiTheme="minorEastAsia" w:cs="宋体" w:hint="eastAsia"/>
                <w:color w:val="000000"/>
                <w:kern w:val="0"/>
                <w:szCs w:val="21"/>
              </w:rPr>
              <w:t>丹</w:t>
            </w:r>
            <w:proofErr w:type="gramEnd"/>
          </w:p>
          <w:p w:rsidR="00FA319A" w:rsidRPr="00C71AAF" w:rsidRDefault="0095139F" w:rsidP="00C71AAF">
            <w:pPr>
              <w:widowControl/>
              <w:jc w:val="center"/>
              <w:rPr>
                <w:rFonts w:asciiTheme="minorEastAsia" w:hAnsiTheme="minorEastAsia" w:cs="宋体"/>
                <w:color w:val="000000"/>
                <w:kern w:val="0"/>
                <w:szCs w:val="21"/>
              </w:rPr>
            </w:pPr>
            <w:r w:rsidRPr="0095139F">
              <w:rPr>
                <w:rFonts w:asciiTheme="minorEastAsia" w:hAnsiTheme="minorEastAsia" w:cs="宋体" w:hint="eastAsia"/>
                <w:color w:val="000000"/>
                <w:kern w:val="0"/>
                <w:szCs w:val="21"/>
              </w:rPr>
              <w:t>李</w:t>
            </w:r>
            <w:r>
              <w:rPr>
                <w:rFonts w:asciiTheme="minorEastAsia" w:hAnsiTheme="minorEastAsia" w:cs="宋体" w:hint="eastAsia"/>
                <w:color w:val="000000"/>
                <w:kern w:val="0"/>
                <w:szCs w:val="21"/>
              </w:rPr>
              <w:t xml:space="preserve">  </w:t>
            </w:r>
            <w:proofErr w:type="gramStart"/>
            <w:r w:rsidRPr="0095139F">
              <w:rPr>
                <w:rFonts w:asciiTheme="minorEastAsia" w:hAnsiTheme="minorEastAsia" w:cs="宋体" w:hint="eastAsia"/>
                <w:color w:val="000000"/>
                <w:kern w:val="0"/>
                <w:szCs w:val="21"/>
              </w:rPr>
              <w:t>珊</w:t>
            </w:r>
            <w:proofErr w:type="gramEnd"/>
          </w:p>
        </w:tc>
      </w:tr>
      <w:tr w:rsidR="00FA319A" w:rsidTr="00063C09">
        <w:trPr>
          <w:trHeight w:hRule="exact" w:val="737"/>
        </w:trPr>
        <w:tc>
          <w:tcPr>
            <w:tcW w:w="709" w:type="dxa"/>
            <w:vAlign w:val="center"/>
          </w:tcPr>
          <w:p w:rsidR="00FA319A" w:rsidRPr="00C71AAF" w:rsidRDefault="00C71AAF" w:rsidP="00C71AAF">
            <w:pPr>
              <w:widowControl/>
              <w:jc w:val="center"/>
              <w:rPr>
                <w:rFonts w:asciiTheme="minorEastAsia" w:hAnsiTheme="minorEastAsia" w:cs="宋体"/>
                <w:color w:val="000000"/>
                <w:kern w:val="0"/>
                <w:szCs w:val="21"/>
              </w:rPr>
            </w:pPr>
            <w:r w:rsidRPr="00C71AAF">
              <w:rPr>
                <w:rFonts w:asciiTheme="minorEastAsia" w:hAnsiTheme="minorEastAsia" w:cs="宋体" w:hint="eastAsia"/>
                <w:color w:val="000000"/>
                <w:kern w:val="0"/>
                <w:szCs w:val="21"/>
              </w:rPr>
              <w:t>2</w:t>
            </w:r>
          </w:p>
        </w:tc>
        <w:tc>
          <w:tcPr>
            <w:tcW w:w="6095" w:type="dxa"/>
            <w:vAlign w:val="center"/>
          </w:tcPr>
          <w:p w:rsidR="00FA319A" w:rsidRPr="00C71AAF" w:rsidRDefault="00242A19" w:rsidP="00C71AAF">
            <w:pPr>
              <w:widowControl/>
              <w:jc w:val="center"/>
              <w:rPr>
                <w:rFonts w:asciiTheme="minorEastAsia" w:hAnsiTheme="minorEastAsia" w:cs="宋体"/>
                <w:color w:val="000000"/>
                <w:kern w:val="0"/>
                <w:szCs w:val="21"/>
              </w:rPr>
            </w:pPr>
            <w:proofErr w:type="gramStart"/>
            <w:r w:rsidRPr="00242A19">
              <w:rPr>
                <w:rFonts w:asciiTheme="minorEastAsia" w:hAnsiTheme="minorEastAsia" w:cs="宋体" w:hint="eastAsia"/>
                <w:color w:val="000000"/>
                <w:kern w:val="0"/>
                <w:szCs w:val="21"/>
              </w:rPr>
              <w:t>微信辅助</w:t>
            </w:r>
            <w:proofErr w:type="gramEnd"/>
            <w:r w:rsidRPr="00242A19">
              <w:rPr>
                <w:rFonts w:asciiTheme="minorEastAsia" w:hAnsiTheme="minorEastAsia" w:cs="宋体" w:hint="eastAsia"/>
                <w:color w:val="000000"/>
                <w:kern w:val="0"/>
                <w:szCs w:val="21"/>
              </w:rPr>
              <w:t>教学在高师《小学综合实践活动设计》课程中的应用初探</w:t>
            </w:r>
          </w:p>
        </w:tc>
        <w:tc>
          <w:tcPr>
            <w:tcW w:w="1985" w:type="dxa"/>
            <w:vAlign w:val="center"/>
          </w:tcPr>
          <w:p w:rsidR="00FA319A" w:rsidRPr="00C71AAF" w:rsidRDefault="00242A19" w:rsidP="00C71AAF">
            <w:pPr>
              <w:widowControl/>
              <w:jc w:val="center"/>
              <w:rPr>
                <w:rFonts w:asciiTheme="minorEastAsia" w:hAnsiTheme="minorEastAsia" w:cs="宋体"/>
                <w:color w:val="000000"/>
                <w:kern w:val="0"/>
                <w:szCs w:val="21"/>
              </w:rPr>
            </w:pPr>
            <w:r w:rsidRPr="00242A19">
              <w:rPr>
                <w:rFonts w:asciiTheme="minorEastAsia" w:hAnsiTheme="minorEastAsia" w:cs="宋体" w:hint="eastAsia"/>
                <w:color w:val="000000"/>
                <w:kern w:val="0"/>
                <w:szCs w:val="21"/>
              </w:rPr>
              <w:t>陇南师范高等专科学校</w:t>
            </w:r>
          </w:p>
        </w:tc>
        <w:tc>
          <w:tcPr>
            <w:tcW w:w="1984" w:type="dxa"/>
            <w:vAlign w:val="center"/>
          </w:tcPr>
          <w:p w:rsidR="00FA319A" w:rsidRPr="00C71AAF" w:rsidRDefault="0095139F" w:rsidP="00C71AAF">
            <w:pPr>
              <w:widowControl/>
              <w:jc w:val="center"/>
              <w:rPr>
                <w:rFonts w:asciiTheme="minorEastAsia" w:hAnsiTheme="minorEastAsia" w:cs="宋体"/>
                <w:color w:val="000000"/>
                <w:kern w:val="0"/>
                <w:szCs w:val="21"/>
              </w:rPr>
            </w:pPr>
            <w:r w:rsidRPr="0095139F">
              <w:rPr>
                <w:rFonts w:asciiTheme="minorEastAsia" w:hAnsiTheme="minorEastAsia" w:cs="宋体" w:hint="eastAsia"/>
                <w:color w:val="000000"/>
                <w:kern w:val="0"/>
                <w:szCs w:val="21"/>
              </w:rPr>
              <w:t>李莉环</w:t>
            </w:r>
          </w:p>
        </w:tc>
      </w:tr>
      <w:tr w:rsidR="00FA319A" w:rsidTr="00063C09">
        <w:trPr>
          <w:trHeight w:hRule="exact" w:val="737"/>
        </w:trPr>
        <w:tc>
          <w:tcPr>
            <w:tcW w:w="709" w:type="dxa"/>
            <w:vAlign w:val="center"/>
          </w:tcPr>
          <w:p w:rsidR="00FA319A" w:rsidRPr="00C71AAF" w:rsidRDefault="00C71AAF" w:rsidP="00C71AAF">
            <w:pPr>
              <w:widowControl/>
              <w:jc w:val="center"/>
              <w:rPr>
                <w:rFonts w:asciiTheme="minorEastAsia" w:hAnsiTheme="minorEastAsia" w:cs="宋体"/>
                <w:color w:val="000000"/>
                <w:kern w:val="0"/>
                <w:szCs w:val="21"/>
              </w:rPr>
            </w:pPr>
            <w:r w:rsidRPr="00C71AAF">
              <w:rPr>
                <w:rFonts w:asciiTheme="minorEastAsia" w:hAnsiTheme="minorEastAsia" w:cs="宋体" w:hint="eastAsia"/>
                <w:color w:val="000000"/>
                <w:kern w:val="0"/>
                <w:szCs w:val="21"/>
              </w:rPr>
              <w:t>3</w:t>
            </w:r>
          </w:p>
        </w:tc>
        <w:tc>
          <w:tcPr>
            <w:tcW w:w="6095" w:type="dxa"/>
            <w:vAlign w:val="center"/>
          </w:tcPr>
          <w:p w:rsidR="00FA319A" w:rsidRPr="00C71AAF" w:rsidRDefault="00242A19" w:rsidP="00C71AAF">
            <w:pPr>
              <w:widowControl/>
              <w:jc w:val="center"/>
              <w:rPr>
                <w:rFonts w:asciiTheme="minorEastAsia" w:hAnsiTheme="minorEastAsia" w:cs="宋体"/>
                <w:color w:val="000000"/>
                <w:kern w:val="0"/>
                <w:szCs w:val="21"/>
              </w:rPr>
            </w:pPr>
            <w:r w:rsidRPr="00242A19">
              <w:rPr>
                <w:rFonts w:asciiTheme="minorEastAsia" w:hAnsiTheme="minorEastAsia" w:cs="宋体" w:hint="eastAsia"/>
                <w:color w:val="000000"/>
                <w:kern w:val="0"/>
                <w:szCs w:val="21"/>
              </w:rPr>
              <w:t>基于DACUM法的人民调解员职业培训方案开发与实施模式研究</w:t>
            </w:r>
          </w:p>
        </w:tc>
        <w:tc>
          <w:tcPr>
            <w:tcW w:w="1985" w:type="dxa"/>
            <w:vAlign w:val="center"/>
          </w:tcPr>
          <w:p w:rsidR="00FA319A" w:rsidRPr="00C71AAF" w:rsidRDefault="00242A19" w:rsidP="00C71AAF">
            <w:pPr>
              <w:widowControl/>
              <w:jc w:val="center"/>
              <w:rPr>
                <w:rFonts w:asciiTheme="minorEastAsia" w:hAnsiTheme="minorEastAsia" w:cs="宋体"/>
                <w:color w:val="000000"/>
                <w:kern w:val="0"/>
                <w:szCs w:val="21"/>
              </w:rPr>
            </w:pPr>
            <w:r w:rsidRPr="00242A19">
              <w:rPr>
                <w:rFonts w:asciiTheme="minorEastAsia" w:hAnsiTheme="minorEastAsia" w:cs="宋体" w:hint="eastAsia"/>
                <w:color w:val="000000"/>
                <w:kern w:val="0"/>
                <w:szCs w:val="21"/>
              </w:rPr>
              <w:t>北京政法职业学院</w:t>
            </w:r>
          </w:p>
        </w:tc>
        <w:tc>
          <w:tcPr>
            <w:tcW w:w="1984" w:type="dxa"/>
            <w:vAlign w:val="center"/>
          </w:tcPr>
          <w:p w:rsidR="00FA319A" w:rsidRPr="00C71AAF" w:rsidRDefault="00063C09" w:rsidP="00C71AA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柳春香  </w:t>
            </w:r>
            <w:r w:rsidR="0095139F" w:rsidRPr="0095139F">
              <w:rPr>
                <w:rFonts w:asciiTheme="minorEastAsia" w:hAnsiTheme="minorEastAsia" w:cs="宋体" w:hint="eastAsia"/>
                <w:color w:val="000000"/>
                <w:kern w:val="0"/>
                <w:szCs w:val="21"/>
              </w:rPr>
              <w:t>海</w:t>
            </w:r>
            <w:r>
              <w:rPr>
                <w:rFonts w:asciiTheme="minorEastAsia" w:hAnsiTheme="minorEastAsia" w:cs="宋体" w:hint="eastAsia"/>
                <w:color w:val="000000"/>
                <w:kern w:val="0"/>
                <w:szCs w:val="21"/>
              </w:rPr>
              <w:t xml:space="preserve">  </w:t>
            </w:r>
            <w:r w:rsidR="0095139F" w:rsidRPr="0095139F">
              <w:rPr>
                <w:rFonts w:asciiTheme="minorEastAsia" w:hAnsiTheme="minorEastAsia" w:cs="宋体" w:hint="eastAsia"/>
                <w:color w:val="000000"/>
                <w:kern w:val="0"/>
                <w:szCs w:val="21"/>
              </w:rPr>
              <w:t>南</w:t>
            </w:r>
          </w:p>
        </w:tc>
      </w:tr>
      <w:tr w:rsidR="00FA319A" w:rsidTr="00063C09">
        <w:trPr>
          <w:trHeight w:hRule="exact" w:val="737"/>
        </w:trPr>
        <w:tc>
          <w:tcPr>
            <w:tcW w:w="709" w:type="dxa"/>
            <w:vAlign w:val="center"/>
          </w:tcPr>
          <w:p w:rsidR="00FA319A" w:rsidRPr="00C71AAF" w:rsidRDefault="00C71AAF" w:rsidP="00C71AAF">
            <w:pPr>
              <w:widowControl/>
              <w:jc w:val="center"/>
              <w:rPr>
                <w:rFonts w:asciiTheme="minorEastAsia" w:hAnsiTheme="minorEastAsia" w:cs="宋体"/>
                <w:color w:val="000000"/>
                <w:kern w:val="0"/>
                <w:szCs w:val="21"/>
              </w:rPr>
            </w:pPr>
            <w:r w:rsidRPr="00C71AAF">
              <w:rPr>
                <w:rFonts w:asciiTheme="minorEastAsia" w:hAnsiTheme="minorEastAsia" w:cs="宋体" w:hint="eastAsia"/>
                <w:color w:val="000000"/>
                <w:kern w:val="0"/>
                <w:szCs w:val="21"/>
              </w:rPr>
              <w:t>4</w:t>
            </w:r>
          </w:p>
        </w:tc>
        <w:tc>
          <w:tcPr>
            <w:tcW w:w="6095" w:type="dxa"/>
            <w:vAlign w:val="center"/>
          </w:tcPr>
          <w:p w:rsidR="00FA319A" w:rsidRPr="00C71AAF" w:rsidRDefault="00242A19" w:rsidP="00C71AAF">
            <w:pPr>
              <w:widowControl/>
              <w:jc w:val="center"/>
              <w:rPr>
                <w:rFonts w:asciiTheme="minorEastAsia" w:hAnsiTheme="minorEastAsia" w:cs="宋体"/>
                <w:color w:val="000000"/>
                <w:kern w:val="0"/>
                <w:szCs w:val="21"/>
              </w:rPr>
            </w:pPr>
            <w:r w:rsidRPr="00242A19">
              <w:rPr>
                <w:rFonts w:asciiTheme="minorEastAsia" w:hAnsiTheme="minorEastAsia" w:cs="宋体" w:hint="eastAsia"/>
                <w:color w:val="000000"/>
                <w:kern w:val="0"/>
                <w:szCs w:val="21"/>
              </w:rPr>
              <w:t>能力导向：创业管理课程教学改革的实践与思考</w:t>
            </w:r>
          </w:p>
        </w:tc>
        <w:tc>
          <w:tcPr>
            <w:tcW w:w="1985" w:type="dxa"/>
            <w:vAlign w:val="center"/>
          </w:tcPr>
          <w:p w:rsidR="00FA319A" w:rsidRPr="00C71AAF" w:rsidRDefault="00242A19" w:rsidP="00C71AAF">
            <w:pPr>
              <w:widowControl/>
              <w:jc w:val="center"/>
              <w:rPr>
                <w:rFonts w:asciiTheme="minorEastAsia" w:hAnsiTheme="minorEastAsia" w:cs="宋体"/>
                <w:color w:val="000000"/>
                <w:kern w:val="0"/>
                <w:szCs w:val="21"/>
              </w:rPr>
            </w:pPr>
            <w:r w:rsidRPr="00242A19">
              <w:rPr>
                <w:rFonts w:asciiTheme="minorEastAsia" w:hAnsiTheme="minorEastAsia" w:cs="宋体" w:hint="eastAsia"/>
                <w:color w:val="000000"/>
                <w:kern w:val="0"/>
                <w:szCs w:val="21"/>
              </w:rPr>
              <w:t>长春光华学院</w:t>
            </w:r>
          </w:p>
        </w:tc>
        <w:tc>
          <w:tcPr>
            <w:tcW w:w="1984" w:type="dxa"/>
            <w:vAlign w:val="center"/>
          </w:tcPr>
          <w:p w:rsidR="00FA319A" w:rsidRPr="00C71AAF" w:rsidRDefault="0095139F" w:rsidP="00C71AAF">
            <w:pPr>
              <w:widowControl/>
              <w:jc w:val="center"/>
              <w:rPr>
                <w:rFonts w:asciiTheme="minorEastAsia" w:hAnsiTheme="minorEastAsia" w:cs="宋体"/>
                <w:color w:val="000000"/>
                <w:kern w:val="0"/>
                <w:szCs w:val="21"/>
              </w:rPr>
            </w:pPr>
            <w:r w:rsidRPr="0095139F">
              <w:rPr>
                <w:rFonts w:asciiTheme="minorEastAsia" w:hAnsiTheme="minorEastAsia" w:cs="宋体" w:hint="eastAsia"/>
                <w:color w:val="000000"/>
                <w:kern w:val="0"/>
                <w:szCs w:val="21"/>
              </w:rPr>
              <w:t>郭占元</w:t>
            </w:r>
          </w:p>
        </w:tc>
      </w:tr>
      <w:tr w:rsidR="00FA319A" w:rsidTr="00063C09">
        <w:trPr>
          <w:trHeight w:hRule="exact" w:val="737"/>
        </w:trPr>
        <w:tc>
          <w:tcPr>
            <w:tcW w:w="709" w:type="dxa"/>
            <w:vAlign w:val="center"/>
          </w:tcPr>
          <w:p w:rsidR="00FA319A" w:rsidRPr="00C71AAF" w:rsidRDefault="00C71AAF" w:rsidP="00C71AAF">
            <w:pPr>
              <w:widowControl/>
              <w:jc w:val="center"/>
              <w:rPr>
                <w:rFonts w:asciiTheme="minorEastAsia" w:hAnsiTheme="minorEastAsia" w:cs="宋体"/>
                <w:color w:val="000000"/>
                <w:kern w:val="0"/>
                <w:szCs w:val="21"/>
              </w:rPr>
            </w:pPr>
            <w:r w:rsidRPr="00C71AAF">
              <w:rPr>
                <w:rFonts w:asciiTheme="minorEastAsia" w:hAnsiTheme="minorEastAsia" w:cs="宋体" w:hint="eastAsia"/>
                <w:color w:val="000000"/>
                <w:kern w:val="0"/>
                <w:szCs w:val="21"/>
              </w:rPr>
              <w:t>5</w:t>
            </w:r>
          </w:p>
        </w:tc>
        <w:tc>
          <w:tcPr>
            <w:tcW w:w="6095" w:type="dxa"/>
            <w:vAlign w:val="center"/>
          </w:tcPr>
          <w:p w:rsidR="00FA319A" w:rsidRPr="00C71AAF" w:rsidRDefault="00242A19" w:rsidP="00C71AAF">
            <w:pPr>
              <w:widowControl/>
              <w:jc w:val="center"/>
              <w:rPr>
                <w:rFonts w:asciiTheme="minorEastAsia" w:hAnsiTheme="minorEastAsia" w:cs="宋体"/>
                <w:color w:val="000000"/>
                <w:kern w:val="0"/>
                <w:szCs w:val="21"/>
              </w:rPr>
            </w:pPr>
            <w:r w:rsidRPr="00242A19">
              <w:rPr>
                <w:rFonts w:asciiTheme="minorEastAsia" w:hAnsiTheme="minorEastAsia" w:cs="宋体" w:hint="eastAsia"/>
                <w:color w:val="000000"/>
                <w:kern w:val="0"/>
                <w:szCs w:val="21"/>
              </w:rPr>
              <w:t>基于企业研发模式的汽车专业人才培养模式改革探究</w:t>
            </w:r>
          </w:p>
        </w:tc>
        <w:tc>
          <w:tcPr>
            <w:tcW w:w="1985" w:type="dxa"/>
            <w:vAlign w:val="center"/>
          </w:tcPr>
          <w:p w:rsidR="00FA319A" w:rsidRPr="00C71AAF" w:rsidRDefault="00242A19" w:rsidP="00C71AAF">
            <w:pPr>
              <w:widowControl/>
              <w:jc w:val="center"/>
              <w:rPr>
                <w:rFonts w:asciiTheme="minorEastAsia" w:hAnsiTheme="minorEastAsia" w:cs="宋体"/>
                <w:color w:val="000000"/>
                <w:kern w:val="0"/>
                <w:szCs w:val="21"/>
              </w:rPr>
            </w:pPr>
            <w:r w:rsidRPr="00242A19">
              <w:rPr>
                <w:rFonts w:asciiTheme="minorEastAsia" w:hAnsiTheme="minorEastAsia" w:cs="宋体" w:hint="eastAsia"/>
                <w:color w:val="000000"/>
                <w:kern w:val="0"/>
                <w:szCs w:val="21"/>
              </w:rPr>
              <w:t>湖北汽车工业学院</w:t>
            </w:r>
          </w:p>
        </w:tc>
        <w:tc>
          <w:tcPr>
            <w:tcW w:w="1984" w:type="dxa"/>
            <w:vAlign w:val="center"/>
          </w:tcPr>
          <w:p w:rsidR="00FA319A" w:rsidRPr="00C71AAF" w:rsidRDefault="0095139F" w:rsidP="00C71AAF">
            <w:pPr>
              <w:widowControl/>
              <w:jc w:val="center"/>
              <w:rPr>
                <w:rFonts w:asciiTheme="minorEastAsia" w:hAnsiTheme="minorEastAsia" w:cs="宋体"/>
                <w:color w:val="000000"/>
                <w:kern w:val="0"/>
                <w:szCs w:val="21"/>
              </w:rPr>
            </w:pPr>
            <w:r w:rsidRPr="0095139F">
              <w:rPr>
                <w:rFonts w:asciiTheme="minorEastAsia" w:hAnsiTheme="minorEastAsia" w:cs="宋体" w:hint="eastAsia"/>
                <w:color w:val="000000"/>
                <w:kern w:val="0"/>
                <w:szCs w:val="21"/>
              </w:rPr>
              <w:t>韩同群</w:t>
            </w:r>
          </w:p>
        </w:tc>
      </w:tr>
      <w:tr w:rsidR="00FA319A" w:rsidTr="00063C09">
        <w:trPr>
          <w:trHeight w:hRule="exact" w:val="737"/>
        </w:trPr>
        <w:tc>
          <w:tcPr>
            <w:tcW w:w="709" w:type="dxa"/>
            <w:vAlign w:val="center"/>
          </w:tcPr>
          <w:p w:rsidR="00FA319A" w:rsidRPr="00C71AAF" w:rsidRDefault="00C71AAF" w:rsidP="00C71AAF">
            <w:pPr>
              <w:widowControl/>
              <w:jc w:val="center"/>
              <w:rPr>
                <w:rFonts w:asciiTheme="minorEastAsia" w:hAnsiTheme="minorEastAsia" w:cs="宋体"/>
                <w:color w:val="000000"/>
                <w:kern w:val="0"/>
                <w:szCs w:val="21"/>
              </w:rPr>
            </w:pPr>
            <w:r w:rsidRPr="00C71AAF">
              <w:rPr>
                <w:rFonts w:asciiTheme="minorEastAsia" w:hAnsiTheme="minorEastAsia" w:cs="宋体" w:hint="eastAsia"/>
                <w:color w:val="000000"/>
                <w:kern w:val="0"/>
                <w:szCs w:val="21"/>
              </w:rPr>
              <w:t>6</w:t>
            </w:r>
          </w:p>
        </w:tc>
        <w:tc>
          <w:tcPr>
            <w:tcW w:w="6095" w:type="dxa"/>
            <w:vAlign w:val="center"/>
          </w:tcPr>
          <w:p w:rsidR="00FA319A" w:rsidRPr="00C71AAF" w:rsidRDefault="00242A19" w:rsidP="00C71AAF">
            <w:pPr>
              <w:widowControl/>
              <w:jc w:val="center"/>
              <w:rPr>
                <w:rFonts w:asciiTheme="minorEastAsia" w:hAnsiTheme="minorEastAsia" w:cs="宋体"/>
                <w:color w:val="000000"/>
                <w:kern w:val="0"/>
                <w:szCs w:val="21"/>
              </w:rPr>
            </w:pPr>
            <w:r w:rsidRPr="00242A19">
              <w:rPr>
                <w:rFonts w:asciiTheme="minorEastAsia" w:hAnsiTheme="minorEastAsia" w:cs="宋体" w:hint="eastAsia"/>
                <w:color w:val="000000"/>
                <w:kern w:val="0"/>
                <w:szCs w:val="21"/>
              </w:rPr>
              <w:t>应用型本科专业核心课程综合改革的实践</w:t>
            </w:r>
          </w:p>
        </w:tc>
        <w:tc>
          <w:tcPr>
            <w:tcW w:w="1985" w:type="dxa"/>
            <w:vAlign w:val="center"/>
          </w:tcPr>
          <w:p w:rsidR="00FA319A" w:rsidRPr="00C71AAF" w:rsidRDefault="00242A19" w:rsidP="00C71AAF">
            <w:pPr>
              <w:widowControl/>
              <w:jc w:val="center"/>
              <w:rPr>
                <w:rFonts w:asciiTheme="minorEastAsia" w:hAnsiTheme="minorEastAsia" w:cs="宋体"/>
                <w:color w:val="000000"/>
                <w:kern w:val="0"/>
                <w:szCs w:val="21"/>
              </w:rPr>
            </w:pPr>
            <w:r w:rsidRPr="00242A19">
              <w:rPr>
                <w:rFonts w:asciiTheme="minorEastAsia" w:hAnsiTheme="minorEastAsia" w:cs="宋体" w:hint="eastAsia"/>
                <w:color w:val="000000"/>
                <w:kern w:val="0"/>
                <w:szCs w:val="21"/>
              </w:rPr>
              <w:t>北京联合大学</w:t>
            </w:r>
          </w:p>
        </w:tc>
        <w:tc>
          <w:tcPr>
            <w:tcW w:w="1984" w:type="dxa"/>
            <w:vAlign w:val="center"/>
          </w:tcPr>
          <w:p w:rsidR="00063C09" w:rsidRDefault="00063C09" w:rsidP="00063C09">
            <w:pPr>
              <w:widowControl/>
              <w:spacing w:line="24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李春旺  </w:t>
            </w:r>
            <w:r w:rsidR="0095139F" w:rsidRPr="0095139F">
              <w:rPr>
                <w:rFonts w:asciiTheme="minorEastAsia" w:hAnsiTheme="minorEastAsia" w:cs="宋体" w:hint="eastAsia"/>
                <w:color w:val="000000"/>
                <w:kern w:val="0"/>
                <w:szCs w:val="21"/>
              </w:rPr>
              <w:t>沈晓平</w:t>
            </w:r>
          </w:p>
          <w:p w:rsidR="00063C09" w:rsidRDefault="0095139F" w:rsidP="00063C09">
            <w:pPr>
              <w:widowControl/>
              <w:spacing w:line="240" w:lineRule="exact"/>
              <w:jc w:val="center"/>
              <w:rPr>
                <w:rFonts w:asciiTheme="minorEastAsia" w:hAnsiTheme="minorEastAsia" w:cs="宋体"/>
                <w:color w:val="000000"/>
                <w:kern w:val="0"/>
                <w:szCs w:val="21"/>
              </w:rPr>
            </w:pPr>
            <w:r w:rsidRPr="0095139F">
              <w:rPr>
                <w:rFonts w:asciiTheme="minorEastAsia" w:hAnsiTheme="minorEastAsia" w:cs="宋体" w:hint="eastAsia"/>
                <w:color w:val="000000"/>
                <w:kern w:val="0"/>
                <w:szCs w:val="21"/>
              </w:rPr>
              <w:t>王</w:t>
            </w:r>
            <w:r w:rsidR="00063C09">
              <w:rPr>
                <w:rFonts w:asciiTheme="minorEastAsia" w:hAnsiTheme="minorEastAsia" w:cs="宋体" w:hint="eastAsia"/>
                <w:color w:val="000000"/>
                <w:kern w:val="0"/>
                <w:szCs w:val="21"/>
              </w:rPr>
              <w:t xml:space="preserve">  </w:t>
            </w:r>
            <w:proofErr w:type="gramStart"/>
            <w:r w:rsidR="00063C09">
              <w:rPr>
                <w:rFonts w:asciiTheme="minorEastAsia" w:hAnsiTheme="minorEastAsia" w:cs="宋体" w:hint="eastAsia"/>
                <w:color w:val="000000"/>
                <w:kern w:val="0"/>
                <w:szCs w:val="21"/>
              </w:rPr>
              <w:t>暄</w:t>
            </w:r>
            <w:proofErr w:type="gramEnd"/>
            <w:r w:rsidR="00063C09">
              <w:rPr>
                <w:rFonts w:asciiTheme="minorEastAsia" w:hAnsiTheme="minorEastAsia" w:cs="宋体" w:hint="eastAsia"/>
                <w:color w:val="000000"/>
                <w:kern w:val="0"/>
                <w:szCs w:val="21"/>
              </w:rPr>
              <w:t xml:space="preserve">  </w:t>
            </w:r>
            <w:r w:rsidRPr="0095139F">
              <w:rPr>
                <w:rFonts w:asciiTheme="minorEastAsia" w:hAnsiTheme="minorEastAsia" w:cs="宋体" w:hint="eastAsia"/>
                <w:color w:val="000000"/>
                <w:kern w:val="0"/>
                <w:szCs w:val="21"/>
              </w:rPr>
              <w:t>薛文静</w:t>
            </w:r>
          </w:p>
          <w:p w:rsidR="00FA319A" w:rsidRPr="00C71AAF" w:rsidRDefault="0095139F" w:rsidP="00063C09">
            <w:pPr>
              <w:widowControl/>
              <w:spacing w:line="240" w:lineRule="exact"/>
              <w:jc w:val="center"/>
              <w:rPr>
                <w:rFonts w:asciiTheme="minorEastAsia" w:hAnsiTheme="minorEastAsia" w:cs="宋体"/>
                <w:color w:val="000000"/>
                <w:kern w:val="0"/>
                <w:szCs w:val="21"/>
              </w:rPr>
            </w:pPr>
            <w:r w:rsidRPr="0095139F">
              <w:rPr>
                <w:rFonts w:asciiTheme="minorEastAsia" w:hAnsiTheme="minorEastAsia" w:cs="宋体" w:hint="eastAsia"/>
                <w:color w:val="000000"/>
                <w:kern w:val="0"/>
                <w:szCs w:val="21"/>
              </w:rPr>
              <w:t>侯秀丽</w:t>
            </w:r>
          </w:p>
        </w:tc>
      </w:tr>
      <w:tr w:rsidR="00FA319A" w:rsidTr="00063C09">
        <w:trPr>
          <w:trHeight w:hRule="exact" w:val="737"/>
        </w:trPr>
        <w:tc>
          <w:tcPr>
            <w:tcW w:w="709" w:type="dxa"/>
            <w:vAlign w:val="center"/>
          </w:tcPr>
          <w:p w:rsidR="00FA319A" w:rsidRPr="00C71AAF" w:rsidRDefault="00C71AAF" w:rsidP="00C71AAF">
            <w:pPr>
              <w:widowControl/>
              <w:jc w:val="center"/>
              <w:rPr>
                <w:rFonts w:asciiTheme="minorEastAsia" w:hAnsiTheme="minorEastAsia" w:cs="宋体"/>
                <w:color w:val="000000"/>
                <w:kern w:val="0"/>
                <w:szCs w:val="21"/>
              </w:rPr>
            </w:pPr>
            <w:r w:rsidRPr="00C71AAF">
              <w:rPr>
                <w:rFonts w:asciiTheme="minorEastAsia" w:hAnsiTheme="minorEastAsia" w:cs="宋体" w:hint="eastAsia"/>
                <w:color w:val="000000"/>
                <w:kern w:val="0"/>
                <w:szCs w:val="21"/>
              </w:rPr>
              <w:t>7</w:t>
            </w:r>
          </w:p>
        </w:tc>
        <w:tc>
          <w:tcPr>
            <w:tcW w:w="6095" w:type="dxa"/>
            <w:vAlign w:val="center"/>
          </w:tcPr>
          <w:p w:rsidR="00FA319A" w:rsidRPr="00C71AAF" w:rsidRDefault="00242A19" w:rsidP="00C71AAF">
            <w:pPr>
              <w:widowControl/>
              <w:jc w:val="center"/>
              <w:rPr>
                <w:rFonts w:asciiTheme="minorEastAsia" w:hAnsiTheme="minorEastAsia" w:cs="宋体"/>
                <w:color w:val="000000"/>
                <w:kern w:val="0"/>
                <w:szCs w:val="21"/>
              </w:rPr>
            </w:pPr>
            <w:r w:rsidRPr="00242A19">
              <w:rPr>
                <w:rFonts w:asciiTheme="minorEastAsia" w:hAnsiTheme="minorEastAsia" w:cs="宋体" w:hint="eastAsia"/>
                <w:color w:val="000000"/>
                <w:kern w:val="0"/>
                <w:szCs w:val="21"/>
              </w:rPr>
              <w:t>基于PBL与LBL整合的应用型课程教学范式改革探索</w:t>
            </w:r>
          </w:p>
        </w:tc>
        <w:tc>
          <w:tcPr>
            <w:tcW w:w="1985" w:type="dxa"/>
            <w:vAlign w:val="center"/>
          </w:tcPr>
          <w:p w:rsidR="00FA319A" w:rsidRPr="00C71AAF" w:rsidRDefault="00242A19" w:rsidP="00C71AAF">
            <w:pPr>
              <w:widowControl/>
              <w:jc w:val="center"/>
              <w:rPr>
                <w:rFonts w:asciiTheme="minorEastAsia" w:hAnsiTheme="minorEastAsia" w:cs="宋体"/>
                <w:color w:val="000000"/>
                <w:kern w:val="0"/>
                <w:szCs w:val="21"/>
              </w:rPr>
            </w:pPr>
            <w:r w:rsidRPr="00242A19">
              <w:rPr>
                <w:rFonts w:asciiTheme="minorEastAsia" w:hAnsiTheme="minorEastAsia" w:cs="宋体" w:hint="eastAsia"/>
                <w:color w:val="000000"/>
                <w:kern w:val="0"/>
                <w:szCs w:val="21"/>
              </w:rPr>
              <w:t>常州工学院</w:t>
            </w:r>
          </w:p>
        </w:tc>
        <w:tc>
          <w:tcPr>
            <w:tcW w:w="1984" w:type="dxa"/>
            <w:vAlign w:val="center"/>
          </w:tcPr>
          <w:p w:rsidR="00FA319A" w:rsidRPr="00C71AAF" w:rsidRDefault="0095139F" w:rsidP="00C71AAF">
            <w:pPr>
              <w:widowControl/>
              <w:jc w:val="center"/>
              <w:rPr>
                <w:rFonts w:asciiTheme="minorEastAsia" w:hAnsiTheme="minorEastAsia" w:cs="宋体"/>
                <w:color w:val="000000"/>
                <w:kern w:val="0"/>
                <w:szCs w:val="21"/>
              </w:rPr>
            </w:pPr>
            <w:proofErr w:type="gramStart"/>
            <w:r w:rsidRPr="0095139F">
              <w:rPr>
                <w:rFonts w:asciiTheme="minorEastAsia" w:hAnsiTheme="minorEastAsia" w:cs="宋体" w:hint="eastAsia"/>
                <w:color w:val="000000"/>
                <w:kern w:val="0"/>
                <w:szCs w:val="21"/>
              </w:rPr>
              <w:t>江昌勇</w:t>
            </w:r>
            <w:proofErr w:type="gramEnd"/>
          </w:p>
        </w:tc>
      </w:tr>
      <w:tr w:rsidR="00C71AAF" w:rsidTr="00063C09">
        <w:trPr>
          <w:trHeight w:hRule="exact" w:val="737"/>
        </w:trPr>
        <w:tc>
          <w:tcPr>
            <w:tcW w:w="709" w:type="dxa"/>
            <w:vAlign w:val="center"/>
          </w:tcPr>
          <w:p w:rsidR="00C71AAF" w:rsidRPr="00C71AAF" w:rsidRDefault="00C71AAF" w:rsidP="00C71AAF">
            <w:pPr>
              <w:widowControl/>
              <w:jc w:val="center"/>
              <w:rPr>
                <w:rFonts w:asciiTheme="minorEastAsia" w:hAnsiTheme="minorEastAsia" w:cs="宋体"/>
                <w:color w:val="000000"/>
                <w:kern w:val="0"/>
                <w:szCs w:val="21"/>
              </w:rPr>
            </w:pPr>
            <w:r w:rsidRPr="00C71AAF">
              <w:rPr>
                <w:rFonts w:asciiTheme="minorEastAsia" w:hAnsiTheme="minorEastAsia" w:cs="宋体" w:hint="eastAsia"/>
                <w:color w:val="000000"/>
                <w:kern w:val="0"/>
                <w:szCs w:val="21"/>
              </w:rPr>
              <w:t>8</w:t>
            </w:r>
          </w:p>
        </w:tc>
        <w:tc>
          <w:tcPr>
            <w:tcW w:w="6095" w:type="dxa"/>
            <w:vAlign w:val="center"/>
          </w:tcPr>
          <w:p w:rsidR="00C71AAF" w:rsidRPr="00C71AAF" w:rsidRDefault="00242A19" w:rsidP="00C71AAF">
            <w:pPr>
              <w:widowControl/>
              <w:jc w:val="center"/>
              <w:rPr>
                <w:rFonts w:asciiTheme="minorEastAsia" w:hAnsiTheme="minorEastAsia" w:cs="宋体"/>
                <w:color w:val="000000"/>
                <w:kern w:val="0"/>
                <w:szCs w:val="21"/>
              </w:rPr>
            </w:pPr>
            <w:r w:rsidRPr="00242A19">
              <w:rPr>
                <w:rFonts w:asciiTheme="minorEastAsia" w:hAnsiTheme="minorEastAsia" w:cs="宋体" w:hint="eastAsia"/>
                <w:color w:val="000000"/>
                <w:kern w:val="0"/>
                <w:szCs w:val="21"/>
              </w:rPr>
              <w:t>高职PLC与变频器应用技术课程的项目化教学改革实践</w:t>
            </w:r>
          </w:p>
        </w:tc>
        <w:tc>
          <w:tcPr>
            <w:tcW w:w="1985" w:type="dxa"/>
            <w:vAlign w:val="center"/>
          </w:tcPr>
          <w:p w:rsidR="00C71AAF" w:rsidRPr="00C71AAF" w:rsidRDefault="00242A19" w:rsidP="00C71AAF">
            <w:pPr>
              <w:widowControl/>
              <w:jc w:val="center"/>
              <w:rPr>
                <w:rFonts w:asciiTheme="minorEastAsia" w:hAnsiTheme="minorEastAsia" w:cs="宋体"/>
                <w:color w:val="000000"/>
                <w:kern w:val="0"/>
                <w:szCs w:val="21"/>
              </w:rPr>
            </w:pPr>
            <w:r w:rsidRPr="00242A19">
              <w:rPr>
                <w:rFonts w:asciiTheme="minorEastAsia" w:hAnsiTheme="minorEastAsia" w:cs="宋体" w:hint="eastAsia"/>
                <w:color w:val="000000"/>
                <w:kern w:val="0"/>
                <w:szCs w:val="21"/>
              </w:rPr>
              <w:t>广西电力职业技术学院</w:t>
            </w:r>
          </w:p>
        </w:tc>
        <w:tc>
          <w:tcPr>
            <w:tcW w:w="1984" w:type="dxa"/>
            <w:vAlign w:val="center"/>
          </w:tcPr>
          <w:p w:rsidR="00C71AAF" w:rsidRPr="00C71AAF" w:rsidRDefault="0095139F" w:rsidP="00C71AAF">
            <w:pPr>
              <w:widowControl/>
              <w:jc w:val="center"/>
              <w:rPr>
                <w:rFonts w:asciiTheme="minorEastAsia" w:hAnsiTheme="minorEastAsia" w:cs="宋体"/>
                <w:color w:val="000000"/>
                <w:kern w:val="0"/>
                <w:szCs w:val="21"/>
              </w:rPr>
            </w:pPr>
            <w:r w:rsidRPr="0095139F">
              <w:rPr>
                <w:rFonts w:asciiTheme="minorEastAsia" w:hAnsiTheme="minorEastAsia" w:cs="宋体" w:hint="eastAsia"/>
                <w:color w:val="000000"/>
                <w:kern w:val="0"/>
                <w:szCs w:val="21"/>
              </w:rPr>
              <w:t>陆克</w:t>
            </w:r>
          </w:p>
        </w:tc>
      </w:tr>
      <w:tr w:rsidR="00C71AAF" w:rsidTr="00063C09">
        <w:trPr>
          <w:trHeight w:hRule="exact" w:val="737"/>
        </w:trPr>
        <w:tc>
          <w:tcPr>
            <w:tcW w:w="709" w:type="dxa"/>
            <w:vAlign w:val="center"/>
          </w:tcPr>
          <w:p w:rsidR="00C71AAF" w:rsidRPr="00C71AAF" w:rsidRDefault="00C71AAF" w:rsidP="00C71AAF">
            <w:pPr>
              <w:widowControl/>
              <w:jc w:val="center"/>
              <w:rPr>
                <w:rFonts w:asciiTheme="minorEastAsia" w:hAnsiTheme="minorEastAsia" w:cs="宋体"/>
                <w:color w:val="000000"/>
                <w:kern w:val="0"/>
                <w:szCs w:val="21"/>
              </w:rPr>
            </w:pPr>
            <w:r w:rsidRPr="00C71AAF">
              <w:rPr>
                <w:rFonts w:asciiTheme="minorEastAsia" w:hAnsiTheme="minorEastAsia" w:cs="宋体" w:hint="eastAsia"/>
                <w:color w:val="000000"/>
                <w:kern w:val="0"/>
                <w:szCs w:val="21"/>
              </w:rPr>
              <w:t>9</w:t>
            </w:r>
          </w:p>
        </w:tc>
        <w:tc>
          <w:tcPr>
            <w:tcW w:w="6095" w:type="dxa"/>
            <w:vAlign w:val="center"/>
          </w:tcPr>
          <w:p w:rsidR="00C71AAF" w:rsidRPr="00C71AAF" w:rsidRDefault="00242A19" w:rsidP="00C71AAF">
            <w:pPr>
              <w:widowControl/>
              <w:jc w:val="center"/>
              <w:rPr>
                <w:rFonts w:asciiTheme="minorEastAsia" w:hAnsiTheme="minorEastAsia" w:cs="宋体"/>
                <w:color w:val="000000"/>
                <w:kern w:val="0"/>
                <w:szCs w:val="21"/>
              </w:rPr>
            </w:pPr>
            <w:r w:rsidRPr="00242A19">
              <w:rPr>
                <w:rFonts w:asciiTheme="minorEastAsia" w:hAnsiTheme="minorEastAsia" w:cs="宋体" w:hint="eastAsia"/>
                <w:color w:val="000000"/>
                <w:kern w:val="0"/>
                <w:szCs w:val="21"/>
              </w:rPr>
              <w:t>跨境</w:t>
            </w:r>
            <w:proofErr w:type="gramStart"/>
            <w:r w:rsidRPr="00242A19">
              <w:rPr>
                <w:rFonts w:asciiTheme="minorEastAsia" w:hAnsiTheme="minorEastAsia" w:cs="宋体" w:hint="eastAsia"/>
                <w:color w:val="000000"/>
                <w:kern w:val="0"/>
                <w:szCs w:val="21"/>
              </w:rPr>
              <w:t>电商新形势</w:t>
            </w:r>
            <w:proofErr w:type="gramEnd"/>
            <w:r w:rsidRPr="00242A19">
              <w:rPr>
                <w:rFonts w:asciiTheme="minorEastAsia" w:hAnsiTheme="minorEastAsia" w:cs="宋体" w:hint="eastAsia"/>
                <w:color w:val="000000"/>
                <w:kern w:val="0"/>
                <w:szCs w:val="21"/>
              </w:rPr>
              <w:t>下国际贸易实务应用型课程建设探析</w:t>
            </w:r>
          </w:p>
        </w:tc>
        <w:tc>
          <w:tcPr>
            <w:tcW w:w="1985" w:type="dxa"/>
            <w:vAlign w:val="center"/>
          </w:tcPr>
          <w:p w:rsidR="00C71AAF" w:rsidRPr="00C71AAF" w:rsidRDefault="00242A19" w:rsidP="00C71AAF">
            <w:pPr>
              <w:widowControl/>
              <w:jc w:val="center"/>
              <w:rPr>
                <w:rFonts w:asciiTheme="minorEastAsia" w:hAnsiTheme="minorEastAsia" w:cs="宋体"/>
                <w:color w:val="000000"/>
                <w:kern w:val="0"/>
                <w:szCs w:val="21"/>
              </w:rPr>
            </w:pPr>
            <w:r w:rsidRPr="00242A19">
              <w:rPr>
                <w:rFonts w:asciiTheme="minorEastAsia" w:hAnsiTheme="minorEastAsia" w:cs="宋体" w:hint="eastAsia"/>
                <w:color w:val="000000"/>
                <w:kern w:val="0"/>
                <w:szCs w:val="21"/>
              </w:rPr>
              <w:t>新余学院</w:t>
            </w:r>
          </w:p>
        </w:tc>
        <w:tc>
          <w:tcPr>
            <w:tcW w:w="1984" w:type="dxa"/>
            <w:vAlign w:val="center"/>
          </w:tcPr>
          <w:p w:rsidR="00C71AAF" w:rsidRPr="00C71AAF" w:rsidRDefault="0095139F" w:rsidP="00C71AAF">
            <w:pPr>
              <w:widowControl/>
              <w:jc w:val="center"/>
              <w:rPr>
                <w:rFonts w:asciiTheme="minorEastAsia" w:hAnsiTheme="minorEastAsia" w:cs="宋体"/>
                <w:color w:val="000000"/>
                <w:kern w:val="0"/>
                <w:szCs w:val="21"/>
              </w:rPr>
            </w:pPr>
            <w:r w:rsidRPr="0095139F">
              <w:rPr>
                <w:rFonts w:asciiTheme="minorEastAsia" w:hAnsiTheme="minorEastAsia" w:cs="宋体" w:hint="eastAsia"/>
                <w:color w:val="000000"/>
                <w:kern w:val="0"/>
                <w:szCs w:val="21"/>
              </w:rPr>
              <w:t>胡智斌</w:t>
            </w:r>
          </w:p>
        </w:tc>
      </w:tr>
      <w:tr w:rsidR="00C71AAF" w:rsidTr="00063C09">
        <w:trPr>
          <w:trHeight w:hRule="exact" w:val="737"/>
        </w:trPr>
        <w:tc>
          <w:tcPr>
            <w:tcW w:w="709" w:type="dxa"/>
            <w:vAlign w:val="center"/>
          </w:tcPr>
          <w:p w:rsidR="00C71AAF" w:rsidRPr="00C71AAF" w:rsidRDefault="00C71AAF" w:rsidP="00C71AAF">
            <w:pPr>
              <w:widowControl/>
              <w:jc w:val="center"/>
              <w:rPr>
                <w:rFonts w:asciiTheme="minorEastAsia" w:hAnsiTheme="minorEastAsia" w:cs="宋体"/>
                <w:color w:val="000000"/>
                <w:kern w:val="0"/>
                <w:szCs w:val="21"/>
              </w:rPr>
            </w:pPr>
            <w:r w:rsidRPr="00C71AAF">
              <w:rPr>
                <w:rFonts w:asciiTheme="minorEastAsia" w:hAnsiTheme="minorEastAsia" w:cs="宋体" w:hint="eastAsia"/>
                <w:color w:val="000000"/>
                <w:kern w:val="0"/>
                <w:szCs w:val="21"/>
              </w:rPr>
              <w:t>10</w:t>
            </w:r>
          </w:p>
        </w:tc>
        <w:tc>
          <w:tcPr>
            <w:tcW w:w="6095" w:type="dxa"/>
            <w:vAlign w:val="center"/>
          </w:tcPr>
          <w:p w:rsidR="00C71AAF" w:rsidRPr="00C71AAF" w:rsidRDefault="00242A19" w:rsidP="00C71AAF">
            <w:pPr>
              <w:widowControl/>
              <w:jc w:val="center"/>
              <w:rPr>
                <w:rFonts w:asciiTheme="minorEastAsia" w:hAnsiTheme="minorEastAsia" w:cs="宋体"/>
                <w:color w:val="000000"/>
                <w:kern w:val="0"/>
                <w:szCs w:val="21"/>
              </w:rPr>
            </w:pPr>
            <w:r w:rsidRPr="00242A19">
              <w:rPr>
                <w:rFonts w:asciiTheme="minorEastAsia" w:hAnsiTheme="minorEastAsia" w:cs="宋体" w:hint="eastAsia"/>
                <w:color w:val="000000"/>
                <w:kern w:val="0"/>
                <w:szCs w:val="21"/>
              </w:rPr>
              <w:t>“互联网+”环境下现代学徒制教学模型构建探析</w:t>
            </w:r>
          </w:p>
        </w:tc>
        <w:tc>
          <w:tcPr>
            <w:tcW w:w="1985" w:type="dxa"/>
            <w:vAlign w:val="center"/>
          </w:tcPr>
          <w:p w:rsidR="00C71AAF" w:rsidRPr="00C71AAF" w:rsidRDefault="00242A19" w:rsidP="00C71AAF">
            <w:pPr>
              <w:widowControl/>
              <w:jc w:val="center"/>
              <w:rPr>
                <w:rFonts w:asciiTheme="minorEastAsia" w:hAnsiTheme="minorEastAsia" w:cs="宋体"/>
                <w:color w:val="000000"/>
                <w:kern w:val="0"/>
                <w:szCs w:val="21"/>
              </w:rPr>
            </w:pPr>
            <w:r w:rsidRPr="00242A19">
              <w:rPr>
                <w:rFonts w:asciiTheme="minorEastAsia" w:hAnsiTheme="minorEastAsia" w:cs="宋体" w:hint="eastAsia"/>
                <w:color w:val="000000"/>
                <w:kern w:val="0"/>
                <w:szCs w:val="21"/>
              </w:rPr>
              <w:t>江苏农林职业技术学院</w:t>
            </w:r>
          </w:p>
        </w:tc>
        <w:tc>
          <w:tcPr>
            <w:tcW w:w="1984" w:type="dxa"/>
            <w:vAlign w:val="center"/>
          </w:tcPr>
          <w:p w:rsidR="00C71AAF" w:rsidRPr="00C71AAF" w:rsidRDefault="0095139F" w:rsidP="00C71AAF">
            <w:pPr>
              <w:widowControl/>
              <w:jc w:val="center"/>
              <w:rPr>
                <w:rFonts w:asciiTheme="minorEastAsia" w:hAnsiTheme="minorEastAsia" w:cs="宋体"/>
                <w:color w:val="000000"/>
                <w:kern w:val="0"/>
                <w:szCs w:val="21"/>
              </w:rPr>
            </w:pPr>
            <w:proofErr w:type="gramStart"/>
            <w:r w:rsidRPr="0095139F">
              <w:rPr>
                <w:rFonts w:asciiTheme="minorEastAsia" w:hAnsiTheme="minorEastAsia" w:cs="宋体" w:hint="eastAsia"/>
                <w:color w:val="000000"/>
                <w:kern w:val="0"/>
                <w:szCs w:val="21"/>
              </w:rPr>
              <w:t>贾小伟</w:t>
            </w:r>
            <w:proofErr w:type="gramEnd"/>
          </w:p>
        </w:tc>
      </w:tr>
      <w:tr w:rsidR="00C71AAF" w:rsidTr="00063C09">
        <w:trPr>
          <w:trHeight w:hRule="exact" w:val="737"/>
        </w:trPr>
        <w:tc>
          <w:tcPr>
            <w:tcW w:w="709" w:type="dxa"/>
            <w:vAlign w:val="center"/>
          </w:tcPr>
          <w:p w:rsidR="00C71AAF" w:rsidRPr="00C71AAF" w:rsidRDefault="00C71AAF" w:rsidP="00C71AAF">
            <w:pPr>
              <w:widowControl/>
              <w:jc w:val="center"/>
              <w:rPr>
                <w:rFonts w:asciiTheme="minorEastAsia" w:hAnsiTheme="minorEastAsia" w:cs="宋体"/>
                <w:color w:val="000000"/>
                <w:kern w:val="0"/>
                <w:szCs w:val="21"/>
              </w:rPr>
            </w:pPr>
            <w:r w:rsidRPr="00C71AAF">
              <w:rPr>
                <w:rFonts w:asciiTheme="minorEastAsia" w:hAnsiTheme="minorEastAsia" w:cs="宋体" w:hint="eastAsia"/>
                <w:color w:val="000000"/>
                <w:kern w:val="0"/>
                <w:szCs w:val="21"/>
              </w:rPr>
              <w:t>11</w:t>
            </w:r>
          </w:p>
        </w:tc>
        <w:tc>
          <w:tcPr>
            <w:tcW w:w="6095" w:type="dxa"/>
            <w:vAlign w:val="center"/>
          </w:tcPr>
          <w:p w:rsidR="00C71AAF" w:rsidRPr="00C71AAF" w:rsidRDefault="00242A19" w:rsidP="00C71AAF">
            <w:pPr>
              <w:widowControl/>
              <w:jc w:val="center"/>
              <w:rPr>
                <w:rFonts w:asciiTheme="minorEastAsia" w:hAnsiTheme="minorEastAsia" w:cs="宋体"/>
                <w:color w:val="000000"/>
                <w:kern w:val="0"/>
                <w:szCs w:val="21"/>
              </w:rPr>
            </w:pPr>
            <w:r w:rsidRPr="00242A19">
              <w:rPr>
                <w:rFonts w:asciiTheme="minorEastAsia" w:hAnsiTheme="minorEastAsia" w:cs="宋体" w:hint="eastAsia"/>
                <w:color w:val="000000"/>
                <w:kern w:val="0"/>
                <w:szCs w:val="21"/>
              </w:rPr>
              <w:t>基于在线教学平台的应用技术型高校仪器分析课程模块化混合式教学探讨</w:t>
            </w:r>
          </w:p>
        </w:tc>
        <w:tc>
          <w:tcPr>
            <w:tcW w:w="1985" w:type="dxa"/>
            <w:vAlign w:val="center"/>
          </w:tcPr>
          <w:p w:rsidR="00C71AAF" w:rsidRPr="00C71AAF" w:rsidRDefault="00242A19" w:rsidP="00C71AAF">
            <w:pPr>
              <w:widowControl/>
              <w:jc w:val="center"/>
              <w:rPr>
                <w:rFonts w:asciiTheme="minorEastAsia" w:hAnsiTheme="minorEastAsia" w:cs="宋体"/>
                <w:color w:val="000000"/>
                <w:kern w:val="0"/>
                <w:szCs w:val="21"/>
              </w:rPr>
            </w:pPr>
            <w:r w:rsidRPr="00242A19">
              <w:rPr>
                <w:rFonts w:asciiTheme="minorEastAsia" w:hAnsiTheme="minorEastAsia" w:cs="宋体" w:hint="eastAsia"/>
                <w:color w:val="000000"/>
                <w:kern w:val="0"/>
                <w:szCs w:val="21"/>
              </w:rPr>
              <w:t>广西科技大学鹿山学院</w:t>
            </w:r>
          </w:p>
        </w:tc>
        <w:tc>
          <w:tcPr>
            <w:tcW w:w="1984" w:type="dxa"/>
            <w:vAlign w:val="center"/>
          </w:tcPr>
          <w:p w:rsidR="00C71AAF" w:rsidRPr="00C71AAF" w:rsidRDefault="0095139F" w:rsidP="00063C09">
            <w:pPr>
              <w:widowControl/>
              <w:jc w:val="center"/>
              <w:rPr>
                <w:rFonts w:asciiTheme="minorEastAsia" w:hAnsiTheme="minorEastAsia" w:cs="宋体"/>
                <w:color w:val="000000"/>
                <w:kern w:val="0"/>
                <w:szCs w:val="21"/>
              </w:rPr>
            </w:pPr>
            <w:r w:rsidRPr="0095139F">
              <w:rPr>
                <w:rFonts w:asciiTheme="minorEastAsia" w:hAnsiTheme="minorEastAsia" w:cs="宋体" w:hint="eastAsia"/>
                <w:color w:val="000000"/>
                <w:kern w:val="0"/>
                <w:szCs w:val="21"/>
              </w:rPr>
              <w:t>蔡锦源</w:t>
            </w:r>
            <w:r w:rsidR="00063C09">
              <w:rPr>
                <w:rFonts w:asciiTheme="minorEastAsia" w:hAnsiTheme="minorEastAsia" w:cs="宋体" w:hint="eastAsia"/>
                <w:color w:val="000000"/>
                <w:kern w:val="0"/>
                <w:szCs w:val="21"/>
              </w:rPr>
              <w:t xml:space="preserve">  </w:t>
            </w:r>
            <w:r w:rsidRPr="0095139F">
              <w:rPr>
                <w:rFonts w:asciiTheme="minorEastAsia" w:hAnsiTheme="minorEastAsia" w:cs="宋体" w:hint="eastAsia"/>
                <w:color w:val="000000"/>
                <w:kern w:val="0"/>
                <w:szCs w:val="21"/>
              </w:rPr>
              <w:t>黄文富</w:t>
            </w:r>
          </w:p>
        </w:tc>
      </w:tr>
      <w:tr w:rsidR="00C71AAF" w:rsidTr="00063C09">
        <w:trPr>
          <w:trHeight w:hRule="exact" w:val="737"/>
        </w:trPr>
        <w:tc>
          <w:tcPr>
            <w:tcW w:w="709" w:type="dxa"/>
            <w:vAlign w:val="center"/>
          </w:tcPr>
          <w:p w:rsidR="00C71AAF" w:rsidRPr="00C71AAF" w:rsidRDefault="00C71AAF" w:rsidP="00C71AAF">
            <w:pPr>
              <w:widowControl/>
              <w:jc w:val="center"/>
              <w:rPr>
                <w:rFonts w:asciiTheme="minorEastAsia" w:hAnsiTheme="minorEastAsia" w:cs="宋体"/>
                <w:color w:val="000000"/>
                <w:kern w:val="0"/>
                <w:szCs w:val="21"/>
              </w:rPr>
            </w:pPr>
            <w:r w:rsidRPr="00C71AAF">
              <w:rPr>
                <w:rFonts w:asciiTheme="minorEastAsia" w:hAnsiTheme="minorEastAsia" w:cs="宋体" w:hint="eastAsia"/>
                <w:color w:val="000000"/>
                <w:kern w:val="0"/>
                <w:szCs w:val="21"/>
              </w:rPr>
              <w:t>12</w:t>
            </w:r>
          </w:p>
        </w:tc>
        <w:tc>
          <w:tcPr>
            <w:tcW w:w="6095" w:type="dxa"/>
            <w:vAlign w:val="center"/>
          </w:tcPr>
          <w:p w:rsidR="00C71AAF" w:rsidRPr="00C71AAF" w:rsidRDefault="00242A19" w:rsidP="00C71AAF">
            <w:pPr>
              <w:widowControl/>
              <w:jc w:val="center"/>
              <w:rPr>
                <w:rFonts w:asciiTheme="minorEastAsia" w:hAnsiTheme="minorEastAsia" w:cs="宋体"/>
                <w:color w:val="000000"/>
                <w:kern w:val="0"/>
                <w:szCs w:val="21"/>
              </w:rPr>
            </w:pPr>
            <w:r w:rsidRPr="00242A19">
              <w:rPr>
                <w:rFonts w:asciiTheme="minorEastAsia" w:hAnsiTheme="minorEastAsia" w:cs="宋体" w:hint="eastAsia"/>
                <w:color w:val="000000"/>
                <w:kern w:val="0"/>
                <w:szCs w:val="21"/>
              </w:rPr>
              <w:t>基础课程教学与考试模式的创新与实践——以江苏农林职业技术学院为例</w:t>
            </w:r>
          </w:p>
        </w:tc>
        <w:tc>
          <w:tcPr>
            <w:tcW w:w="1985" w:type="dxa"/>
            <w:vAlign w:val="center"/>
          </w:tcPr>
          <w:p w:rsidR="00C71AAF" w:rsidRPr="00C71AAF" w:rsidRDefault="00242A19" w:rsidP="00C71AAF">
            <w:pPr>
              <w:widowControl/>
              <w:jc w:val="center"/>
              <w:rPr>
                <w:rFonts w:asciiTheme="minorEastAsia" w:hAnsiTheme="minorEastAsia" w:cs="宋体"/>
                <w:color w:val="000000"/>
                <w:kern w:val="0"/>
                <w:szCs w:val="21"/>
              </w:rPr>
            </w:pPr>
            <w:r w:rsidRPr="00242A19">
              <w:rPr>
                <w:rFonts w:asciiTheme="minorEastAsia" w:hAnsiTheme="minorEastAsia" w:cs="宋体" w:hint="eastAsia"/>
                <w:color w:val="000000"/>
                <w:kern w:val="0"/>
                <w:szCs w:val="21"/>
              </w:rPr>
              <w:t>江苏农林职业技术学院</w:t>
            </w:r>
          </w:p>
        </w:tc>
        <w:tc>
          <w:tcPr>
            <w:tcW w:w="1984" w:type="dxa"/>
            <w:vAlign w:val="center"/>
          </w:tcPr>
          <w:p w:rsidR="00C71AAF" w:rsidRPr="00C71AAF" w:rsidRDefault="00063C09" w:rsidP="00C71AA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梅  </w:t>
            </w:r>
            <w:proofErr w:type="gramStart"/>
            <w:r>
              <w:rPr>
                <w:rFonts w:asciiTheme="minorEastAsia" w:hAnsiTheme="minorEastAsia" w:cs="宋体" w:hint="eastAsia"/>
                <w:color w:val="000000"/>
                <w:kern w:val="0"/>
                <w:szCs w:val="21"/>
              </w:rPr>
              <w:t>霞</w:t>
            </w:r>
            <w:proofErr w:type="gramEnd"/>
            <w:r>
              <w:rPr>
                <w:rFonts w:asciiTheme="minorEastAsia" w:hAnsiTheme="minorEastAsia" w:cs="宋体" w:hint="eastAsia"/>
                <w:color w:val="000000"/>
                <w:kern w:val="0"/>
                <w:szCs w:val="21"/>
              </w:rPr>
              <w:t xml:space="preserve">  </w:t>
            </w:r>
            <w:r w:rsidR="0095139F" w:rsidRPr="0095139F">
              <w:rPr>
                <w:rFonts w:asciiTheme="minorEastAsia" w:hAnsiTheme="minorEastAsia" w:cs="宋体" w:hint="eastAsia"/>
                <w:color w:val="000000"/>
                <w:kern w:val="0"/>
                <w:szCs w:val="21"/>
              </w:rPr>
              <w:t>蔡井伟</w:t>
            </w:r>
          </w:p>
        </w:tc>
      </w:tr>
      <w:tr w:rsidR="00C71AAF" w:rsidTr="00063C09">
        <w:trPr>
          <w:trHeight w:hRule="exact" w:val="737"/>
        </w:trPr>
        <w:tc>
          <w:tcPr>
            <w:tcW w:w="709" w:type="dxa"/>
            <w:vAlign w:val="center"/>
          </w:tcPr>
          <w:p w:rsidR="00C71AAF" w:rsidRPr="00C71AAF" w:rsidRDefault="00C71AAF" w:rsidP="00C71AAF">
            <w:pPr>
              <w:widowControl/>
              <w:jc w:val="center"/>
              <w:rPr>
                <w:rFonts w:asciiTheme="minorEastAsia" w:hAnsiTheme="minorEastAsia" w:cs="宋体"/>
                <w:color w:val="000000"/>
                <w:kern w:val="0"/>
                <w:szCs w:val="21"/>
              </w:rPr>
            </w:pPr>
            <w:r w:rsidRPr="00C71AAF">
              <w:rPr>
                <w:rFonts w:asciiTheme="minorEastAsia" w:hAnsiTheme="minorEastAsia" w:cs="宋体" w:hint="eastAsia"/>
                <w:color w:val="000000"/>
                <w:kern w:val="0"/>
                <w:szCs w:val="21"/>
              </w:rPr>
              <w:t>13</w:t>
            </w:r>
          </w:p>
        </w:tc>
        <w:tc>
          <w:tcPr>
            <w:tcW w:w="6095" w:type="dxa"/>
            <w:vAlign w:val="center"/>
          </w:tcPr>
          <w:p w:rsidR="00C71AAF" w:rsidRPr="00C71AAF" w:rsidRDefault="00242A19" w:rsidP="00C71AAF">
            <w:pPr>
              <w:widowControl/>
              <w:jc w:val="center"/>
              <w:rPr>
                <w:rFonts w:asciiTheme="minorEastAsia" w:hAnsiTheme="minorEastAsia" w:cs="宋体"/>
                <w:color w:val="000000"/>
                <w:kern w:val="0"/>
                <w:szCs w:val="21"/>
              </w:rPr>
            </w:pPr>
            <w:r w:rsidRPr="00242A19">
              <w:rPr>
                <w:rFonts w:asciiTheme="minorEastAsia" w:hAnsiTheme="minorEastAsia" w:cs="宋体" w:hint="eastAsia"/>
                <w:color w:val="000000"/>
                <w:kern w:val="0"/>
                <w:szCs w:val="21"/>
              </w:rPr>
              <w:t>应用型本科院校案例式教学与学生评价的探索与实践——以《财务分析》课程为例</w:t>
            </w:r>
          </w:p>
        </w:tc>
        <w:tc>
          <w:tcPr>
            <w:tcW w:w="1985" w:type="dxa"/>
            <w:vAlign w:val="center"/>
          </w:tcPr>
          <w:p w:rsidR="00C71AAF" w:rsidRPr="00C71AAF" w:rsidRDefault="00242A19" w:rsidP="00C71AAF">
            <w:pPr>
              <w:widowControl/>
              <w:jc w:val="center"/>
              <w:rPr>
                <w:rFonts w:asciiTheme="minorEastAsia" w:hAnsiTheme="minorEastAsia" w:cs="宋体"/>
                <w:color w:val="000000"/>
                <w:kern w:val="0"/>
                <w:szCs w:val="21"/>
              </w:rPr>
            </w:pPr>
            <w:r w:rsidRPr="00242A19">
              <w:rPr>
                <w:rFonts w:asciiTheme="minorEastAsia" w:hAnsiTheme="minorEastAsia" w:cs="宋体" w:hint="eastAsia"/>
                <w:color w:val="000000"/>
                <w:kern w:val="0"/>
                <w:szCs w:val="21"/>
              </w:rPr>
              <w:t>洛阳理工学院</w:t>
            </w:r>
          </w:p>
        </w:tc>
        <w:tc>
          <w:tcPr>
            <w:tcW w:w="1984" w:type="dxa"/>
            <w:vAlign w:val="center"/>
          </w:tcPr>
          <w:p w:rsidR="00C71AAF" w:rsidRPr="00C71AAF" w:rsidRDefault="0095139F" w:rsidP="00C71AAF">
            <w:pPr>
              <w:widowControl/>
              <w:jc w:val="center"/>
              <w:rPr>
                <w:rFonts w:asciiTheme="minorEastAsia" w:hAnsiTheme="minorEastAsia" w:cs="宋体"/>
                <w:color w:val="000000"/>
                <w:kern w:val="0"/>
                <w:szCs w:val="21"/>
              </w:rPr>
            </w:pPr>
            <w:r w:rsidRPr="0095139F">
              <w:rPr>
                <w:rFonts w:asciiTheme="minorEastAsia" w:hAnsiTheme="minorEastAsia" w:cs="宋体" w:hint="eastAsia"/>
                <w:color w:val="000000"/>
                <w:kern w:val="0"/>
                <w:szCs w:val="21"/>
              </w:rPr>
              <w:t>曹丽娟</w:t>
            </w:r>
          </w:p>
        </w:tc>
      </w:tr>
      <w:tr w:rsidR="00C71AAF" w:rsidTr="00063C09">
        <w:trPr>
          <w:trHeight w:hRule="exact" w:val="737"/>
        </w:trPr>
        <w:tc>
          <w:tcPr>
            <w:tcW w:w="709" w:type="dxa"/>
            <w:vAlign w:val="center"/>
          </w:tcPr>
          <w:p w:rsidR="00C71AAF" w:rsidRPr="00C71AAF" w:rsidRDefault="00C71AAF" w:rsidP="00C71AAF">
            <w:pPr>
              <w:widowControl/>
              <w:jc w:val="center"/>
              <w:rPr>
                <w:rFonts w:asciiTheme="minorEastAsia" w:hAnsiTheme="minorEastAsia" w:cs="宋体"/>
                <w:color w:val="000000"/>
                <w:kern w:val="0"/>
                <w:szCs w:val="21"/>
              </w:rPr>
            </w:pPr>
            <w:r w:rsidRPr="00C71AAF">
              <w:rPr>
                <w:rFonts w:asciiTheme="minorEastAsia" w:hAnsiTheme="minorEastAsia" w:cs="宋体" w:hint="eastAsia"/>
                <w:color w:val="000000"/>
                <w:kern w:val="0"/>
                <w:szCs w:val="21"/>
              </w:rPr>
              <w:t>14</w:t>
            </w:r>
          </w:p>
        </w:tc>
        <w:tc>
          <w:tcPr>
            <w:tcW w:w="6095" w:type="dxa"/>
            <w:vAlign w:val="center"/>
          </w:tcPr>
          <w:p w:rsidR="00C71AAF" w:rsidRPr="00C71AAF" w:rsidRDefault="00242A19" w:rsidP="00C71AAF">
            <w:pPr>
              <w:widowControl/>
              <w:jc w:val="center"/>
              <w:rPr>
                <w:rFonts w:asciiTheme="minorEastAsia" w:hAnsiTheme="minorEastAsia" w:cs="宋体"/>
                <w:color w:val="000000"/>
                <w:kern w:val="0"/>
                <w:szCs w:val="21"/>
              </w:rPr>
            </w:pPr>
            <w:r w:rsidRPr="00242A19">
              <w:rPr>
                <w:rFonts w:asciiTheme="minorEastAsia" w:hAnsiTheme="minorEastAsia" w:cs="宋体" w:hint="eastAsia"/>
                <w:color w:val="000000"/>
                <w:kern w:val="0"/>
                <w:szCs w:val="21"/>
              </w:rPr>
              <w:t>汉语言文学专业文化创意课程群“创造性学习”探索</w:t>
            </w:r>
          </w:p>
        </w:tc>
        <w:tc>
          <w:tcPr>
            <w:tcW w:w="1985" w:type="dxa"/>
            <w:vAlign w:val="center"/>
          </w:tcPr>
          <w:p w:rsidR="00C71AAF" w:rsidRPr="00C71AAF" w:rsidRDefault="00242A19" w:rsidP="00C71AAF">
            <w:pPr>
              <w:widowControl/>
              <w:jc w:val="center"/>
              <w:rPr>
                <w:rFonts w:asciiTheme="minorEastAsia" w:hAnsiTheme="minorEastAsia" w:cs="宋体"/>
                <w:color w:val="000000"/>
                <w:kern w:val="0"/>
                <w:szCs w:val="21"/>
              </w:rPr>
            </w:pPr>
            <w:r w:rsidRPr="00242A19">
              <w:rPr>
                <w:rFonts w:asciiTheme="minorEastAsia" w:hAnsiTheme="minorEastAsia" w:cs="宋体" w:hint="eastAsia"/>
                <w:color w:val="000000"/>
                <w:kern w:val="0"/>
                <w:szCs w:val="21"/>
              </w:rPr>
              <w:t>浙江万里学院</w:t>
            </w:r>
          </w:p>
        </w:tc>
        <w:tc>
          <w:tcPr>
            <w:tcW w:w="1984" w:type="dxa"/>
            <w:vAlign w:val="center"/>
          </w:tcPr>
          <w:p w:rsidR="00C71AAF" w:rsidRPr="00C71AAF" w:rsidRDefault="0095139F" w:rsidP="00C71AAF">
            <w:pPr>
              <w:widowControl/>
              <w:jc w:val="center"/>
              <w:rPr>
                <w:rFonts w:asciiTheme="minorEastAsia" w:hAnsiTheme="minorEastAsia" w:cs="宋体"/>
                <w:color w:val="000000"/>
                <w:kern w:val="0"/>
                <w:szCs w:val="21"/>
              </w:rPr>
            </w:pPr>
            <w:r w:rsidRPr="0095139F">
              <w:rPr>
                <w:rFonts w:asciiTheme="minorEastAsia" w:hAnsiTheme="minorEastAsia" w:cs="宋体" w:hint="eastAsia"/>
                <w:color w:val="000000"/>
                <w:kern w:val="0"/>
                <w:szCs w:val="21"/>
              </w:rPr>
              <w:t>孙敏明</w:t>
            </w:r>
          </w:p>
        </w:tc>
      </w:tr>
      <w:tr w:rsidR="00C71AAF" w:rsidTr="00063C09">
        <w:trPr>
          <w:trHeight w:hRule="exact" w:val="737"/>
        </w:trPr>
        <w:tc>
          <w:tcPr>
            <w:tcW w:w="709" w:type="dxa"/>
            <w:vAlign w:val="center"/>
          </w:tcPr>
          <w:p w:rsidR="00C71AAF" w:rsidRPr="00C71AAF" w:rsidRDefault="00C71AAF" w:rsidP="00C71AAF">
            <w:pPr>
              <w:widowControl/>
              <w:jc w:val="center"/>
              <w:rPr>
                <w:rFonts w:asciiTheme="minorEastAsia" w:hAnsiTheme="minorEastAsia" w:cs="宋体"/>
                <w:color w:val="000000"/>
                <w:kern w:val="0"/>
                <w:szCs w:val="21"/>
              </w:rPr>
            </w:pPr>
            <w:r w:rsidRPr="00C71AAF">
              <w:rPr>
                <w:rFonts w:asciiTheme="minorEastAsia" w:hAnsiTheme="minorEastAsia" w:cs="宋体" w:hint="eastAsia"/>
                <w:color w:val="000000"/>
                <w:kern w:val="0"/>
                <w:szCs w:val="21"/>
              </w:rPr>
              <w:t>15</w:t>
            </w:r>
          </w:p>
        </w:tc>
        <w:tc>
          <w:tcPr>
            <w:tcW w:w="6095" w:type="dxa"/>
            <w:vAlign w:val="center"/>
          </w:tcPr>
          <w:p w:rsidR="00C71AAF" w:rsidRPr="00C71AAF" w:rsidRDefault="00242A19" w:rsidP="00C71AAF">
            <w:pPr>
              <w:widowControl/>
              <w:jc w:val="center"/>
              <w:rPr>
                <w:rFonts w:asciiTheme="minorEastAsia" w:hAnsiTheme="minorEastAsia" w:cs="宋体"/>
                <w:color w:val="000000"/>
                <w:kern w:val="0"/>
                <w:szCs w:val="21"/>
              </w:rPr>
            </w:pPr>
            <w:r w:rsidRPr="00242A19">
              <w:rPr>
                <w:rFonts w:asciiTheme="minorEastAsia" w:hAnsiTheme="minorEastAsia" w:cs="宋体" w:hint="eastAsia"/>
                <w:color w:val="000000"/>
                <w:kern w:val="0"/>
                <w:szCs w:val="21"/>
              </w:rPr>
              <w:t>基于荷兰CBL的高职旅游类专业项目课程体系和教学模式的改革与实践</w:t>
            </w:r>
          </w:p>
        </w:tc>
        <w:tc>
          <w:tcPr>
            <w:tcW w:w="1985" w:type="dxa"/>
            <w:vAlign w:val="center"/>
          </w:tcPr>
          <w:p w:rsidR="00C71AAF" w:rsidRPr="00C71AAF" w:rsidRDefault="00242A19" w:rsidP="00C71AAF">
            <w:pPr>
              <w:widowControl/>
              <w:jc w:val="center"/>
              <w:rPr>
                <w:rFonts w:asciiTheme="minorEastAsia" w:hAnsiTheme="minorEastAsia" w:cs="宋体"/>
                <w:color w:val="000000"/>
                <w:kern w:val="0"/>
                <w:szCs w:val="21"/>
              </w:rPr>
            </w:pPr>
            <w:r w:rsidRPr="00242A19">
              <w:rPr>
                <w:rFonts w:asciiTheme="minorEastAsia" w:hAnsiTheme="minorEastAsia" w:cs="宋体" w:hint="eastAsia"/>
                <w:color w:val="000000"/>
                <w:kern w:val="0"/>
                <w:szCs w:val="21"/>
              </w:rPr>
              <w:t>青岛职业技术学院</w:t>
            </w:r>
          </w:p>
        </w:tc>
        <w:tc>
          <w:tcPr>
            <w:tcW w:w="1984" w:type="dxa"/>
            <w:vAlign w:val="center"/>
          </w:tcPr>
          <w:p w:rsidR="00063C09" w:rsidRDefault="00063C09" w:rsidP="00063C09">
            <w:pPr>
              <w:widowControl/>
              <w:jc w:val="center"/>
              <w:rPr>
                <w:rFonts w:asciiTheme="minorEastAsia" w:hAnsiTheme="minorEastAsia" w:cs="宋体"/>
                <w:color w:val="000000"/>
                <w:kern w:val="0"/>
                <w:szCs w:val="21"/>
              </w:rPr>
            </w:pPr>
            <w:proofErr w:type="gramStart"/>
            <w:r>
              <w:rPr>
                <w:rFonts w:asciiTheme="minorEastAsia" w:hAnsiTheme="minorEastAsia" w:cs="宋体" w:hint="eastAsia"/>
                <w:color w:val="000000"/>
                <w:kern w:val="0"/>
                <w:szCs w:val="21"/>
              </w:rPr>
              <w:t>齐洪利</w:t>
            </w:r>
            <w:proofErr w:type="gramEnd"/>
            <w:r>
              <w:rPr>
                <w:rFonts w:asciiTheme="minorEastAsia" w:hAnsiTheme="minorEastAsia" w:cs="宋体" w:hint="eastAsia"/>
                <w:color w:val="000000"/>
                <w:kern w:val="0"/>
                <w:szCs w:val="21"/>
              </w:rPr>
              <w:t xml:space="preserve">  </w:t>
            </w:r>
            <w:r w:rsidR="0095139F" w:rsidRPr="0095139F">
              <w:rPr>
                <w:rFonts w:asciiTheme="minorEastAsia" w:hAnsiTheme="minorEastAsia" w:cs="宋体" w:hint="eastAsia"/>
                <w:color w:val="000000"/>
                <w:kern w:val="0"/>
                <w:szCs w:val="21"/>
              </w:rPr>
              <w:t>孙</w:t>
            </w:r>
            <w:r>
              <w:rPr>
                <w:rFonts w:asciiTheme="minorEastAsia" w:hAnsiTheme="minorEastAsia" w:cs="宋体" w:hint="eastAsia"/>
                <w:color w:val="000000"/>
                <w:kern w:val="0"/>
                <w:szCs w:val="21"/>
              </w:rPr>
              <w:t xml:space="preserve">  </w:t>
            </w:r>
            <w:proofErr w:type="gramStart"/>
            <w:r w:rsidR="0095139F" w:rsidRPr="0095139F">
              <w:rPr>
                <w:rFonts w:asciiTheme="minorEastAsia" w:hAnsiTheme="minorEastAsia" w:cs="宋体" w:hint="eastAsia"/>
                <w:color w:val="000000"/>
                <w:kern w:val="0"/>
                <w:szCs w:val="21"/>
              </w:rPr>
              <w:t>娈</w:t>
            </w:r>
            <w:proofErr w:type="gramEnd"/>
          </w:p>
          <w:p w:rsidR="00C71AAF" w:rsidRPr="00C71AAF" w:rsidRDefault="0095139F" w:rsidP="00063C09">
            <w:pPr>
              <w:widowControl/>
              <w:jc w:val="center"/>
              <w:rPr>
                <w:rFonts w:asciiTheme="minorEastAsia" w:hAnsiTheme="minorEastAsia" w:cs="宋体"/>
                <w:color w:val="000000"/>
                <w:kern w:val="0"/>
                <w:szCs w:val="21"/>
              </w:rPr>
            </w:pPr>
            <w:r w:rsidRPr="0095139F">
              <w:rPr>
                <w:rFonts w:asciiTheme="minorEastAsia" w:hAnsiTheme="minorEastAsia" w:cs="宋体" w:hint="eastAsia"/>
                <w:color w:val="000000"/>
                <w:kern w:val="0"/>
                <w:szCs w:val="21"/>
              </w:rPr>
              <w:t>张玉峰</w:t>
            </w:r>
          </w:p>
        </w:tc>
      </w:tr>
      <w:tr w:rsidR="00C71AAF" w:rsidTr="00063C09">
        <w:trPr>
          <w:trHeight w:hRule="exact" w:val="737"/>
        </w:trPr>
        <w:tc>
          <w:tcPr>
            <w:tcW w:w="709" w:type="dxa"/>
            <w:vAlign w:val="center"/>
          </w:tcPr>
          <w:p w:rsidR="00C71AAF" w:rsidRPr="00C71AAF" w:rsidRDefault="00C71AAF" w:rsidP="00C71AAF">
            <w:pPr>
              <w:widowControl/>
              <w:jc w:val="center"/>
              <w:rPr>
                <w:rFonts w:asciiTheme="minorEastAsia" w:hAnsiTheme="minorEastAsia" w:cs="宋体"/>
                <w:color w:val="000000"/>
                <w:kern w:val="0"/>
                <w:szCs w:val="21"/>
              </w:rPr>
            </w:pPr>
            <w:r w:rsidRPr="00C71AAF">
              <w:rPr>
                <w:rFonts w:asciiTheme="minorEastAsia" w:hAnsiTheme="minorEastAsia" w:cs="宋体" w:hint="eastAsia"/>
                <w:color w:val="000000"/>
                <w:kern w:val="0"/>
                <w:szCs w:val="21"/>
              </w:rPr>
              <w:t>16</w:t>
            </w:r>
          </w:p>
        </w:tc>
        <w:tc>
          <w:tcPr>
            <w:tcW w:w="6095" w:type="dxa"/>
            <w:vAlign w:val="center"/>
          </w:tcPr>
          <w:p w:rsidR="00C71AAF" w:rsidRPr="00C71AAF" w:rsidRDefault="00242A19" w:rsidP="00C71AAF">
            <w:pPr>
              <w:widowControl/>
              <w:jc w:val="center"/>
              <w:rPr>
                <w:rFonts w:asciiTheme="minorEastAsia" w:hAnsiTheme="minorEastAsia" w:cs="宋体"/>
                <w:color w:val="000000"/>
                <w:kern w:val="0"/>
                <w:szCs w:val="21"/>
              </w:rPr>
            </w:pPr>
            <w:r w:rsidRPr="00242A19">
              <w:rPr>
                <w:rFonts w:asciiTheme="minorEastAsia" w:hAnsiTheme="minorEastAsia" w:cs="宋体" w:hint="eastAsia"/>
                <w:color w:val="000000"/>
                <w:kern w:val="0"/>
                <w:szCs w:val="21"/>
              </w:rPr>
              <w:t>互联网+</w:t>
            </w:r>
            <w:proofErr w:type="gramStart"/>
            <w:r w:rsidRPr="00242A19">
              <w:rPr>
                <w:rFonts w:asciiTheme="minorEastAsia" w:hAnsiTheme="minorEastAsia" w:cs="宋体" w:hint="eastAsia"/>
                <w:color w:val="000000"/>
                <w:kern w:val="0"/>
                <w:szCs w:val="21"/>
              </w:rPr>
              <w:t>微信公众</w:t>
            </w:r>
            <w:proofErr w:type="gramEnd"/>
            <w:r w:rsidRPr="00242A19">
              <w:rPr>
                <w:rFonts w:asciiTheme="minorEastAsia" w:hAnsiTheme="minorEastAsia" w:cs="宋体" w:hint="eastAsia"/>
                <w:color w:val="000000"/>
                <w:kern w:val="0"/>
                <w:szCs w:val="21"/>
              </w:rPr>
              <w:t>平台在医学教学质量监控体系中的运用</w:t>
            </w:r>
          </w:p>
        </w:tc>
        <w:tc>
          <w:tcPr>
            <w:tcW w:w="1985" w:type="dxa"/>
            <w:vAlign w:val="center"/>
          </w:tcPr>
          <w:p w:rsidR="00C71AAF" w:rsidRPr="00C71AAF" w:rsidRDefault="00242A19" w:rsidP="00C71AAF">
            <w:pPr>
              <w:widowControl/>
              <w:jc w:val="center"/>
              <w:rPr>
                <w:rFonts w:asciiTheme="minorEastAsia" w:hAnsiTheme="minorEastAsia" w:cs="宋体"/>
                <w:color w:val="000000"/>
                <w:kern w:val="0"/>
                <w:szCs w:val="21"/>
              </w:rPr>
            </w:pPr>
            <w:r w:rsidRPr="00242A19">
              <w:rPr>
                <w:rFonts w:asciiTheme="minorEastAsia" w:hAnsiTheme="minorEastAsia" w:cs="宋体" w:hint="eastAsia"/>
                <w:color w:val="000000"/>
                <w:kern w:val="0"/>
                <w:szCs w:val="21"/>
              </w:rPr>
              <w:t>曲靖医学高等专科学校</w:t>
            </w:r>
          </w:p>
        </w:tc>
        <w:tc>
          <w:tcPr>
            <w:tcW w:w="1984" w:type="dxa"/>
            <w:vAlign w:val="center"/>
          </w:tcPr>
          <w:p w:rsidR="00063C09" w:rsidRDefault="00063C09" w:rsidP="00C71AAF">
            <w:pPr>
              <w:widowControl/>
              <w:jc w:val="center"/>
              <w:rPr>
                <w:rFonts w:asciiTheme="minorEastAsia" w:hAnsiTheme="minorEastAsia" w:cs="宋体"/>
                <w:color w:val="000000"/>
                <w:kern w:val="0"/>
                <w:szCs w:val="21"/>
              </w:rPr>
            </w:pPr>
            <w:proofErr w:type="gramStart"/>
            <w:r>
              <w:rPr>
                <w:rFonts w:asciiTheme="minorEastAsia" w:hAnsiTheme="minorEastAsia" w:cs="宋体" w:hint="eastAsia"/>
                <w:color w:val="000000"/>
                <w:kern w:val="0"/>
                <w:szCs w:val="21"/>
              </w:rPr>
              <w:t>濮宏积</w:t>
            </w:r>
            <w:proofErr w:type="gramEnd"/>
            <w:r>
              <w:rPr>
                <w:rFonts w:asciiTheme="minorEastAsia" w:hAnsiTheme="minorEastAsia" w:cs="宋体" w:hint="eastAsia"/>
                <w:color w:val="000000"/>
                <w:kern w:val="0"/>
                <w:szCs w:val="21"/>
              </w:rPr>
              <w:t xml:space="preserve">  王  </w:t>
            </w:r>
            <w:proofErr w:type="gramStart"/>
            <w:r>
              <w:rPr>
                <w:rFonts w:asciiTheme="minorEastAsia" w:hAnsiTheme="minorEastAsia" w:cs="宋体" w:hint="eastAsia"/>
                <w:color w:val="000000"/>
                <w:kern w:val="0"/>
                <w:szCs w:val="21"/>
              </w:rPr>
              <w:t>娟</w:t>
            </w:r>
            <w:proofErr w:type="gramEnd"/>
          </w:p>
          <w:p w:rsidR="00C71AAF" w:rsidRPr="00C71AAF" w:rsidRDefault="00063C09" w:rsidP="00C71AA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黄晓云  </w:t>
            </w:r>
            <w:r w:rsidR="0095139F" w:rsidRPr="0095139F">
              <w:rPr>
                <w:rFonts w:asciiTheme="minorEastAsia" w:hAnsiTheme="minorEastAsia" w:cs="宋体" w:hint="eastAsia"/>
                <w:color w:val="000000"/>
                <w:kern w:val="0"/>
                <w:szCs w:val="21"/>
              </w:rPr>
              <w:t>尹华玲</w:t>
            </w:r>
          </w:p>
        </w:tc>
      </w:tr>
      <w:tr w:rsidR="00C71AAF" w:rsidTr="00063C09">
        <w:trPr>
          <w:trHeight w:hRule="exact" w:val="737"/>
        </w:trPr>
        <w:tc>
          <w:tcPr>
            <w:tcW w:w="709" w:type="dxa"/>
            <w:vAlign w:val="center"/>
          </w:tcPr>
          <w:p w:rsidR="00C71AAF" w:rsidRPr="00C71AAF" w:rsidRDefault="00C71AAF" w:rsidP="00C71AAF">
            <w:pPr>
              <w:widowControl/>
              <w:jc w:val="center"/>
              <w:rPr>
                <w:rFonts w:asciiTheme="minorEastAsia" w:hAnsiTheme="minorEastAsia" w:cs="宋体"/>
                <w:color w:val="000000"/>
                <w:kern w:val="0"/>
                <w:szCs w:val="21"/>
              </w:rPr>
            </w:pPr>
            <w:r w:rsidRPr="00C71AAF">
              <w:rPr>
                <w:rFonts w:asciiTheme="minorEastAsia" w:hAnsiTheme="minorEastAsia" w:cs="宋体" w:hint="eastAsia"/>
                <w:color w:val="000000"/>
                <w:kern w:val="0"/>
                <w:szCs w:val="21"/>
              </w:rPr>
              <w:t>17</w:t>
            </w:r>
          </w:p>
        </w:tc>
        <w:tc>
          <w:tcPr>
            <w:tcW w:w="6095" w:type="dxa"/>
            <w:vAlign w:val="center"/>
          </w:tcPr>
          <w:p w:rsidR="00C71AAF" w:rsidRPr="00C71AAF" w:rsidRDefault="00242A19" w:rsidP="00C71AAF">
            <w:pPr>
              <w:widowControl/>
              <w:jc w:val="center"/>
              <w:rPr>
                <w:rFonts w:asciiTheme="minorEastAsia" w:hAnsiTheme="minorEastAsia" w:cs="宋体"/>
                <w:color w:val="000000"/>
                <w:kern w:val="0"/>
                <w:szCs w:val="21"/>
              </w:rPr>
            </w:pPr>
            <w:r w:rsidRPr="00242A19">
              <w:rPr>
                <w:rFonts w:asciiTheme="minorEastAsia" w:hAnsiTheme="minorEastAsia" w:cs="宋体" w:hint="eastAsia"/>
                <w:color w:val="000000"/>
                <w:kern w:val="0"/>
                <w:szCs w:val="21"/>
              </w:rPr>
              <w:t>《营销组合策略规划与实施》课程改革的探索与实践</w:t>
            </w:r>
          </w:p>
        </w:tc>
        <w:tc>
          <w:tcPr>
            <w:tcW w:w="1985" w:type="dxa"/>
            <w:vAlign w:val="center"/>
          </w:tcPr>
          <w:p w:rsidR="00C71AAF" w:rsidRPr="00C71AAF" w:rsidRDefault="00242A19" w:rsidP="00C71AAF">
            <w:pPr>
              <w:widowControl/>
              <w:jc w:val="center"/>
              <w:rPr>
                <w:rFonts w:asciiTheme="minorEastAsia" w:hAnsiTheme="minorEastAsia" w:cs="宋体"/>
                <w:color w:val="000000"/>
                <w:kern w:val="0"/>
                <w:szCs w:val="21"/>
              </w:rPr>
            </w:pPr>
            <w:r w:rsidRPr="00242A19">
              <w:rPr>
                <w:rFonts w:asciiTheme="minorEastAsia" w:hAnsiTheme="minorEastAsia" w:cs="宋体" w:hint="eastAsia"/>
                <w:color w:val="000000"/>
                <w:kern w:val="0"/>
                <w:szCs w:val="21"/>
              </w:rPr>
              <w:t>青岛职业技术学院</w:t>
            </w:r>
          </w:p>
        </w:tc>
        <w:tc>
          <w:tcPr>
            <w:tcW w:w="1984" w:type="dxa"/>
            <w:vAlign w:val="center"/>
          </w:tcPr>
          <w:p w:rsidR="00C71AAF" w:rsidRPr="00C71AAF" w:rsidRDefault="0095139F" w:rsidP="00C71AAF">
            <w:pPr>
              <w:widowControl/>
              <w:jc w:val="center"/>
              <w:rPr>
                <w:rFonts w:asciiTheme="minorEastAsia" w:hAnsiTheme="minorEastAsia" w:cs="宋体"/>
                <w:color w:val="000000"/>
                <w:kern w:val="0"/>
                <w:szCs w:val="21"/>
              </w:rPr>
            </w:pPr>
            <w:r w:rsidRPr="0095139F">
              <w:rPr>
                <w:rFonts w:asciiTheme="minorEastAsia" w:hAnsiTheme="minorEastAsia" w:cs="宋体" w:hint="eastAsia"/>
                <w:color w:val="000000"/>
                <w:kern w:val="0"/>
                <w:szCs w:val="21"/>
              </w:rPr>
              <w:t>李</w:t>
            </w:r>
            <w:r w:rsidR="00063C09">
              <w:rPr>
                <w:rFonts w:asciiTheme="minorEastAsia" w:hAnsiTheme="minorEastAsia" w:cs="宋体" w:hint="eastAsia"/>
                <w:color w:val="000000"/>
                <w:kern w:val="0"/>
                <w:szCs w:val="21"/>
              </w:rPr>
              <w:t xml:space="preserve">  琴  </w:t>
            </w:r>
            <w:r w:rsidRPr="0095139F">
              <w:rPr>
                <w:rFonts w:asciiTheme="minorEastAsia" w:hAnsiTheme="minorEastAsia" w:cs="宋体" w:hint="eastAsia"/>
                <w:color w:val="000000"/>
                <w:kern w:val="0"/>
                <w:szCs w:val="21"/>
              </w:rPr>
              <w:t>王</w:t>
            </w:r>
            <w:r w:rsidR="00063C09">
              <w:rPr>
                <w:rFonts w:asciiTheme="minorEastAsia" w:hAnsiTheme="minorEastAsia" w:cs="宋体" w:hint="eastAsia"/>
                <w:color w:val="000000"/>
                <w:kern w:val="0"/>
                <w:szCs w:val="21"/>
              </w:rPr>
              <w:t xml:space="preserve">  </w:t>
            </w:r>
            <w:r w:rsidRPr="0095139F">
              <w:rPr>
                <w:rFonts w:asciiTheme="minorEastAsia" w:hAnsiTheme="minorEastAsia" w:cs="宋体" w:hint="eastAsia"/>
                <w:color w:val="000000"/>
                <w:kern w:val="0"/>
                <w:szCs w:val="21"/>
              </w:rPr>
              <w:t>云</w:t>
            </w:r>
          </w:p>
        </w:tc>
      </w:tr>
      <w:tr w:rsidR="00C71AAF" w:rsidTr="00063C09">
        <w:trPr>
          <w:trHeight w:hRule="exact" w:val="737"/>
        </w:trPr>
        <w:tc>
          <w:tcPr>
            <w:tcW w:w="709" w:type="dxa"/>
            <w:vAlign w:val="center"/>
          </w:tcPr>
          <w:p w:rsidR="00C71AAF" w:rsidRPr="00C71AAF" w:rsidRDefault="00C71AAF" w:rsidP="00C71AAF">
            <w:pPr>
              <w:widowControl/>
              <w:jc w:val="center"/>
              <w:rPr>
                <w:rFonts w:asciiTheme="minorEastAsia" w:hAnsiTheme="minorEastAsia" w:cs="宋体"/>
                <w:color w:val="000000"/>
                <w:kern w:val="0"/>
                <w:szCs w:val="21"/>
              </w:rPr>
            </w:pPr>
            <w:r w:rsidRPr="00C71AAF">
              <w:rPr>
                <w:rFonts w:asciiTheme="minorEastAsia" w:hAnsiTheme="minorEastAsia" w:cs="宋体" w:hint="eastAsia"/>
                <w:color w:val="000000"/>
                <w:kern w:val="0"/>
                <w:szCs w:val="21"/>
              </w:rPr>
              <w:lastRenderedPageBreak/>
              <w:t>18</w:t>
            </w:r>
          </w:p>
        </w:tc>
        <w:tc>
          <w:tcPr>
            <w:tcW w:w="6095" w:type="dxa"/>
            <w:vAlign w:val="center"/>
          </w:tcPr>
          <w:p w:rsidR="00C71AAF" w:rsidRPr="00C71AAF" w:rsidRDefault="00242A19" w:rsidP="00C71AAF">
            <w:pPr>
              <w:widowControl/>
              <w:jc w:val="center"/>
              <w:rPr>
                <w:rFonts w:asciiTheme="minorEastAsia" w:hAnsiTheme="minorEastAsia" w:cs="宋体"/>
                <w:color w:val="000000"/>
                <w:kern w:val="0"/>
                <w:szCs w:val="21"/>
              </w:rPr>
            </w:pPr>
            <w:r w:rsidRPr="00242A19">
              <w:rPr>
                <w:rFonts w:asciiTheme="minorEastAsia" w:hAnsiTheme="minorEastAsia" w:cs="宋体" w:hint="eastAsia"/>
                <w:color w:val="000000"/>
                <w:kern w:val="0"/>
                <w:szCs w:val="21"/>
              </w:rPr>
              <w:t>为学生打下语文和精神的底子——中国优秀传统文化导读课程的开发与实施</w:t>
            </w:r>
          </w:p>
        </w:tc>
        <w:tc>
          <w:tcPr>
            <w:tcW w:w="1985" w:type="dxa"/>
            <w:vAlign w:val="center"/>
          </w:tcPr>
          <w:p w:rsidR="00C71AAF" w:rsidRPr="00C71AAF" w:rsidRDefault="00242A19" w:rsidP="00C71AAF">
            <w:pPr>
              <w:widowControl/>
              <w:jc w:val="center"/>
              <w:rPr>
                <w:rFonts w:asciiTheme="minorEastAsia" w:hAnsiTheme="minorEastAsia" w:cs="宋体"/>
                <w:color w:val="000000"/>
                <w:kern w:val="0"/>
                <w:szCs w:val="21"/>
              </w:rPr>
            </w:pPr>
            <w:proofErr w:type="gramStart"/>
            <w:r w:rsidRPr="00242A19">
              <w:rPr>
                <w:rFonts w:asciiTheme="minorEastAsia" w:hAnsiTheme="minorEastAsia" w:cs="宋体" w:hint="eastAsia"/>
                <w:color w:val="000000"/>
                <w:kern w:val="0"/>
                <w:szCs w:val="21"/>
              </w:rPr>
              <w:t>荆</w:t>
            </w:r>
            <w:proofErr w:type="gramEnd"/>
            <w:r w:rsidRPr="00242A19">
              <w:rPr>
                <w:rFonts w:asciiTheme="minorEastAsia" w:hAnsiTheme="minorEastAsia" w:cs="宋体" w:hint="eastAsia"/>
                <w:color w:val="000000"/>
                <w:kern w:val="0"/>
                <w:szCs w:val="21"/>
              </w:rPr>
              <w:t>门市教育科学研究所</w:t>
            </w:r>
          </w:p>
        </w:tc>
        <w:tc>
          <w:tcPr>
            <w:tcW w:w="1984" w:type="dxa"/>
            <w:vAlign w:val="center"/>
          </w:tcPr>
          <w:p w:rsidR="00C71AAF" w:rsidRPr="00C71AAF" w:rsidRDefault="0095139F" w:rsidP="00C71AAF">
            <w:pPr>
              <w:widowControl/>
              <w:jc w:val="center"/>
              <w:rPr>
                <w:rFonts w:asciiTheme="minorEastAsia" w:hAnsiTheme="minorEastAsia" w:cs="宋体"/>
                <w:color w:val="000000"/>
                <w:kern w:val="0"/>
                <w:szCs w:val="21"/>
              </w:rPr>
            </w:pPr>
            <w:proofErr w:type="gramStart"/>
            <w:r w:rsidRPr="0095139F">
              <w:rPr>
                <w:rFonts w:asciiTheme="minorEastAsia" w:hAnsiTheme="minorEastAsia" w:cs="宋体" w:hint="eastAsia"/>
                <w:color w:val="000000"/>
                <w:kern w:val="0"/>
                <w:szCs w:val="21"/>
              </w:rPr>
              <w:t>左昌伦</w:t>
            </w:r>
            <w:proofErr w:type="gramEnd"/>
          </w:p>
        </w:tc>
      </w:tr>
      <w:tr w:rsidR="00C71AAF" w:rsidTr="00063C09">
        <w:trPr>
          <w:trHeight w:hRule="exact" w:val="737"/>
        </w:trPr>
        <w:tc>
          <w:tcPr>
            <w:tcW w:w="709" w:type="dxa"/>
            <w:vAlign w:val="center"/>
          </w:tcPr>
          <w:p w:rsidR="00C71AAF" w:rsidRPr="00C71AAF" w:rsidRDefault="00C71AAF" w:rsidP="00C71AAF">
            <w:pPr>
              <w:widowControl/>
              <w:jc w:val="center"/>
              <w:rPr>
                <w:rFonts w:asciiTheme="minorEastAsia" w:hAnsiTheme="minorEastAsia" w:cs="宋体"/>
                <w:color w:val="000000"/>
                <w:kern w:val="0"/>
                <w:szCs w:val="21"/>
              </w:rPr>
            </w:pPr>
            <w:r w:rsidRPr="00C71AAF">
              <w:rPr>
                <w:rFonts w:asciiTheme="minorEastAsia" w:hAnsiTheme="minorEastAsia" w:cs="宋体" w:hint="eastAsia"/>
                <w:color w:val="000000"/>
                <w:kern w:val="0"/>
                <w:szCs w:val="21"/>
              </w:rPr>
              <w:t>19</w:t>
            </w:r>
          </w:p>
        </w:tc>
        <w:tc>
          <w:tcPr>
            <w:tcW w:w="6095" w:type="dxa"/>
            <w:vAlign w:val="center"/>
          </w:tcPr>
          <w:p w:rsidR="00C71AAF" w:rsidRPr="00C71AAF" w:rsidRDefault="00242A19" w:rsidP="00C71AAF">
            <w:pPr>
              <w:widowControl/>
              <w:jc w:val="center"/>
              <w:rPr>
                <w:rFonts w:asciiTheme="minorEastAsia" w:hAnsiTheme="minorEastAsia" w:cs="宋体"/>
                <w:color w:val="000000"/>
                <w:kern w:val="0"/>
                <w:szCs w:val="21"/>
              </w:rPr>
            </w:pPr>
            <w:r w:rsidRPr="00242A19">
              <w:rPr>
                <w:rFonts w:asciiTheme="minorEastAsia" w:hAnsiTheme="minorEastAsia" w:cs="宋体" w:hint="eastAsia"/>
                <w:color w:val="000000"/>
                <w:kern w:val="0"/>
                <w:szCs w:val="21"/>
              </w:rPr>
              <w:t>高职《电子技术》课程混合式教学模式探索</w:t>
            </w:r>
          </w:p>
        </w:tc>
        <w:tc>
          <w:tcPr>
            <w:tcW w:w="1985" w:type="dxa"/>
            <w:vAlign w:val="center"/>
          </w:tcPr>
          <w:p w:rsidR="00C71AAF" w:rsidRPr="00C71AAF" w:rsidRDefault="00242A19" w:rsidP="00C71AAF">
            <w:pPr>
              <w:widowControl/>
              <w:jc w:val="center"/>
              <w:rPr>
                <w:rFonts w:asciiTheme="minorEastAsia" w:hAnsiTheme="minorEastAsia" w:cs="宋体"/>
                <w:color w:val="000000"/>
                <w:kern w:val="0"/>
                <w:szCs w:val="21"/>
              </w:rPr>
            </w:pPr>
            <w:r w:rsidRPr="00242A19">
              <w:rPr>
                <w:rFonts w:asciiTheme="minorEastAsia" w:hAnsiTheme="minorEastAsia" w:cs="宋体" w:hint="eastAsia"/>
                <w:color w:val="000000"/>
                <w:kern w:val="0"/>
                <w:szCs w:val="21"/>
              </w:rPr>
              <w:t>青岛港湾职业技术学院</w:t>
            </w:r>
          </w:p>
        </w:tc>
        <w:tc>
          <w:tcPr>
            <w:tcW w:w="1984" w:type="dxa"/>
            <w:vAlign w:val="center"/>
          </w:tcPr>
          <w:p w:rsidR="00C71AAF" w:rsidRPr="00C71AAF" w:rsidRDefault="0095139F" w:rsidP="00C71AAF">
            <w:pPr>
              <w:widowControl/>
              <w:jc w:val="center"/>
              <w:rPr>
                <w:rFonts w:asciiTheme="minorEastAsia" w:hAnsiTheme="minorEastAsia" w:cs="宋体"/>
                <w:color w:val="000000"/>
                <w:kern w:val="0"/>
                <w:szCs w:val="21"/>
              </w:rPr>
            </w:pPr>
            <w:r w:rsidRPr="0095139F">
              <w:rPr>
                <w:rFonts w:asciiTheme="minorEastAsia" w:hAnsiTheme="minorEastAsia" w:cs="宋体" w:hint="eastAsia"/>
                <w:color w:val="000000"/>
                <w:kern w:val="0"/>
                <w:szCs w:val="21"/>
              </w:rPr>
              <w:t>武玉升</w:t>
            </w:r>
          </w:p>
        </w:tc>
      </w:tr>
      <w:tr w:rsidR="00C71AAF" w:rsidTr="00063C09">
        <w:trPr>
          <w:trHeight w:hRule="exact" w:val="737"/>
        </w:trPr>
        <w:tc>
          <w:tcPr>
            <w:tcW w:w="709" w:type="dxa"/>
            <w:vAlign w:val="center"/>
          </w:tcPr>
          <w:p w:rsidR="00C71AAF" w:rsidRPr="00C71AAF" w:rsidRDefault="00C71AAF" w:rsidP="00C71AAF">
            <w:pPr>
              <w:widowControl/>
              <w:jc w:val="center"/>
              <w:rPr>
                <w:rFonts w:asciiTheme="minorEastAsia" w:hAnsiTheme="minorEastAsia" w:cs="宋体"/>
                <w:color w:val="000000"/>
                <w:kern w:val="0"/>
                <w:szCs w:val="21"/>
              </w:rPr>
            </w:pPr>
            <w:r w:rsidRPr="00C71AAF">
              <w:rPr>
                <w:rFonts w:asciiTheme="minorEastAsia" w:hAnsiTheme="minorEastAsia" w:cs="宋体" w:hint="eastAsia"/>
                <w:color w:val="000000"/>
                <w:kern w:val="0"/>
                <w:szCs w:val="21"/>
              </w:rPr>
              <w:t>20</w:t>
            </w:r>
          </w:p>
        </w:tc>
        <w:tc>
          <w:tcPr>
            <w:tcW w:w="6095" w:type="dxa"/>
            <w:vAlign w:val="center"/>
          </w:tcPr>
          <w:p w:rsidR="00C71AAF" w:rsidRPr="00C71AAF" w:rsidRDefault="00242A19" w:rsidP="00C71AAF">
            <w:pPr>
              <w:widowControl/>
              <w:jc w:val="center"/>
              <w:rPr>
                <w:rFonts w:asciiTheme="minorEastAsia" w:hAnsiTheme="minorEastAsia" w:cs="宋体"/>
                <w:color w:val="000000"/>
                <w:kern w:val="0"/>
                <w:szCs w:val="21"/>
              </w:rPr>
            </w:pPr>
            <w:r w:rsidRPr="00242A19">
              <w:rPr>
                <w:rFonts w:asciiTheme="minorEastAsia" w:hAnsiTheme="minorEastAsia" w:cs="宋体" w:hint="eastAsia"/>
                <w:color w:val="000000"/>
                <w:kern w:val="0"/>
                <w:szCs w:val="21"/>
              </w:rPr>
              <w:t>任务驱动、学以致用——谈《杜鹃花栽培技术》课程教学模式</w:t>
            </w:r>
          </w:p>
        </w:tc>
        <w:tc>
          <w:tcPr>
            <w:tcW w:w="1985" w:type="dxa"/>
            <w:vAlign w:val="center"/>
          </w:tcPr>
          <w:p w:rsidR="00C71AAF" w:rsidRPr="00C71AAF" w:rsidRDefault="00242A19" w:rsidP="00C71AAF">
            <w:pPr>
              <w:widowControl/>
              <w:jc w:val="center"/>
              <w:rPr>
                <w:rFonts w:asciiTheme="minorEastAsia" w:hAnsiTheme="minorEastAsia" w:cs="宋体"/>
                <w:color w:val="000000"/>
                <w:kern w:val="0"/>
                <w:szCs w:val="21"/>
              </w:rPr>
            </w:pPr>
            <w:r w:rsidRPr="00242A19">
              <w:rPr>
                <w:rFonts w:asciiTheme="minorEastAsia" w:hAnsiTheme="minorEastAsia" w:cs="宋体" w:hint="eastAsia"/>
                <w:color w:val="000000"/>
                <w:kern w:val="0"/>
                <w:szCs w:val="21"/>
              </w:rPr>
              <w:t>辽东学院</w:t>
            </w:r>
          </w:p>
        </w:tc>
        <w:tc>
          <w:tcPr>
            <w:tcW w:w="1984" w:type="dxa"/>
            <w:vAlign w:val="center"/>
          </w:tcPr>
          <w:p w:rsidR="00C71AAF" w:rsidRPr="00C71AAF" w:rsidRDefault="0095139F" w:rsidP="00C71AAF">
            <w:pPr>
              <w:widowControl/>
              <w:jc w:val="center"/>
              <w:rPr>
                <w:rFonts w:asciiTheme="minorEastAsia" w:hAnsiTheme="minorEastAsia" w:cs="宋体"/>
                <w:color w:val="000000"/>
                <w:kern w:val="0"/>
                <w:szCs w:val="21"/>
              </w:rPr>
            </w:pPr>
            <w:r w:rsidRPr="0095139F">
              <w:rPr>
                <w:rFonts w:asciiTheme="minorEastAsia" w:hAnsiTheme="minorEastAsia" w:cs="宋体" w:hint="eastAsia"/>
                <w:color w:val="000000"/>
                <w:kern w:val="0"/>
                <w:szCs w:val="21"/>
              </w:rPr>
              <w:t>张艳红</w:t>
            </w:r>
          </w:p>
        </w:tc>
      </w:tr>
      <w:tr w:rsidR="00C71AAF" w:rsidTr="00063C09">
        <w:trPr>
          <w:trHeight w:hRule="exact" w:val="737"/>
        </w:trPr>
        <w:tc>
          <w:tcPr>
            <w:tcW w:w="709" w:type="dxa"/>
            <w:vAlign w:val="center"/>
          </w:tcPr>
          <w:p w:rsidR="00C71AAF" w:rsidRPr="00C71AAF" w:rsidRDefault="00C71AAF" w:rsidP="00C71AAF">
            <w:pPr>
              <w:widowControl/>
              <w:jc w:val="center"/>
              <w:rPr>
                <w:rFonts w:asciiTheme="minorEastAsia" w:hAnsiTheme="minorEastAsia" w:cs="宋体"/>
                <w:color w:val="000000"/>
                <w:kern w:val="0"/>
                <w:szCs w:val="21"/>
              </w:rPr>
            </w:pPr>
            <w:r w:rsidRPr="00C71AAF">
              <w:rPr>
                <w:rFonts w:asciiTheme="minorEastAsia" w:hAnsiTheme="minorEastAsia" w:cs="宋体" w:hint="eastAsia"/>
                <w:color w:val="000000"/>
                <w:kern w:val="0"/>
                <w:szCs w:val="21"/>
              </w:rPr>
              <w:t>21</w:t>
            </w:r>
          </w:p>
        </w:tc>
        <w:tc>
          <w:tcPr>
            <w:tcW w:w="6095" w:type="dxa"/>
            <w:vAlign w:val="center"/>
          </w:tcPr>
          <w:p w:rsidR="00C71AAF" w:rsidRPr="00C71AAF" w:rsidRDefault="00242A19" w:rsidP="00C71AAF">
            <w:pPr>
              <w:widowControl/>
              <w:jc w:val="center"/>
              <w:rPr>
                <w:rFonts w:asciiTheme="minorEastAsia" w:hAnsiTheme="minorEastAsia" w:cs="宋体"/>
                <w:color w:val="000000"/>
                <w:kern w:val="0"/>
                <w:szCs w:val="21"/>
              </w:rPr>
            </w:pPr>
            <w:r w:rsidRPr="00242A19">
              <w:rPr>
                <w:rFonts w:asciiTheme="minorEastAsia" w:hAnsiTheme="minorEastAsia" w:cs="宋体" w:hint="eastAsia"/>
                <w:color w:val="000000"/>
                <w:kern w:val="0"/>
                <w:szCs w:val="21"/>
              </w:rPr>
              <w:t>MOOC对高校计算机基础课教学的影响及对策研究</w:t>
            </w:r>
          </w:p>
        </w:tc>
        <w:tc>
          <w:tcPr>
            <w:tcW w:w="1985" w:type="dxa"/>
            <w:vAlign w:val="center"/>
          </w:tcPr>
          <w:p w:rsidR="00C71AAF" w:rsidRPr="00C71AAF" w:rsidRDefault="00242A19" w:rsidP="00C71AAF">
            <w:pPr>
              <w:widowControl/>
              <w:jc w:val="center"/>
              <w:rPr>
                <w:rFonts w:asciiTheme="minorEastAsia" w:hAnsiTheme="minorEastAsia" w:cs="宋体"/>
                <w:color w:val="000000"/>
                <w:kern w:val="0"/>
                <w:szCs w:val="21"/>
              </w:rPr>
            </w:pPr>
            <w:r w:rsidRPr="00242A19">
              <w:rPr>
                <w:rFonts w:asciiTheme="minorEastAsia" w:hAnsiTheme="minorEastAsia" w:cs="宋体" w:hint="eastAsia"/>
                <w:color w:val="000000"/>
                <w:kern w:val="0"/>
                <w:szCs w:val="21"/>
              </w:rPr>
              <w:t>河南师范大学新联学院</w:t>
            </w:r>
          </w:p>
        </w:tc>
        <w:tc>
          <w:tcPr>
            <w:tcW w:w="1984" w:type="dxa"/>
            <w:vAlign w:val="center"/>
          </w:tcPr>
          <w:p w:rsidR="00C71AAF" w:rsidRPr="00C71AAF" w:rsidRDefault="0095139F" w:rsidP="00C71AAF">
            <w:pPr>
              <w:widowControl/>
              <w:jc w:val="center"/>
              <w:rPr>
                <w:rFonts w:asciiTheme="minorEastAsia" w:hAnsiTheme="minorEastAsia" w:cs="宋体"/>
                <w:color w:val="000000"/>
                <w:kern w:val="0"/>
                <w:szCs w:val="21"/>
              </w:rPr>
            </w:pPr>
            <w:proofErr w:type="gramStart"/>
            <w:r w:rsidRPr="0095139F">
              <w:rPr>
                <w:rFonts w:asciiTheme="minorEastAsia" w:hAnsiTheme="minorEastAsia" w:cs="宋体" w:hint="eastAsia"/>
                <w:color w:val="000000"/>
                <w:kern w:val="0"/>
                <w:szCs w:val="21"/>
              </w:rPr>
              <w:t>南书坡</w:t>
            </w:r>
            <w:proofErr w:type="gramEnd"/>
          </w:p>
        </w:tc>
      </w:tr>
      <w:tr w:rsidR="00C71AAF" w:rsidTr="00063C09">
        <w:trPr>
          <w:trHeight w:hRule="exact" w:val="737"/>
        </w:trPr>
        <w:tc>
          <w:tcPr>
            <w:tcW w:w="709" w:type="dxa"/>
            <w:vAlign w:val="center"/>
          </w:tcPr>
          <w:p w:rsidR="00C71AAF" w:rsidRPr="00C71AAF" w:rsidRDefault="00C71AAF" w:rsidP="00C71AAF">
            <w:pPr>
              <w:widowControl/>
              <w:jc w:val="center"/>
              <w:rPr>
                <w:rFonts w:asciiTheme="minorEastAsia" w:hAnsiTheme="minorEastAsia" w:cs="宋体"/>
                <w:color w:val="000000"/>
                <w:kern w:val="0"/>
                <w:szCs w:val="21"/>
              </w:rPr>
            </w:pPr>
            <w:r w:rsidRPr="00C71AAF">
              <w:rPr>
                <w:rFonts w:asciiTheme="minorEastAsia" w:hAnsiTheme="minorEastAsia" w:cs="宋体" w:hint="eastAsia"/>
                <w:color w:val="000000"/>
                <w:kern w:val="0"/>
                <w:szCs w:val="21"/>
              </w:rPr>
              <w:t>22</w:t>
            </w:r>
          </w:p>
        </w:tc>
        <w:tc>
          <w:tcPr>
            <w:tcW w:w="6095" w:type="dxa"/>
            <w:vAlign w:val="center"/>
          </w:tcPr>
          <w:p w:rsidR="00C71AAF" w:rsidRPr="00C71AAF" w:rsidRDefault="00242A19" w:rsidP="00C71AAF">
            <w:pPr>
              <w:widowControl/>
              <w:jc w:val="center"/>
              <w:rPr>
                <w:rFonts w:asciiTheme="minorEastAsia" w:hAnsiTheme="minorEastAsia" w:cs="宋体"/>
                <w:color w:val="000000"/>
                <w:kern w:val="0"/>
                <w:szCs w:val="21"/>
              </w:rPr>
            </w:pPr>
            <w:r w:rsidRPr="00242A19">
              <w:rPr>
                <w:rFonts w:asciiTheme="minorEastAsia" w:hAnsiTheme="minorEastAsia" w:cs="宋体" w:hint="eastAsia"/>
                <w:color w:val="000000"/>
                <w:kern w:val="0"/>
                <w:szCs w:val="21"/>
              </w:rPr>
              <w:t>《国际传媒理论与实务》课程的设计与实践</w:t>
            </w:r>
          </w:p>
        </w:tc>
        <w:tc>
          <w:tcPr>
            <w:tcW w:w="1985" w:type="dxa"/>
            <w:vAlign w:val="center"/>
          </w:tcPr>
          <w:p w:rsidR="00C71AAF" w:rsidRPr="00C71AAF" w:rsidRDefault="00242A19" w:rsidP="00C71AAF">
            <w:pPr>
              <w:widowControl/>
              <w:jc w:val="center"/>
              <w:rPr>
                <w:rFonts w:asciiTheme="minorEastAsia" w:hAnsiTheme="minorEastAsia" w:cs="宋体"/>
                <w:color w:val="000000"/>
                <w:kern w:val="0"/>
                <w:szCs w:val="21"/>
              </w:rPr>
            </w:pPr>
            <w:r w:rsidRPr="00242A19">
              <w:rPr>
                <w:rFonts w:asciiTheme="minorEastAsia" w:hAnsiTheme="minorEastAsia" w:cs="宋体" w:hint="eastAsia"/>
                <w:color w:val="000000"/>
                <w:kern w:val="0"/>
                <w:szCs w:val="21"/>
              </w:rPr>
              <w:t>北京吉利学院</w:t>
            </w:r>
          </w:p>
        </w:tc>
        <w:tc>
          <w:tcPr>
            <w:tcW w:w="1984" w:type="dxa"/>
            <w:vAlign w:val="center"/>
          </w:tcPr>
          <w:p w:rsidR="00C71AAF" w:rsidRPr="00C71AAF" w:rsidRDefault="0095139F" w:rsidP="00C71AA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王海燕</w:t>
            </w:r>
          </w:p>
        </w:tc>
      </w:tr>
      <w:tr w:rsidR="00C71AAF" w:rsidTr="00063C09">
        <w:trPr>
          <w:trHeight w:hRule="exact" w:val="737"/>
        </w:trPr>
        <w:tc>
          <w:tcPr>
            <w:tcW w:w="709" w:type="dxa"/>
            <w:vAlign w:val="center"/>
          </w:tcPr>
          <w:p w:rsidR="00C71AAF" w:rsidRPr="00C71AAF" w:rsidRDefault="00C71AAF" w:rsidP="00C71AAF">
            <w:pPr>
              <w:widowControl/>
              <w:jc w:val="center"/>
              <w:rPr>
                <w:rFonts w:asciiTheme="minorEastAsia" w:hAnsiTheme="minorEastAsia" w:cs="宋体"/>
                <w:color w:val="000000"/>
                <w:kern w:val="0"/>
                <w:szCs w:val="21"/>
              </w:rPr>
            </w:pPr>
            <w:r w:rsidRPr="00C71AAF">
              <w:rPr>
                <w:rFonts w:asciiTheme="minorEastAsia" w:hAnsiTheme="minorEastAsia" w:cs="宋体" w:hint="eastAsia"/>
                <w:color w:val="000000"/>
                <w:kern w:val="0"/>
                <w:szCs w:val="21"/>
              </w:rPr>
              <w:t>23</w:t>
            </w:r>
          </w:p>
        </w:tc>
        <w:tc>
          <w:tcPr>
            <w:tcW w:w="6095" w:type="dxa"/>
            <w:vAlign w:val="center"/>
          </w:tcPr>
          <w:p w:rsidR="00C71AAF" w:rsidRPr="00C71AAF" w:rsidRDefault="00242A19" w:rsidP="00C71AAF">
            <w:pPr>
              <w:widowControl/>
              <w:jc w:val="center"/>
              <w:rPr>
                <w:rFonts w:asciiTheme="minorEastAsia" w:hAnsiTheme="minorEastAsia" w:cs="宋体"/>
                <w:color w:val="000000"/>
                <w:kern w:val="0"/>
                <w:szCs w:val="21"/>
              </w:rPr>
            </w:pPr>
            <w:r w:rsidRPr="00242A19">
              <w:rPr>
                <w:rFonts w:asciiTheme="minorEastAsia" w:hAnsiTheme="minorEastAsia" w:cs="宋体" w:hint="eastAsia"/>
                <w:color w:val="000000"/>
                <w:kern w:val="0"/>
                <w:szCs w:val="21"/>
              </w:rPr>
              <w:t>创新创业教育融入应用型人才培养全过程的实践探索——以齐齐哈尔工程学院为例</w:t>
            </w:r>
          </w:p>
        </w:tc>
        <w:tc>
          <w:tcPr>
            <w:tcW w:w="1985" w:type="dxa"/>
            <w:vAlign w:val="center"/>
          </w:tcPr>
          <w:p w:rsidR="00C71AAF" w:rsidRPr="00C71AAF" w:rsidRDefault="00242A19" w:rsidP="00C71AAF">
            <w:pPr>
              <w:widowControl/>
              <w:jc w:val="center"/>
              <w:rPr>
                <w:rFonts w:asciiTheme="minorEastAsia" w:hAnsiTheme="minorEastAsia" w:cs="宋体"/>
                <w:color w:val="000000"/>
                <w:kern w:val="0"/>
                <w:szCs w:val="21"/>
              </w:rPr>
            </w:pPr>
            <w:r w:rsidRPr="00242A19">
              <w:rPr>
                <w:rFonts w:asciiTheme="minorEastAsia" w:hAnsiTheme="minorEastAsia" w:cs="宋体" w:hint="eastAsia"/>
                <w:color w:val="000000"/>
                <w:kern w:val="0"/>
                <w:szCs w:val="21"/>
              </w:rPr>
              <w:t>齐齐哈尔工程学院</w:t>
            </w:r>
          </w:p>
        </w:tc>
        <w:tc>
          <w:tcPr>
            <w:tcW w:w="1984" w:type="dxa"/>
            <w:vAlign w:val="center"/>
          </w:tcPr>
          <w:p w:rsidR="00C71AAF" w:rsidRPr="00C71AAF" w:rsidRDefault="0095139F" w:rsidP="00C71AA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陈  广</w:t>
            </w:r>
          </w:p>
        </w:tc>
      </w:tr>
      <w:tr w:rsidR="00C71AAF" w:rsidTr="00063C09">
        <w:trPr>
          <w:trHeight w:hRule="exact" w:val="737"/>
        </w:trPr>
        <w:tc>
          <w:tcPr>
            <w:tcW w:w="709" w:type="dxa"/>
            <w:vAlign w:val="center"/>
          </w:tcPr>
          <w:p w:rsidR="00C71AAF" w:rsidRPr="00C71AAF" w:rsidRDefault="00C71AAF" w:rsidP="00C71AAF">
            <w:pPr>
              <w:widowControl/>
              <w:jc w:val="center"/>
              <w:rPr>
                <w:rFonts w:asciiTheme="minorEastAsia" w:hAnsiTheme="minorEastAsia" w:cs="宋体"/>
                <w:color w:val="000000"/>
                <w:kern w:val="0"/>
                <w:szCs w:val="21"/>
              </w:rPr>
            </w:pPr>
            <w:r w:rsidRPr="00C71AAF">
              <w:rPr>
                <w:rFonts w:asciiTheme="minorEastAsia" w:hAnsiTheme="minorEastAsia" w:cs="宋体" w:hint="eastAsia"/>
                <w:color w:val="000000"/>
                <w:kern w:val="0"/>
                <w:szCs w:val="21"/>
              </w:rPr>
              <w:t>24</w:t>
            </w:r>
          </w:p>
        </w:tc>
        <w:tc>
          <w:tcPr>
            <w:tcW w:w="6095" w:type="dxa"/>
            <w:vAlign w:val="center"/>
          </w:tcPr>
          <w:p w:rsidR="00C71AAF" w:rsidRPr="00C71AAF" w:rsidRDefault="00242A19" w:rsidP="00C71AAF">
            <w:pPr>
              <w:widowControl/>
              <w:jc w:val="center"/>
              <w:rPr>
                <w:rFonts w:asciiTheme="minorEastAsia" w:hAnsiTheme="minorEastAsia" w:cs="宋体"/>
                <w:color w:val="000000"/>
                <w:kern w:val="0"/>
                <w:szCs w:val="21"/>
              </w:rPr>
            </w:pPr>
            <w:r w:rsidRPr="00242A19">
              <w:rPr>
                <w:rFonts w:asciiTheme="minorEastAsia" w:hAnsiTheme="minorEastAsia" w:cs="宋体" w:hint="eastAsia"/>
                <w:color w:val="000000"/>
                <w:kern w:val="0"/>
                <w:szCs w:val="21"/>
              </w:rPr>
              <w:t>建筑材料与检测课程改革的研究</w:t>
            </w:r>
          </w:p>
        </w:tc>
        <w:tc>
          <w:tcPr>
            <w:tcW w:w="1985" w:type="dxa"/>
            <w:vAlign w:val="center"/>
          </w:tcPr>
          <w:p w:rsidR="00C71AAF" w:rsidRPr="00C71AAF" w:rsidRDefault="00242A19" w:rsidP="00C71AAF">
            <w:pPr>
              <w:widowControl/>
              <w:jc w:val="center"/>
              <w:rPr>
                <w:rFonts w:asciiTheme="minorEastAsia" w:hAnsiTheme="minorEastAsia" w:cs="宋体"/>
                <w:color w:val="000000"/>
                <w:kern w:val="0"/>
                <w:szCs w:val="21"/>
              </w:rPr>
            </w:pPr>
            <w:r w:rsidRPr="00242A19">
              <w:rPr>
                <w:rFonts w:asciiTheme="minorEastAsia" w:hAnsiTheme="minorEastAsia" w:cs="宋体" w:hint="eastAsia"/>
                <w:color w:val="000000"/>
                <w:kern w:val="0"/>
                <w:szCs w:val="21"/>
              </w:rPr>
              <w:t>重庆交通职业学院</w:t>
            </w:r>
          </w:p>
        </w:tc>
        <w:tc>
          <w:tcPr>
            <w:tcW w:w="1984" w:type="dxa"/>
            <w:vAlign w:val="center"/>
          </w:tcPr>
          <w:p w:rsidR="0095139F" w:rsidRDefault="0095139F" w:rsidP="0095139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田曼丽  周  </w:t>
            </w:r>
            <w:proofErr w:type="gramStart"/>
            <w:r w:rsidRPr="0095139F">
              <w:rPr>
                <w:rFonts w:asciiTheme="minorEastAsia" w:hAnsiTheme="minorEastAsia" w:cs="宋体" w:hint="eastAsia"/>
                <w:color w:val="000000"/>
                <w:kern w:val="0"/>
                <w:szCs w:val="21"/>
              </w:rPr>
              <w:t>琰</w:t>
            </w:r>
            <w:proofErr w:type="gramEnd"/>
          </w:p>
          <w:p w:rsidR="00C71AAF" w:rsidRPr="00C71AAF" w:rsidRDefault="0095139F" w:rsidP="0095139F">
            <w:pPr>
              <w:widowControl/>
              <w:jc w:val="center"/>
              <w:rPr>
                <w:rFonts w:asciiTheme="minorEastAsia" w:hAnsiTheme="minorEastAsia" w:cs="宋体"/>
                <w:color w:val="000000"/>
                <w:kern w:val="0"/>
                <w:szCs w:val="21"/>
              </w:rPr>
            </w:pPr>
            <w:proofErr w:type="gramStart"/>
            <w:r>
              <w:rPr>
                <w:rFonts w:asciiTheme="minorEastAsia" w:hAnsiTheme="minorEastAsia" w:cs="宋体" w:hint="eastAsia"/>
                <w:color w:val="000000"/>
                <w:kern w:val="0"/>
                <w:szCs w:val="21"/>
              </w:rPr>
              <w:t>桂许兰</w:t>
            </w:r>
            <w:proofErr w:type="gramEnd"/>
            <w:r>
              <w:rPr>
                <w:rFonts w:asciiTheme="minorEastAsia" w:hAnsiTheme="minorEastAsia" w:cs="宋体" w:hint="eastAsia"/>
                <w:color w:val="000000"/>
                <w:kern w:val="0"/>
                <w:szCs w:val="21"/>
              </w:rPr>
              <w:t xml:space="preserve">  </w:t>
            </w:r>
            <w:r w:rsidRPr="0095139F">
              <w:rPr>
                <w:rFonts w:asciiTheme="minorEastAsia" w:hAnsiTheme="minorEastAsia" w:cs="宋体" w:hint="eastAsia"/>
                <w:color w:val="000000"/>
                <w:kern w:val="0"/>
                <w:szCs w:val="21"/>
              </w:rPr>
              <w:t>王秋云</w:t>
            </w:r>
          </w:p>
        </w:tc>
      </w:tr>
      <w:tr w:rsidR="00C71AAF" w:rsidTr="00063C09">
        <w:trPr>
          <w:trHeight w:hRule="exact" w:val="737"/>
        </w:trPr>
        <w:tc>
          <w:tcPr>
            <w:tcW w:w="709" w:type="dxa"/>
            <w:vAlign w:val="center"/>
          </w:tcPr>
          <w:p w:rsidR="00C71AAF" w:rsidRPr="00C71AAF" w:rsidRDefault="00C71AAF" w:rsidP="00C71AAF">
            <w:pPr>
              <w:widowControl/>
              <w:jc w:val="center"/>
              <w:rPr>
                <w:rFonts w:asciiTheme="minorEastAsia" w:hAnsiTheme="minorEastAsia" w:cs="宋体"/>
                <w:color w:val="000000"/>
                <w:kern w:val="0"/>
                <w:szCs w:val="21"/>
              </w:rPr>
            </w:pPr>
            <w:r w:rsidRPr="00C71AAF">
              <w:rPr>
                <w:rFonts w:asciiTheme="minorEastAsia" w:hAnsiTheme="minorEastAsia" w:cs="宋体" w:hint="eastAsia"/>
                <w:color w:val="000000"/>
                <w:kern w:val="0"/>
                <w:szCs w:val="21"/>
              </w:rPr>
              <w:t>25</w:t>
            </w:r>
          </w:p>
        </w:tc>
        <w:tc>
          <w:tcPr>
            <w:tcW w:w="6095" w:type="dxa"/>
            <w:vAlign w:val="center"/>
          </w:tcPr>
          <w:p w:rsidR="00C71AAF" w:rsidRPr="00C71AAF" w:rsidRDefault="00242A19" w:rsidP="00C71AAF">
            <w:pPr>
              <w:widowControl/>
              <w:jc w:val="center"/>
              <w:rPr>
                <w:rFonts w:asciiTheme="minorEastAsia" w:hAnsiTheme="minorEastAsia" w:cs="宋体"/>
                <w:color w:val="000000"/>
                <w:kern w:val="0"/>
                <w:szCs w:val="21"/>
              </w:rPr>
            </w:pPr>
            <w:r w:rsidRPr="00242A19">
              <w:rPr>
                <w:rFonts w:asciiTheme="minorEastAsia" w:hAnsiTheme="minorEastAsia" w:cs="宋体" w:hint="eastAsia"/>
                <w:color w:val="000000"/>
                <w:kern w:val="0"/>
                <w:szCs w:val="21"/>
              </w:rPr>
              <w:t>基于能力本位的“学—做—思”课程教学过程管理改革——以汉语国际教育专业《现代汉语》课程教学为例</w:t>
            </w:r>
          </w:p>
        </w:tc>
        <w:tc>
          <w:tcPr>
            <w:tcW w:w="1985" w:type="dxa"/>
            <w:vAlign w:val="center"/>
          </w:tcPr>
          <w:p w:rsidR="00C71AAF" w:rsidRPr="00C71AAF" w:rsidRDefault="00242A19" w:rsidP="00C71AAF">
            <w:pPr>
              <w:widowControl/>
              <w:jc w:val="center"/>
              <w:rPr>
                <w:rFonts w:asciiTheme="minorEastAsia" w:hAnsiTheme="minorEastAsia" w:cs="宋体"/>
                <w:color w:val="000000"/>
                <w:kern w:val="0"/>
                <w:szCs w:val="21"/>
              </w:rPr>
            </w:pPr>
            <w:r w:rsidRPr="00242A19">
              <w:rPr>
                <w:rFonts w:asciiTheme="minorEastAsia" w:hAnsiTheme="minorEastAsia" w:cs="宋体" w:hint="eastAsia"/>
                <w:color w:val="000000"/>
                <w:kern w:val="0"/>
                <w:szCs w:val="21"/>
              </w:rPr>
              <w:t>湖北第二师范学院</w:t>
            </w:r>
          </w:p>
        </w:tc>
        <w:tc>
          <w:tcPr>
            <w:tcW w:w="1984" w:type="dxa"/>
            <w:vAlign w:val="center"/>
          </w:tcPr>
          <w:p w:rsidR="00C71AAF" w:rsidRPr="00C71AAF" w:rsidRDefault="0095139F" w:rsidP="00C71AA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盛银花</w:t>
            </w:r>
          </w:p>
        </w:tc>
      </w:tr>
      <w:tr w:rsidR="00C71AAF" w:rsidTr="00063C09">
        <w:trPr>
          <w:trHeight w:hRule="exact" w:val="737"/>
        </w:trPr>
        <w:tc>
          <w:tcPr>
            <w:tcW w:w="709" w:type="dxa"/>
            <w:vAlign w:val="center"/>
          </w:tcPr>
          <w:p w:rsidR="00C71AAF" w:rsidRPr="00C71AAF" w:rsidRDefault="00C71AAF" w:rsidP="00C71AAF">
            <w:pPr>
              <w:widowControl/>
              <w:jc w:val="center"/>
              <w:rPr>
                <w:rFonts w:asciiTheme="minorEastAsia" w:hAnsiTheme="minorEastAsia" w:cs="宋体"/>
                <w:color w:val="000000"/>
                <w:kern w:val="0"/>
                <w:szCs w:val="21"/>
              </w:rPr>
            </w:pPr>
            <w:r w:rsidRPr="00C71AAF">
              <w:rPr>
                <w:rFonts w:asciiTheme="minorEastAsia" w:hAnsiTheme="minorEastAsia" w:cs="宋体" w:hint="eastAsia"/>
                <w:color w:val="000000"/>
                <w:kern w:val="0"/>
                <w:szCs w:val="21"/>
              </w:rPr>
              <w:t>26</w:t>
            </w:r>
          </w:p>
        </w:tc>
        <w:tc>
          <w:tcPr>
            <w:tcW w:w="6095" w:type="dxa"/>
            <w:vAlign w:val="center"/>
          </w:tcPr>
          <w:p w:rsidR="00C71AAF" w:rsidRPr="00C71AAF" w:rsidRDefault="00242A19" w:rsidP="00C71AAF">
            <w:pPr>
              <w:widowControl/>
              <w:jc w:val="center"/>
              <w:rPr>
                <w:rFonts w:asciiTheme="minorEastAsia" w:hAnsiTheme="minorEastAsia" w:cs="宋体"/>
                <w:color w:val="000000"/>
                <w:kern w:val="0"/>
                <w:szCs w:val="21"/>
              </w:rPr>
            </w:pPr>
            <w:r w:rsidRPr="00242A19">
              <w:rPr>
                <w:rFonts w:asciiTheme="minorEastAsia" w:hAnsiTheme="minorEastAsia" w:cs="宋体" w:hint="eastAsia"/>
                <w:color w:val="000000"/>
                <w:kern w:val="0"/>
                <w:szCs w:val="21"/>
              </w:rPr>
              <w:t>应用型高校“对接嵌入式”通识选修课程探索与实践——以《大学生人际交往学》课程为例</w:t>
            </w:r>
          </w:p>
        </w:tc>
        <w:tc>
          <w:tcPr>
            <w:tcW w:w="1985" w:type="dxa"/>
            <w:vAlign w:val="center"/>
          </w:tcPr>
          <w:p w:rsidR="00C71AAF" w:rsidRPr="00C71AAF" w:rsidRDefault="00242A19" w:rsidP="00C71AAF">
            <w:pPr>
              <w:widowControl/>
              <w:jc w:val="center"/>
              <w:rPr>
                <w:rFonts w:asciiTheme="minorEastAsia" w:hAnsiTheme="minorEastAsia" w:cs="宋体"/>
                <w:color w:val="000000"/>
                <w:kern w:val="0"/>
                <w:szCs w:val="21"/>
              </w:rPr>
            </w:pPr>
            <w:r w:rsidRPr="00242A19">
              <w:rPr>
                <w:rFonts w:asciiTheme="minorEastAsia" w:hAnsiTheme="minorEastAsia" w:cs="宋体" w:hint="eastAsia"/>
                <w:color w:val="000000"/>
                <w:kern w:val="0"/>
                <w:szCs w:val="21"/>
              </w:rPr>
              <w:t>重庆科技学院</w:t>
            </w:r>
          </w:p>
        </w:tc>
        <w:tc>
          <w:tcPr>
            <w:tcW w:w="1984" w:type="dxa"/>
            <w:vAlign w:val="center"/>
          </w:tcPr>
          <w:p w:rsidR="00C71AAF" w:rsidRPr="00C71AAF" w:rsidRDefault="0095139F" w:rsidP="00C71AA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杨睿宇</w:t>
            </w:r>
          </w:p>
        </w:tc>
      </w:tr>
      <w:tr w:rsidR="00C71AAF" w:rsidTr="00063C09">
        <w:trPr>
          <w:trHeight w:hRule="exact" w:val="737"/>
        </w:trPr>
        <w:tc>
          <w:tcPr>
            <w:tcW w:w="709" w:type="dxa"/>
            <w:vAlign w:val="center"/>
          </w:tcPr>
          <w:p w:rsidR="00C71AAF" w:rsidRPr="00C71AAF" w:rsidRDefault="00C71AAF" w:rsidP="00C71AAF">
            <w:pPr>
              <w:widowControl/>
              <w:jc w:val="center"/>
              <w:rPr>
                <w:rFonts w:asciiTheme="minorEastAsia" w:hAnsiTheme="minorEastAsia" w:cs="宋体"/>
                <w:color w:val="000000"/>
                <w:kern w:val="0"/>
                <w:szCs w:val="21"/>
              </w:rPr>
            </w:pPr>
            <w:r w:rsidRPr="00C71AAF">
              <w:rPr>
                <w:rFonts w:asciiTheme="minorEastAsia" w:hAnsiTheme="minorEastAsia" w:cs="宋体" w:hint="eastAsia"/>
                <w:color w:val="000000"/>
                <w:kern w:val="0"/>
                <w:szCs w:val="21"/>
              </w:rPr>
              <w:t>27</w:t>
            </w:r>
          </w:p>
        </w:tc>
        <w:tc>
          <w:tcPr>
            <w:tcW w:w="6095" w:type="dxa"/>
            <w:vAlign w:val="center"/>
          </w:tcPr>
          <w:p w:rsidR="00C71AAF" w:rsidRPr="00C71AAF" w:rsidRDefault="00242A19" w:rsidP="00C71AAF">
            <w:pPr>
              <w:widowControl/>
              <w:jc w:val="center"/>
              <w:rPr>
                <w:rFonts w:asciiTheme="minorEastAsia" w:hAnsiTheme="minorEastAsia" w:cs="宋体"/>
                <w:color w:val="000000"/>
                <w:kern w:val="0"/>
                <w:szCs w:val="21"/>
              </w:rPr>
            </w:pPr>
            <w:r w:rsidRPr="00242A19">
              <w:rPr>
                <w:rFonts w:asciiTheme="minorEastAsia" w:hAnsiTheme="minorEastAsia" w:cs="宋体" w:hint="eastAsia"/>
                <w:color w:val="000000"/>
                <w:kern w:val="0"/>
                <w:szCs w:val="21"/>
              </w:rPr>
              <w:t>基于模块化项目教学的课程改革与实践——以应用心理学专业《团体辅导》为例</w:t>
            </w:r>
          </w:p>
        </w:tc>
        <w:tc>
          <w:tcPr>
            <w:tcW w:w="1985" w:type="dxa"/>
            <w:vAlign w:val="center"/>
          </w:tcPr>
          <w:p w:rsidR="00C71AAF" w:rsidRPr="00C71AAF" w:rsidRDefault="00242A19" w:rsidP="00C71AAF">
            <w:pPr>
              <w:widowControl/>
              <w:jc w:val="center"/>
              <w:rPr>
                <w:rFonts w:asciiTheme="minorEastAsia" w:hAnsiTheme="minorEastAsia" w:cs="宋体"/>
                <w:color w:val="000000"/>
                <w:kern w:val="0"/>
                <w:szCs w:val="21"/>
              </w:rPr>
            </w:pPr>
            <w:r w:rsidRPr="00242A19">
              <w:rPr>
                <w:rFonts w:asciiTheme="minorEastAsia" w:hAnsiTheme="minorEastAsia" w:cs="宋体" w:hint="eastAsia"/>
                <w:color w:val="000000"/>
                <w:kern w:val="0"/>
                <w:szCs w:val="21"/>
              </w:rPr>
              <w:t>邯郸学院</w:t>
            </w:r>
          </w:p>
        </w:tc>
        <w:tc>
          <w:tcPr>
            <w:tcW w:w="1984" w:type="dxa"/>
            <w:vAlign w:val="center"/>
          </w:tcPr>
          <w:p w:rsidR="00C71AAF" w:rsidRPr="00C71AAF" w:rsidRDefault="0095139F" w:rsidP="00C71AA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张丽娟</w:t>
            </w:r>
          </w:p>
        </w:tc>
      </w:tr>
      <w:tr w:rsidR="00C71AAF" w:rsidTr="00063C09">
        <w:trPr>
          <w:trHeight w:hRule="exact" w:val="737"/>
        </w:trPr>
        <w:tc>
          <w:tcPr>
            <w:tcW w:w="709" w:type="dxa"/>
            <w:vAlign w:val="center"/>
          </w:tcPr>
          <w:p w:rsidR="00C71AAF" w:rsidRPr="00C71AAF" w:rsidRDefault="00C71AAF" w:rsidP="00C71AAF">
            <w:pPr>
              <w:widowControl/>
              <w:jc w:val="center"/>
              <w:rPr>
                <w:rFonts w:asciiTheme="minorEastAsia" w:hAnsiTheme="minorEastAsia" w:cs="宋体"/>
                <w:color w:val="000000"/>
                <w:kern w:val="0"/>
                <w:szCs w:val="21"/>
              </w:rPr>
            </w:pPr>
            <w:r w:rsidRPr="00C71AAF">
              <w:rPr>
                <w:rFonts w:asciiTheme="minorEastAsia" w:hAnsiTheme="minorEastAsia" w:cs="宋体" w:hint="eastAsia"/>
                <w:color w:val="000000"/>
                <w:kern w:val="0"/>
                <w:szCs w:val="21"/>
              </w:rPr>
              <w:t>28</w:t>
            </w:r>
          </w:p>
        </w:tc>
        <w:tc>
          <w:tcPr>
            <w:tcW w:w="6095" w:type="dxa"/>
            <w:vAlign w:val="center"/>
          </w:tcPr>
          <w:p w:rsidR="00C71AAF" w:rsidRPr="00C71AAF" w:rsidRDefault="00242A19" w:rsidP="00C71AAF">
            <w:pPr>
              <w:widowControl/>
              <w:jc w:val="center"/>
              <w:rPr>
                <w:rFonts w:asciiTheme="minorEastAsia" w:hAnsiTheme="minorEastAsia" w:cs="宋体"/>
                <w:color w:val="000000"/>
                <w:kern w:val="0"/>
                <w:szCs w:val="21"/>
              </w:rPr>
            </w:pPr>
            <w:r w:rsidRPr="00242A19">
              <w:rPr>
                <w:rFonts w:asciiTheme="minorEastAsia" w:hAnsiTheme="minorEastAsia" w:cs="宋体" w:hint="eastAsia"/>
                <w:color w:val="000000"/>
                <w:kern w:val="0"/>
                <w:szCs w:val="21"/>
              </w:rPr>
              <w:t>把企业搬进校园，助力虚拟仿真实践教学——谈VBSE跨专业综合实训课程教学改革</w:t>
            </w:r>
          </w:p>
        </w:tc>
        <w:tc>
          <w:tcPr>
            <w:tcW w:w="1985" w:type="dxa"/>
            <w:vAlign w:val="center"/>
          </w:tcPr>
          <w:p w:rsidR="00C71AAF" w:rsidRPr="00C71AAF" w:rsidRDefault="00242A19" w:rsidP="00C71AAF">
            <w:pPr>
              <w:widowControl/>
              <w:jc w:val="center"/>
              <w:rPr>
                <w:rFonts w:asciiTheme="minorEastAsia" w:hAnsiTheme="minorEastAsia" w:cs="宋体"/>
                <w:color w:val="000000"/>
                <w:kern w:val="0"/>
                <w:szCs w:val="21"/>
              </w:rPr>
            </w:pPr>
            <w:r w:rsidRPr="00242A19">
              <w:rPr>
                <w:rFonts w:asciiTheme="minorEastAsia" w:hAnsiTheme="minorEastAsia" w:cs="宋体" w:hint="eastAsia"/>
                <w:color w:val="000000"/>
                <w:kern w:val="0"/>
                <w:szCs w:val="21"/>
              </w:rPr>
              <w:t>南昌工学院</w:t>
            </w:r>
          </w:p>
        </w:tc>
        <w:tc>
          <w:tcPr>
            <w:tcW w:w="1984" w:type="dxa"/>
            <w:vAlign w:val="center"/>
          </w:tcPr>
          <w:p w:rsidR="00C71AAF" w:rsidRPr="00C71AAF" w:rsidRDefault="0095139F" w:rsidP="00C71AA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程  </w:t>
            </w:r>
            <w:proofErr w:type="gramStart"/>
            <w:r>
              <w:rPr>
                <w:rFonts w:asciiTheme="minorEastAsia" w:hAnsiTheme="minorEastAsia" w:cs="宋体" w:hint="eastAsia"/>
                <w:color w:val="000000"/>
                <w:kern w:val="0"/>
                <w:szCs w:val="21"/>
              </w:rPr>
              <w:t>娟</w:t>
            </w:r>
            <w:proofErr w:type="gramEnd"/>
          </w:p>
        </w:tc>
      </w:tr>
      <w:tr w:rsidR="00C71AAF" w:rsidTr="00063C09">
        <w:trPr>
          <w:trHeight w:hRule="exact" w:val="737"/>
        </w:trPr>
        <w:tc>
          <w:tcPr>
            <w:tcW w:w="709" w:type="dxa"/>
            <w:vAlign w:val="center"/>
          </w:tcPr>
          <w:p w:rsidR="00C71AAF" w:rsidRPr="00C71AAF" w:rsidRDefault="00C71AAF" w:rsidP="00C71AAF">
            <w:pPr>
              <w:widowControl/>
              <w:jc w:val="center"/>
              <w:rPr>
                <w:rFonts w:asciiTheme="minorEastAsia" w:hAnsiTheme="minorEastAsia" w:cs="宋体"/>
                <w:color w:val="000000"/>
                <w:kern w:val="0"/>
                <w:szCs w:val="21"/>
              </w:rPr>
            </w:pPr>
            <w:r w:rsidRPr="00C71AAF">
              <w:rPr>
                <w:rFonts w:asciiTheme="minorEastAsia" w:hAnsiTheme="minorEastAsia" w:cs="宋体" w:hint="eastAsia"/>
                <w:color w:val="000000"/>
                <w:kern w:val="0"/>
                <w:szCs w:val="21"/>
              </w:rPr>
              <w:t>29</w:t>
            </w:r>
          </w:p>
        </w:tc>
        <w:tc>
          <w:tcPr>
            <w:tcW w:w="6095" w:type="dxa"/>
            <w:vAlign w:val="center"/>
          </w:tcPr>
          <w:p w:rsidR="00C71AAF" w:rsidRPr="00C71AAF" w:rsidRDefault="00242A19" w:rsidP="00C71AAF">
            <w:pPr>
              <w:widowControl/>
              <w:jc w:val="center"/>
              <w:rPr>
                <w:rFonts w:asciiTheme="minorEastAsia" w:hAnsiTheme="minorEastAsia" w:cs="宋体"/>
                <w:color w:val="000000"/>
                <w:kern w:val="0"/>
                <w:szCs w:val="21"/>
              </w:rPr>
            </w:pPr>
            <w:r w:rsidRPr="00242A19">
              <w:rPr>
                <w:rFonts w:asciiTheme="minorEastAsia" w:hAnsiTheme="minorEastAsia" w:cs="宋体" w:hint="eastAsia"/>
                <w:color w:val="000000"/>
                <w:kern w:val="0"/>
                <w:szCs w:val="21"/>
              </w:rPr>
              <w:t>培养“应用型财经人才”会计学专业教学模式研究</w:t>
            </w:r>
          </w:p>
        </w:tc>
        <w:tc>
          <w:tcPr>
            <w:tcW w:w="1985" w:type="dxa"/>
            <w:vAlign w:val="center"/>
          </w:tcPr>
          <w:p w:rsidR="00C71AAF" w:rsidRPr="00C71AAF" w:rsidRDefault="00242A19" w:rsidP="00C71AAF">
            <w:pPr>
              <w:widowControl/>
              <w:jc w:val="center"/>
              <w:rPr>
                <w:rFonts w:asciiTheme="minorEastAsia" w:hAnsiTheme="minorEastAsia" w:cs="宋体"/>
                <w:color w:val="000000"/>
                <w:kern w:val="0"/>
                <w:szCs w:val="21"/>
              </w:rPr>
            </w:pPr>
            <w:r w:rsidRPr="00242A19">
              <w:rPr>
                <w:rFonts w:asciiTheme="minorEastAsia" w:hAnsiTheme="minorEastAsia" w:cs="宋体" w:hint="eastAsia"/>
                <w:color w:val="000000"/>
                <w:kern w:val="0"/>
                <w:szCs w:val="21"/>
              </w:rPr>
              <w:t>呼伦贝尔学院</w:t>
            </w:r>
          </w:p>
        </w:tc>
        <w:tc>
          <w:tcPr>
            <w:tcW w:w="1984" w:type="dxa"/>
            <w:vAlign w:val="center"/>
          </w:tcPr>
          <w:p w:rsidR="00C71AAF" w:rsidRPr="00C71AAF" w:rsidRDefault="0095139F" w:rsidP="00C71AA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刘启云</w:t>
            </w:r>
          </w:p>
        </w:tc>
      </w:tr>
      <w:tr w:rsidR="00C71AAF" w:rsidTr="00063C09">
        <w:trPr>
          <w:trHeight w:hRule="exact" w:val="737"/>
        </w:trPr>
        <w:tc>
          <w:tcPr>
            <w:tcW w:w="709" w:type="dxa"/>
            <w:vAlign w:val="center"/>
          </w:tcPr>
          <w:p w:rsidR="00C71AAF" w:rsidRPr="00C71AAF" w:rsidRDefault="00C71AAF" w:rsidP="00C71AAF">
            <w:pPr>
              <w:widowControl/>
              <w:jc w:val="center"/>
              <w:rPr>
                <w:rFonts w:asciiTheme="minorEastAsia" w:hAnsiTheme="minorEastAsia" w:cs="宋体"/>
                <w:color w:val="000000"/>
                <w:kern w:val="0"/>
                <w:szCs w:val="21"/>
              </w:rPr>
            </w:pPr>
            <w:r w:rsidRPr="00C71AAF">
              <w:rPr>
                <w:rFonts w:asciiTheme="minorEastAsia" w:hAnsiTheme="minorEastAsia" w:cs="宋体" w:hint="eastAsia"/>
                <w:color w:val="000000"/>
                <w:kern w:val="0"/>
                <w:szCs w:val="21"/>
              </w:rPr>
              <w:t>30</w:t>
            </w:r>
          </w:p>
        </w:tc>
        <w:tc>
          <w:tcPr>
            <w:tcW w:w="6095" w:type="dxa"/>
            <w:vAlign w:val="center"/>
          </w:tcPr>
          <w:p w:rsidR="00C71AAF" w:rsidRPr="00C71AAF" w:rsidRDefault="00242A19" w:rsidP="00C71AAF">
            <w:pPr>
              <w:widowControl/>
              <w:jc w:val="center"/>
              <w:rPr>
                <w:rFonts w:asciiTheme="minorEastAsia" w:hAnsiTheme="minorEastAsia" w:cs="宋体"/>
                <w:color w:val="000000"/>
                <w:kern w:val="0"/>
                <w:szCs w:val="21"/>
              </w:rPr>
            </w:pPr>
            <w:r w:rsidRPr="00242A19">
              <w:rPr>
                <w:rFonts w:asciiTheme="minorEastAsia" w:hAnsiTheme="minorEastAsia" w:cs="宋体" w:hint="eastAsia"/>
                <w:color w:val="000000"/>
                <w:kern w:val="0"/>
                <w:szCs w:val="21"/>
              </w:rPr>
              <w:t>参与式模拟法庭课程建设报告</w:t>
            </w:r>
          </w:p>
        </w:tc>
        <w:tc>
          <w:tcPr>
            <w:tcW w:w="1985" w:type="dxa"/>
            <w:vAlign w:val="center"/>
          </w:tcPr>
          <w:p w:rsidR="00C71AAF" w:rsidRPr="00C71AAF" w:rsidRDefault="0095139F" w:rsidP="00C71AAF">
            <w:pPr>
              <w:widowControl/>
              <w:jc w:val="center"/>
              <w:rPr>
                <w:rFonts w:asciiTheme="minorEastAsia" w:hAnsiTheme="minorEastAsia" w:cs="宋体"/>
                <w:color w:val="000000"/>
                <w:kern w:val="0"/>
                <w:szCs w:val="21"/>
              </w:rPr>
            </w:pPr>
            <w:r w:rsidRPr="0095139F">
              <w:rPr>
                <w:rFonts w:asciiTheme="minorEastAsia" w:hAnsiTheme="minorEastAsia" w:cs="宋体" w:hint="eastAsia"/>
                <w:color w:val="000000"/>
                <w:kern w:val="0"/>
                <w:szCs w:val="21"/>
              </w:rPr>
              <w:t>北京城市学院</w:t>
            </w:r>
          </w:p>
        </w:tc>
        <w:tc>
          <w:tcPr>
            <w:tcW w:w="1984" w:type="dxa"/>
            <w:vAlign w:val="center"/>
          </w:tcPr>
          <w:p w:rsidR="00C71AAF" w:rsidRPr="00C71AAF" w:rsidRDefault="0095139F" w:rsidP="00C71AAF">
            <w:pPr>
              <w:widowControl/>
              <w:jc w:val="center"/>
              <w:rPr>
                <w:rFonts w:asciiTheme="minorEastAsia" w:hAnsiTheme="minorEastAsia" w:cs="宋体"/>
                <w:color w:val="000000"/>
                <w:kern w:val="0"/>
                <w:szCs w:val="21"/>
              </w:rPr>
            </w:pPr>
            <w:r w:rsidRPr="0095139F">
              <w:rPr>
                <w:rFonts w:asciiTheme="minorEastAsia" w:hAnsiTheme="minorEastAsia" w:cs="宋体" w:hint="eastAsia"/>
                <w:color w:val="000000"/>
                <w:kern w:val="0"/>
                <w:szCs w:val="21"/>
              </w:rPr>
              <w:t>缪仁康</w:t>
            </w:r>
          </w:p>
        </w:tc>
      </w:tr>
      <w:tr w:rsidR="00C71AAF" w:rsidTr="00063C09">
        <w:trPr>
          <w:trHeight w:hRule="exact" w:val="737"/>
        </w:trPr>
        <w:tc>
          <w:tcPr>
            <w:tcW w:w="709" w:type="dxa"/>
            <w:vAlign w:val="center"/>
          </w:tcPr>
          <w:p w:rsidR="00C71AAF" w:rsidRPr="00C71AAF" w:rsidRDefault="00C71AAF" w:rsidP="00C71AAF">
            <w:pPr>
              <w:widowControl/>
              <w:jc w:val="center"/>
              <w:rPr>
                <w:rFonts w:asciiTheme="minorEastAsia" w:hAnsiTheme="minorEastAsia" w:cs="宋体"/>
                <w:color w:val="000000"/>
                <w:kern w:val="0"/>
                <w:szCs w:val="21"/>
              </w:rPr>
            </w:pPr>
            <w:r w:rsidRPr="00C71AAF">
              <w:rPr>
                <w:rFonts w:asciiTheme="minorEastAsia" w:hAnsiTheme="minorEastAsia" w:cs="宋体" w:hint="eastAsia"/>
                <w:color w:val="000000"/>
                <w:kern w:val="0"/>
                <w:szCs w:val="21"/>
              </w:rPr>
              <w:t>31</w:t>
            </w:r>
          </w:p>
        </w:tc>
        <w:tc>
          <w:tcPr>
            <w:tcW w:w="6095" w:type="dxa"/>
            <w:vAlign w:val="center"/>
          </w:tcPr>
          <w:p w:rsidR="00C71AAF" w:rsidRPr="00C71AAF" w:rsidRDefault="00242A19" w:rsidP="00C71AAF">
            <w:pPr>
              <w:widowControl/>
              <w:jc w:val="center"/>
              <w:rPr>
                <w:rFonts w:asciiTheme="minorEastAsia" w:hAnsiTheme="minorEastAsia" w:cs="宋体"/>
                <w:color w:val="000000"/>
                <w:kern w:val="0"/>
                <w:szCs w:val="21"/>
              </w:rPr>
            </w:pPr>
            <w:r w:rsidRPr="00242A19">
              <w:rPr>
                <w:rFonts w:asciiTheme="minorEastAsia" w:hAnsiTheme="minorEastAsia" w:cs="宋体" w:hint="eastAsia"/>
                <w:color w:val="000000"/>
                <w:kern w:val="0"/>
                <w:szCs w:val="21"/>
              </w:rPr>
              <w:t>新形势下应用型高校“工程制图”课程的改革与实践</w:t>
            </w:r>
          </w:p>
        </w:tc>
        <w:tc>
          <w:tcPr>
            <w:tcW w:w="1985" w:type="dxa"/>
            <w:vAlign w:val="center"/>
          </w:tcPr>
          <w:p w:rsidR="00C71AAF" w:rsidRPr="00C71AAF" w:rsidRDefault="0095139F" w:rsidP="00C71AAF">
            <w:pPr>
              <w:widowControl/>
              <w:jc w:val="center"/>
              <w:rPr>
                <w:rFonts w:asciiTheme="minorEastAsia" w:hAnsiTheme="minorEastAsia" w:cs="宋体"/>
                <w:color w:val="000000"/>
                <w:kern w:val="0"/>
                <w:szCs w:val="21"/>
              </w:rPr>
            </w:pPr>
            <w:r w:rsidRPr="0095139F">
              <w:rPr>
                <w:rFonts w:asciiTheme="minorEastAsia" w:hAnsiTheme="minorEastAsia" w:cs="宋体" w:hint="eastAsia"/>
                <w:color w:val="000000"/>
                <w:kern w:val="0"/>
                <w:szCs w:val="21"/>
              </w:rPr>
              <w:t>营口理工学院</w:t>
            </w:r>
          </w:p>
        </w:tc>
        <w:tc>
          <w:tcPr>
            <w:tcW w:w="1984" w:type="dxa"/>
            <w:vAlign w:val="center"/>
          </w:tcPr>
          <w:p w:rsidR="00C71AAF" w:rsidRPr="00C71AAF" w:rsidRDefault="0095139F" w:rsidP="00C71AA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于美丽</w:t>
            </w:r>
          </w:p>
        </w:tc>
      </w:tr>
      <w:tr w:rsidR="00C71AAF" w:rsidTr="00063C09">
        <w:trPr>
          <w:trHeight w:hRule="exact" w:val="737"/>
        </w:trPr>
        <w:tc>
          <w:tcPr>
            <w:tcW w:w="709" w:type="dxa"/>
            <w:vAlign w:val="center"/>
          </w:tcPr>
          <w:p w:rsidR="00C71AAF" w:rsidRPr="00C71AAF" w:rsidRDefault="00C71AAF" w:rsidP="00C71AAF">
            <w:pPr>
              <w:widowControl/>
              <w:jc w:val="center"/>
              <w:rPr>
                <w:rFonts w:asciiTheme="minorEastAsia" w:hAnsiTheme="minorEastAsia" w:cs="宋体"/>
                <w:color w:val="000000"/>
                <w:kern w:val="0"/>
                <w:szCs w:val="21"/>
              </w:rPr>
            </w:pPr>
            <w:r w:rsidRPr="00C71AAF">
              <w:rPr>
                <w:rFonts w:asciiTheme="minorEastAsia" w:hAnsiTheme="minorEastAsia" w:cs="宋体" w:hint="eastAsia"/>
                <w:color w:val="000000"/>
                <w:kern w:val="0"/>
                <w:szCs w:val="21"/>
              </w:rPr>
              <w:t>32</w:t>
            </w:r>
          </w:p>
        </w:tc>
        <w:tc>
          <w:tcPr>
            <w:tcW w:w="6095" w:type="dxa"/>
            <w:vAlign w:val="center"/>
          </w:tcPr>
          <w:p w:rsidR="00C71AAF" w:rsidRPr="00C71AAF" w:rsidRDefault="00242A19" w:rsidP="00C71AAF">
            <w:pPr>
              <w:widowControl/>
              <w:jc w:val="center"/>
              <w:rPr>
                <w:rFonts w:asciiTheme="minorEastAsia" w:hAnsiTheme="minorEastAsia" w:cs="宋体"/>
                <w:color w:val="000000"/>
                <w:kern w:val="0"/>
                <w:szCs w:val="21"/>
              </w:rPr>
            </w:pPr>
            <w:r w:rsidRPr="00242A19">
              <w:rPr>
                <w:rFonts w:asciiTheme="minorEastAsia" w:hAnsiTheme="minorEastAsia" w:cs="宋体" w:hint="eastAsia"/>
                <w:color w:val="000000"/>
                <w:kern w:val="0"/>
                <w:szCs w:val="21"/>
              </w:rPr>
              <w:t>基于网络直播与线下教学相结合的混合教学模式应用研究</w:t>
            </w:r>
          </w:p>
        </w:tc>
        <w:tc>
          <w:tcPr>
            <w:tcW w:w="1985" w:type="dxa"/>
            <w:vAlign w:val="center"/>
          </w:tcPr>
          <w:p w:rsidR="00C71AAF" w:rsidRPr="00C71AAF" w:rsidRDefault="0095139F" w:rsidP="00C71AAF">
            <w:pPr>
              <w:widowControl/>
              <w:jc w:val="center"/>
              <w:rPr>
                <w:rFonts w:asciiTheme="minorEastAsia" w:hAnsiTheme="minorEastAsia" w:cs="宋体"/>
                <w:color w:val="000000"/>
                <w:kern w:val="0"/>
                <w:szCs w:val="21"/>
              </w:rPr>
            </w:pPr>
            <w:r w:rsidRPr="0095139F">
              <w:rPr>
                <w:rFonts w:asciiTheme="minorEastAsia" w:hAnsiTheme="minorEastAsia" w:cs="宋体" w:hint="eastAsia"/>
                <w:color w:val="000000"/>
                <w:kern w:val="0"/>
                <w:szCs w:val="21"/>
              </w:rPr>
              <w:t>云南工商学院</w:t>
            </w:r>
          </w:p>
        </w:tc>
        <w:tc>
          <w:tcPr>
            <w:tcW w:w="1984" w:type="dxa"/>
            <w:vAlign w:val="center"/>
          </w:tcPr>
          <w:p w:rsidR="00C71AAF" w:rsidRPr="00C71AAF" w:rsidRDefault="0095139F" w:rsidP="00C71AAF">
            <w:pPr>
              <w:widowControl/>
              <w:jc w:val="center"/>
              <w:rPr>
                <w:rFonts w:asciiTheme="minorEastAsia" w:hAnsiTheme="minorEastAsia" w:cs="宋体"/>
                <w:color w:val="000000"/>
                <w:kern w:val="0"/>
                <w:szCs w:val="21"/>
              </w:rPr>
            </w:pPr>
            <w:proofErr w:type="gramStart"/>
            <w:r>
              <w:rPr>
                <w:rFonts w:asciiTheme="minorEastAsia" w:hAnsiTheme="minorEastAsia" w:cs="宋体" w:hint="eastAsia"/>
                <w:color w:val="000000"/>
                <w:kern w:val="0"/>
                <w:szCs w:val="21"/>
              </w:rPr>
              <w:t>勾</w:t>
            </w:r>
            <w:proofErr w:type="gramEnd"/>
            <w:r>
              <w:rPr>
                <w:rFonts w:asciiTheme="minorEastAsia" w:hAnsiTheme="minorEastAsia" w:cs="宋体" w:hint="eastAsia"/>
                <w:color w:val="000000"/>
                <w:kern w:val="0"/>
                <w:szCs w:val="21"/>
              </w:rPr>
              <w:t xml:space="preserve">  英</w:t>
            </w:r>
          </w:p>
        </w:tc>
      </w:tr>
      <w:tr w:rsidR="00C71AAF" w:rsidTr="00063C09">
        <w:trPr>
          <w:trHeight w:hRule="exact" w:val="737"/>
        </w:trPr>
        <w:tc>
          <w:tcPr>
            <w:tcW w:w="709" w:type="dxa"/>
            <w:vAlign w:val="center"/>
          </w:tcPr>
          <w:p w:rsidR="00C71AAF" w:rsidRPr="00C71AAF" w:rsidRDefault="00C71AAF" w:rsidP="00C71AAF">
            <w:pPr>
              <w:widowControl/>
              <w:jc w:val="center"/>
              <w:rPr>
                <w:rFonts w:asciiTheme="minorEastAsia" w:hAnsiTheme="minorEastAsia" w:cs="宋体"/>
                <w:color w:val="000000"/>
                <w:kern w:val="0"/>
                <w:szCs w:val="21"/>
              </w:rPr>
            </w:pPr>
            <w:r w:rsidRPr="00C71AAF">
              <w:rPr>
                <w:rFonts w:asciiTheme="minorEastAsia" w:hAnsiTheme="minorEastAsia" w:cs="宋体" w:hint="eastAsia"/>
                <w:color w:val="000000"/>
                <w:kern w:val="0"/>
                <w:szCs w:val="21"/>
              </w:rPr>
              <w:t>33</w:t>
            </w:r>
          </w:p>
        </w:tc>
        <w:tc>
          <w:tcPr>
            <w:tcW w:w="6095" w:type="dxa"/>
            <w:vAlign w:val="center"/>
          </w:tcPr>
          <w:p w:rsidR="00C71AAF" w:rsidRPr="00C71AAF" w:rsidRDefault="00242A19" w:rsidP="00C71AAF">
            <w:pPr>
              <w:widowControl/>
              <w:jc w:val="center"/>
              <w:rPr>
                <w:rFonts w:asciiTheme="minorEastAsia" w:hAnsiTheme="minorEastAsia" w:cs="宋体"/>
                <w:color w:val="000000"/>
                <w:kern w:val="0"/>
                <w:szCs w:val="21"/>
              </w:rPr>
            </w:pPr>
            <w:r w:rsidRPr="00242A19">
              <w:rPr>
                <w:rFonts w:asciiTheme="minorEastAsia" w:hAnsiTheme="minorEastAsia" w:cs="宋体" w:hint="eastAsia"/>
                <w:color w:val="000000"/>
                <w:kern w:val="0"/>
                <w:szCs w:val="21"/>
              </w:rPr>
              <w:t>互补、互动、互融——信息技术发展下设计学科教学模式的整合</w:t>
            </w:r>
          </w:p>
        </w:tc>
        <w:tc>
          <w:tcPr>
            <w:tcW w:w="1985" w:type="dxa"/>
            <w:vAlign w:val="center"/>
          </w:tcPr>
          <w:p w:rsidR="00C71AAF" w:rsidRPr="00C71AAF" w:rsidRDefault="0095139F" w:rsidP="00C71AAF">
            <w:pPr>
              <w:widowControl/>
              <w:jc w:val="center"/>
              <w:rPr>
                <w:rFonts w:asciiTheme="minorEastAsia" w:hAnsiTheme="minorEastAsia" w:cs="宋体"/>
                <w:color w:val="000000"/>
                <w:kern w:val="0"/>
                <w:szCs w:val="21"/>
              </w:rPr>
            </w:pPr>
            <w:r w:rsidRPr="0095139F">
              <w:rPr>
                <w:rFonts w:asciiTheme="minorEastAsia" w:hAnsiTheme="minorEastAsia" w:cs="宋体" w:hint="eastAsia"/>
                <w:color w:val="000000"/>
                <w:kern w:val="0"/>
                <w:szCs w:val="21"/>
              </w:rPr>
              <w:t>四川传媒学院</w:t>
            </w:r>
          </w:p>
        </w:tc>
        <w:tc>
          <w:tcPr>
            <w:tcW w:w="1984" w:type="dxa"/>
            <w:vAlign w:val="center"/>
          </w:tcPr>
          <w:p w:rsidR="00C71AAF" w:rsidRPr="00C71AAF" w:rsidRDefault="0095139F" w:rsidP="00C71AA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王黎</w:t>
            </w:r>
            <w:proofErr w:type="gramStart"/>
            <w:r>
              <w:rPr>
                <w:rFonts w:asciiTheme="minorEastAsia" w:hAnsiTheme="minorEastAsia" w:cs="宋体" w:hint="eastAsia"/>
                <w:color w:val="000000"/>
                <w:kern w:val="0"/>
                <w:szCs w:val="21"/>
              </w:rPr>
              <w:t>黎</w:t>
            </w:r>
            <w:proofErr w:type="gramEnd"/>
          </w:p>
        </w:tc>
      </w:tr>
      <w:tr w:rsidR="00C71AAF" w:rsidTr="00063C09">
        <w:trPr>
          <w:trHeight w:hRule="exact" w:val="737"/>
        </w:trPr>
        <w:tc>
          <w:tcPr>
            <w:tcW w:w="709" w:type="dxa"/>
            <w:vAlign w:val="center"/>
          </w:tcPr>
          <w:p w:rsidR="00C71AAF" w:rsidRPr="00C71AAF" w:rsidRDefault="00C71AAF" w:rsidP="00C71AAF">
            <w:pPr>
              <w:widowControl/>
              <w:jc w:val="center"/>
              <w:rPr>
                <w:rFonts w:asciiTheme="minorEastAsia" w:hAnsiTheme="minorEastAsia" w:cs="宋体"/>
                <w:color w:val="000000"/>
                <w:kern w:val="0"/>
                <w:szCs w:val="21"/>
              </w:rPr>
            </w:pPr>
            <w:r w:rsidRPr="00C71AAF">
              <w:rPr>
                <w:rFonts w:asciiTheme="minorEastAsia" w:hAnsiTheme="minorEastAsia" w:cs="宋体" w:hint="eastAsia"/>
                <w:color w:val="000000"/>
                <w:kern w:val="0"/>
                <w:szCs w:val="21"/>
              </w:rPr>
              <w:t>34</w:t>
            </w:r>
          </w:p>
        </w:tc>
        <w:tc>
          <w:tcPr>
            <w:tcW w:w="6095" w:type="dxa"/>
            <w:vAlign w:val="center"/>
          </w:tcPr>
          <w:p w:rsidR="00C71AAF" w:rsidRPr="00C71AAF" w:rsidRDefault="00242A19" w:rsidP="00C71AAF">
            <w:pPr>
              <w:widowControl/>
              <w:jc w:val="center"/>
              <w:rPr>
                <w:rFonts w:asciiTheme="minorEastAsia" w:hAnsiTheme="minorEastAsia" w:cs="宋体"/>
                <w:color w:val="000000"/>
                <w:kern w:val="0"/>
                <w:szCs w:val="21"/>
              </w:rPr>
            </w:pPr>
            <w:r w:rsidRPr="00242A19">
              <w:rPr>
                <w:rFonts w:asciiTheme="minorEastAsia" w:hAnsiTheme="minorEastAsia" w:cs="宋体" w:hint="eastAsia"/>
                <w:color w:val="000000"/>
                <w:kern w:val="0"/>
                <w:szCs w:val="21"/>
              </w:rPr>
              <w:t>基于CDIO模式的应用型课程教学改革研究与实践——以《计算机网络》课程为例</w:t>
            </w:r>
          </w:p>
        </w:tc>
        <w:tc>
          <w:tcPr>
            <w:tcW w:w="1985" w:type="dxa"/>
            <w:vAlign w:val="center"/>
          </w:tcPr>
          <w:p w:rsidR="00C71AAF" w:rsidRPr="00C71AAF" w:rsidRDefault="0095139F" w:rsidP="00C71AAF">
            <w:pPr>
              <w:widowControl/>
              <w:jc w:val="center"/>
              <w:rPr>
                <w:rFonts w:asciiTheme="minorEastAsia" w:hAnsiTheme="minorEastAsia" w:cs="宋体"/>
                <w:color w:val="000000"/>
                <w:kern w:val="0"/>
                <w:szCs w:val="21"/>
              </w:rPr>
            </w:pPr>
            <w:r w:rsidRPr="0095139F">
              <w:rPr>
                <w:rFonts w:asciiTheme="minorEastAsia" w:hAnsiTheme="minorEastAsia" w:cs="宋体" w:hint="eastAsia"/>
                <w:color w:val="000000"/>
                <w:kern w:val="0"/>
                <w:szCs w:val="21"/>
              </w:rPr>
              <w:t>西安培华学院</w:t>
            </w:r>
          </w:p>
        </w:tc>
        <w:tc>
          <w:tcPr>
            <w:tcW w:w="1984" w:type="dxa"/>
            <w:vAlign w:val="center"/>
          </w:tcPr>
          <w:p w:rsidR="0095139F" w:rsidRPr="00C71AAF" w:rsidRDefault="0095139F" w:rsidP="0095139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张  伟</w:t>
            </w:r>
          </w:p>
        </w:tc>
      </w:tr>
      <w:tr w:rsidR="00C71AAF" w:rsidTr="00063C09">
        <w:trPr>
          <w:trHeight w:hRule="exact" w:val="737"/>
        </w:trPr>
        <w:tc>
          <w:tcPr>
            <w:tcW w:w="709" w:type="dxa"/>
            <w:vAlign w:val="center"/>
          </w:tcPr>
          <w:p w:rsidR="00C71AAF" w:rsidRPr="00C71AAF" w:rsidRDefault="00C71AAF" w:rsidP="00C71AAF">
            <w:pPr>
              <w:widowControl/>
              <w:jc w:val="center"/>
              <w:rPr>
                <w:rFonts w:asciiTheme="minorEastAsia" w:hAnsiTheme="minorEastAsia" w:cs="宋体"/>
                <w:color w:val="000000"/>
                <w:kern w:val="0"/>
                <w:szCs w:val="21"/>
              </w:rPr>
            </w:pPr>
            <w:r w:rsidRPr="00C71AAF">
              <w:rPr>
                <w:rFonts w:asciiTheme="minorEastAsia" w:hAnsiTheme="minorEastAsia" w:cs="宋体" w:hint="eastAsia"/>
                <w:color w:val="000000"/>
                <w:kern w:val="0"/>
                <w:szCs w:val="21"/>
              </w:rPr>
              <w:t>35</w:t>
            </w:r>
          </w:p>
        </w:tc>
        <w:tc>
          <w:tcPr>
            <w:tcW w:w="6095" w:type="dxa"/>
            <w:vAlign w:val="center"/>
          </w:tcPr>
          <w:p w:rsidR="00C71AAF" w:rsidRPr="00C71AAF" w:rsidRDefault="00242A19" w:rsidP="00C71AAF">
            <w:pPr>
              <w:widowControl/>
              <w:jc w:val="center"/>
              <w:rPr>
                <w:rFonts w:asciiTheme="minorEastAsia" w:hAnsiTheme="minorEastAsia" w:cs="宋体"/>
                <w:color w:val="000000"/>
                <w:kern w:val="0"/>
                <w:szCs w:val="21"/>
              </w:rPr>
            </w:pPr>
            <w:r w:rsidRPr="00242A19">
              <w:rPr>
                <w:rFonts w:asciiTheme="minorEastAsia" w:hAnsiTheme="minorEastAsia" w:cs="宋体" w:hint="eastAsia"/>
                <w:color w:val="000000"/>
                <w:kern w:val="0"/>
                <w:szCs w:val="21"/>
              </w:rPr>
              <w:t>地方应用型高等院校企业导师制有效互动的模式初探——基于滇西应用技术大学珠宝学院创新型教育模式</w:t>
            </w:r>
          </w:p>
        </w:tc>
        <w:tc>
          <w:tcPr>
            <w:tcW w:w="1985" w:type="dxa"/>
            <w:vAlign w:val="center"/>
          </w:tcPr>
          <w:p w:rsidR="00C71AAF" w:rsidRPr="00C71AAF" w:rsidRDefault="0095139F" w:rsidP="00C71AAF">
            <w:pPr>
              <w:widowControl/>
              <w:jc w:val="center"/>
              <w:rPr>
                <w:rFonts w:asciiTheme="minorEastAsia" w:hAnsiTheme="minorEastAsia" w:cs="宋体"/>
                <w:color w:val="000000"/>
                <w:kern w:val="0"/>
                <w:szCs w:val="21"/>
              </w:rPr>
            </w:pPr>
            <w:r w:rsidRPr="0095139F">
              <w:rPr>
                <w:rFonts w:asciiTheme="minorEastAsia" w:hAnsiTheme="minorEastAsia" w:cs="宋体" w:hint="eastAsia"/>
                <w:color w:val="000000"/>
                <w:kern w:val="0"/>
                <w:szCs w:val="21"/>
              </w:rPr>
              <w:t>滇西应用技术大学</w:t>
            </w:r>
          </w:p>
        </w:tc>
        <w:tc>
          <w:tcPr>
            <w:tcW w:w="1984" w:type="dxa"/>
            <w:vAlign w:val="center"/>
          </w:tcPr>
          <w:p w:rsidR="00C71AAF" w:rsidRPr="00C71AAF" w:rsidRDefault="0095139F" w:rsidP="00C71AA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杨益昌</w:t>
            </w:r>
          </w:p>
        </w:tc>
      </w:tr>
    </w:tbl>
    <w:p w:rsidR="00FA319A" w:rsidRPr="00C354A0" w:rsidRDefault="00FA319A" w:rsidP="00580016">
      <w:pPr>
        <w:pStyle w:val="a6"/>
        <w:shd w:val="clear" w:color="auto" w:fill="FFFFFF"/>
        <w:spacing w:after="0"/>
        <w:ind w:firstLineChars="100" w:firstLine="280"/>
        <w:jc w:val="both"/>
        <w:rPr>
          <w:rFonts w:ascii="方正小标宋简体" w:eastAsia="方正小标宋简体"/>
          <w:color w:val="000000"/>
          <w:sz w:val="28"/>
          <w:szCs w:val="28"/>
        </w:rPr>
      </w:pPr>
    </w:p>
    <w:p w:rsidR="00C71AAF" w:rsidRDefault="00C71AAF" w:rsidP="00580016">
      <w:pPr>
        <w:pStyle w:val="a6"/>
        <w:shd w:val="clear" w:color="auto" w:fill="FFFFFF"/>
        <w:spacing w:after="0"/>
        <w:ind w:firstLineChars="100" w:firstLine="280"/>
        <w:jc w:val="both"/>
        <w:rPr>
          <w:rFonts w:ascii="方正小标宋简体" w:eastAsia="方正小标宋简体"/>
          <w:color w:val="000000"/>
          <w:sz w:val="28"/>
          <w:szCs w:val="28"/>
        </w:rPr>
        <w:sectPr w:rsidR="00C71AAF" w:rsidSect="009D2644">
          <w:pgSz w:w="11906" w:h="16838"/>
          <w:pgMar w:top="1134" w:right="567" w:bottom="1134" w:left="567" w:header="851" w:footer="992" w:gutter="0"/>
          <w:cols w:space="425"/>
          <w:docGrid w:type="lines" w:linePitch="312"/>
        </w:sectPr>
      </w:pPr>
    </w:p>
    <w:p w:rsidR="00C354A0" w:rsidRDefault="00C354A0" w:rsidP="00580016">
      <w:pPr>
        <w:pStyle w:val="a6"/>
        <w:shd w:val="clear" w:color="auto" w:fill="FFFFFF"/>
        <w:spacing w:after="0"/>
        <w:ind w:firstLineChars="100" w:firstLine="280"/>
        <w:jc w:val="both"/>
        <w:rPr>
          <w:rFonts w:ascii="方正小标宋简体" w:eastAsia="方正小标宋简体"/>
          <w:color w:val="000000"/>
          <w:sz w:val="28"/>
          <w:szCs w:val="28"/>
        </w:rPr>
      </w:pPr>
      <w:r w:rsidRPr="00C354A0">
        <w:rPr>
          <w:rFonts w:ascii="方正小标宋简体" w:eastAsia="方正小标宋简体" w:hint="eastAsia"/>
          <w:color w:val="000000"/>
          <w:sz w:val="28"/>
          <w:szCs w:val="28"/>
        </w:rPr>
        <w:lastRenderedPageBreak/>
        <w:t>优秀组织奖</w:t>
      </w:r>
      <w:r>
        <w:rPr>
          <w:rFonts w:ascii="方正小标宋简体" w:eastAsia="方正小标宋简体" w:hint="eastAsia"/>
          <w:color w:val="000000"/>
          <w:sz w:val="28"/>
          <w:szCs w:val="28"/>
        </w:rPr>
        <w:t>：7个</w:t>
      </w:r>
    </w:p>
    <w:p w:rsidR="005568DF" w:rsidRDefault="005568DF" w:rsidP="00580016">
      <w:pPr>
        <w:pStyle w:val="a6"/>
        <w:shd w:val="clear" w:color="auto" w:fill="FFFFFF"/>
        <w:spacing w:after="0"/>
        <w:ind w:firstLineChars="100" w:firstLine="280"/>
        <w:jc w:val="both"/>
        <w:rPr>
          <w:rFonts w:ascii="方正小标宋简体" w:eastAsia="方正小标宋简体"/>
          <w:color w:val="000000"/>
          <w:sz w:val="28"/>
          <w:szCs w:val="28"/>
        </w:rPr>
      </w:pPr>
    </w:p>
    <w:tbl>
      <w:tblPr>
        <w:tblStyle w:val="a7"/>
        <w:tblW w:w="0" w:type="auto"/>
        <w:jc w:val="center"/>
        <w:tblInd w:w="-2580" w:type="dxa"/>
        <w:tblLook w:val="04A0" w:firstRow="1" w:lastRow="0" w:firstColumn="1" w:lastColumn="0" w:noHBand="0" w:noVBand="1"/>
      </w:tblPr>
      <w:tblGrid>
        <w:gridCol w:w="965"/>
        <w:gridCol w:w="7371"/>
      </w:tblGrid>
      <w:tr w:rsidR="005568DF" w:rsidTr="005568DF">
        <w:trPr>
          <w:trHeight w:hRule="exact" w:val="567"/>
          <w:jc w:val="center"/>
        </w:trPr>
        <w:tc>
          <w:tcPr>
            <w:tcW w:w="965" w:type="dxa"/>
            <w:vAlign w:val="center"/>
          </w:tcPr>
          <w:p w:rsidR="005568DF" w:rsidRPr="0004324C" w:rsidRDefault="005568DF" w:rsidP="0004324C">
            <w:pPr>
              <w:pStyle w:val="a6"/>
              <w:spacing w:after="0"/>
              <w:jc w:val="center"/>
              <w:rPr>
                <w:rFonts w:asciiTheme="minorEastAsia" w:eastAsiaTheme="minorEastAsia" w:hAnsiTheme="minorEastAsia" w:cstheme="minorBidi"/>
                <w:b/>
                <w:kern w:val="2"/>
                <w:sz w:val="21"/>
                <w:szCs w:val="21"/>
              </w:rPr>
            </w:pPr>
            <w:r w:rsidRPr="0004324C">
              <w:rPr>
                <w:rFonts w:asciiTheme="minorEastAsia" w:eastAsiaTheme="minorEastAsia" w:hAnsiTheme="minorEastAsia" w:cstheme="minorBidi" w:hint="eastAsia"/>
                <w:b/>
                <w:kern w:val="2"/>
                <w:sz w:val="21"/>
                <w:szCs w:val="21"/>
              </w:rPr>
              <w:t>序号</w:t>
            </w:r>
          </w:p>
        </w:tc>
        <w:tc>
          <w:tcPr>
            <w:tcW w:w="7371" w:type="dxa"/>
            <w:vAlign w:val="center"/>
          </w:tcPr>
          <w:p w:rsidR="005568DF" w:rsidRPr="0004324C" w:rsidRDefault="005568DF" w:rsidP="0004324C">
            <w:pPr>
              <w:pStyle w:val="a6"/>
              <w:spacing w:after="0"/>
              <w:jc w:val="center"/>
              <w:rPr>
                <w:rFonts w:asciiTheme="minorEastAsia" w:eastAsiaTheme="minorEastAsia" w:hAnsiTheme="minorEastAsia" w:cstheme="minorBidi"/>
                <w:b/>
                <w:kern w:val="2"/>
                <w:sz w:val="21"/>
                <w:szCs w:val="21"/>
              </w:rPr>
            </w:pPr>
            <w:r w:rsidRPr="0004324C">
              <w:rPr>
                <w:rFonts w:asciiTheme="minorEastAsia" w:eastAsiaTheme="minorEastAsia" w:hAnsiTheme="minorEastAsia" w:cstheme="minorBidi" w:hint="eastAsia"/>
                <w:b/>
                <w:kern w:val="2"/>
                <w:sz w:val="21"/>
                <w:szCs w:val="21"/>
              </w:rPr>
              <w:t>单位名称</w:t>
            </w:r>
          </w:p>
        </w:tc>
      </w:tr>
      <w:tr w:rsidR="005568DF" w:rsidTr="005568DF">
        <w:trPr>
          <w:trHeight w:hRule="exact" w:val="567"/>
          <w:jc w:val="center"/>
        </w:trPr>
        <w:tc>
          <w:tcPr>
            <w:tcW w:w="965" w:type="dxa"/>
            <w:vAlign w:val="center"/>
          </w:tcPr>
          <w:p w:rsidR="005568DF" w:rsidRPr="0004324C" w:rsidRDefault="005568DF" w:rsidP="0004324C">
            <w:pPr>
              <w:pStyle w:val="a6"/>
              <w:spacing w:after="0"/>
              <w:jc w:val="center"/>
              <w:rPr>
                <w:rFonts w:asciiTheme="minorEastAsia" w:eastAsiaTheme="minorEastAsia" w:hAnsiTheme="minorEastAsia"/>
                <w:sz w:val="21"/>
                <w:szCs w:val="21"/>
              </w:rPr>
            </w:pPr>
            <w:r w:rsidRPr="0004324C">
              <w:rPr>
                <w:rFonts w:asciiTheme="minorEastAsia" w:eastAsiaTheme="minorEastAsia" w:hAnsiTheme="minorEastAsia" w:hint="eastAsia"/>
                <w:sz w:val="21"/>
                <w:szCs w:val="21"/>
              </w:rPr>
              <w:t>1</w:t>
            </w:r>
          </w:p>
        </w:tc>
        <w:tc>
          <w:tcPr>
            <w:tcW w:w="7371" w:type="dxa"/>
            <w:vAlign w:val="center"/>
          </w:tcPr>
          <w:p w:rsidR="005568DF" w:rsidRPr="0004324C" w:rsidRDefault="004123E6" w:rsidP="0004324C">
            <w:pPr>
              <w:pStyle w:val="a6"/>
              <w:spacing w:after="0"/>
              <w:jc w:val="center"/>
              <w:rPr>
                <w:rFonts w:asciiTheme="minorEastAsia" w:eastAsiaTheme="minorEastAsia" w:hAnsiTheme="minorEastAsia"/>
                <w:sz w:val="21"/>
                <w:szCs w:val="21"/>
              </w:rPr>
            </w:pPr>
            <w:r w:rsidRPr="0004324C">
              <w:rPr>
                <w:rFonts w:asciiTheme="minorEastAsia" w:eastAsiaTheme="minorEastAsia" w:hAnsiTheme="minorEastAsia" w:hint="eastAsia"/>
                <w:sz w:val="21"/>
                <w:szCs w:val="21"/>
              </w:rPr>
              <w:t>青岛职业技术学院</w:t>
            </w:r>
          </w:p>
        </w:tc>
      </w:tr>
      <w:tr w:rsidR="005568DF" w:rsidTr="005568DF">
        <w:trPr>
          <w:trHeight w:hRule="exact" w:val="567"/>
          <w:jc w:val="center"/>
        </w:trPr>
        <w:tc>
          <w:tcPr>
            <w:tcW w:w="965" w:type="dxa"/>
            <w:vAlign w:val="center"/>
          </w:tcPr>
          <w:p w:rsidR="005568DF" w:rsidRPr="0004324C" w:rsidRDefault="005568DF" w:rsidP="0004324C">
            <w:pPr>
              <w:pStyle w:val="a6"/>
              <w:spacing w:after="0"/>
              <w:jc w:val="center"/>
              <w:rPr>
                <w:rFonts w:asciiTheme="minorEastAsia" w:eastAsiaTheme="minorEastAsia" w:hAnsiTheme="minorEastAsia"/>
                <w:sz w:val="21"/>
                <w:szCs w:val="21"/>
              </w:rPr>
            </w:pPr>
            <w:r w:rsidRPr="0004324C">
              <w:rPr>
                <w:rFonts w:asciiTheme="minorEastAsia" w:eastAsiaTheme="minorEastAsia" w:hAnsiTheme="minorEastAsia" w:hint="eastAsia"/>
                <w:sz w:val="21"/>
                <w:szCs w:val="21"/>
              </w:rPr>
              <w:t>2</w:t>
            </w:r>
          </w:p>
        </w:tc>
        <w:tc>
          <w:tcPr>
            <w:tcW w:w="7371" w:type="dxa"/>
            <w:vAlign w:val="center"/>
          </w:tcPr>
          <w:p w:rsidR="005568DF" w:rsidRPr="0004324C" w:rsidRDefault="005568DF" w:rsidP="0004324C">
            <w:pPr>
              <w:pStyle w:val="a6"/>
              <w:spacing w:after="0"/>
              <w:jc w:val="center"/>
              <w:rPr>
                <w:rFonts w:asciiTheme="minorEastAsia" w:eastAsiaTheme="minorEastAsia" w:hAnsiTheme="minorEastAsia"/>
                <w:sz w:val="21"/>
                <w:szCs w:val="21"/>
              </w:rPr>
            </w:pPr>
            <w:r w:rsidRPr="0004324C">
              <w:rPr>
                <w:rFonts w:asciiTheme="minorEastAsia" w:eastAsiaTheme="minorEastAsia" w:hAnsiTheme="minorEastAsia" w:hint="eastAsia"/>
                <w:sz w:val="21"/>
                <w:szCs w:val="21"/>
              </w:rPr>
              <w:t>邯郸学院</w:t>
            </w:r>
          </w:p>
        </w:tc>
      </w:tr>
      <w:tr w:rsidR="005568DF" w:rsidTr="005568DF">
        <w:trPr>
          <w:trHeight w:hRule="exact" w:val="567"/>
          <w:jc w:val="center"/>
        </w:trPr>
        <w:tc>
          <w:tcPr>
            <w:tcW w:w="965" w:type="dxa"/>
            <w:vAlign w:val="center"/>
          </w:tcPr>
          <w:p w:rsidR="005568DF" w:rsidRPr="0004324C" w:rsidRDefault="005568DF" w:rsidP="0004324C">
            <w:pPr>
              <w:pStyle w:val="a6"/>
              <w:spacing w:after="0"/>
              <w:jc w:val="center"/>
              <w:rPr>
                <w:rFonts w:asciiTheme="minorEastAsia" w:eastAsiaTheme="minorEastAsia" w:hAnsiTheme="minorEastAsia"/>
                <w:sz w:val="21"/>
                <w:szCs w:val="21"/>
              </w:rPr>
            </w:pPr>
            <w:r w:rsidRPr="0004324C">
              <w:rPr>
                <w:rFonts w:asciiTheme="minorEastAsia" w:eastAsiaTheme="minorEastAsia" w:hAnsiTheme="minorEastAsia" w:hint="eastAsia"/>
                <w:sz w:val="21"/>
                <w:szCs w:val="21"/>
              </w:rPr>
              <w:t>3</w:t>
            </w:r>
          </w:p>
        </w:tc>
        <w:tc>
          <w:tcPr>
            <w:tcW w:w="7371" w:type="dxa"/>
            <w:vAlign w:val="center"/>
          </w:tcPr>
          <w:p w:rsidR="005568DF" w:rsidRPr="0004324C" w:rsidRDefault="005568DF" w:rsidP="0004324C">
            <w:pPr>
              <w:pStyle w:val="a6"/>
              <w:spacing w:after="0"/>
              <w:jc w:val="center"/>
              <w:rPr>
                <w:rFonts w:asciiTheme="minorEastAsia" w:eastAsiaTheme="minorEastAsia" w:hAnsiTheme="minorEastAsia"/>
                <w:sz w:val="21"/>
                <w:szCs w:val="21"/>
              </w:rPr>
            </w:pPr>
            <w:r w:rsidRPr="0004324C">
              <w:rPr>
                <w:rFonts w:asciiTheme="minorEastAsia" w:eastAsiaTheme="minorEastAsia" w:hAnsiTheme="minorEastAsia" w:hint="eastAsia"/>
                <w:sz w:val="21"/>
                <w:szCs w:val="21"/>
              </w:rPr>
              <w:t>南昌工学院</w:t>
            </w:r>
          </w:p>
        </w:tc>
      </w:tr>
      <w:tr w:rsidR="005568DF" w:rsidTr="005568DF">
        <w:trPr>
          <w:trHeight w:hRule="exact" w:val="567"/>
          <w:jc w:val="center"/>
        </w:trPr>
        <w:tc>
          <w:tcPr>
            <w:tcW w:w="965" w:type="dxa"/>
            <w:vAlign w:val="center"/>
          </w:tcPr>
          <w:p w:rsidR="005568DF" w:rsidRPr="0004324C" w:rsidRDefault="005568DF" w:rsidP="0004324C">
            <w:pPr>
              <w:pStyle w:val="a6"/>
              <w:spacing w:after="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c>
          <w:tcPr>
            <w:tcW w:w="7371" w:type="dxa"/>
            <w:vAlign w:val="center"/>
          </w:tcPr>
          <w:p w:rsidR="005568DF" w:rsidRPr="0004324C" w:rsidRDefault="005568DF" w:rsidP="0004324C">
            <w:pPr>
              <w:pStyle w:val="a6"/>
              <w:spacing w:after="0"/>
              <w:jc w:val="center"/>
              <w:rPr>
                <w:rFonts w:asciiTheme="minorEastAsia" w:eastAsiaTheme="minorEastAsia" w:hAnsiTheme="minorEastAsia"/>
                <w:sz w:val="21"/>
                <w:szCs w:val="21"/>
              </w:rPr>
            </w:pPr>
            <w:r w:rsidRPr="0004324C">
              <w:rPr>
                <w:rFonts w:asciiTheme="minorEastAsia" w:eastAsiaTheme="minorEastAsia" w:hAnsiTheme="minorEastAsia" w:hint="eastAsia"/>
                <w:sz w:val="21"/>
                <w:szCs w:val="21"/>
              </w:rPr>
              <w:t>呼伦贝尔学院</w:t>
            </w:r>
          </w:p>
        </w:tc>
      </w:tr>
      <w:tr w:rsidR="005568DF" w:rsidTr="005568DF">
        <w:trPr>
          <w:trHeight w:hRule="exact" w:val="567"/>
          <w:jc w:val="center"/>
        </w:trPr>
        <w:tc>
          <w:tcPr>
            <w:tcW w:w="965" w:type="dxa"/>
            <w:vAlign w:val="center"/>
          </w:tcPr>
          <w:p w:rsidR="005568DF" w:rsidRPr="0004324C" w:rsidRDefault="005568DF" w:rsidP="0004324C">
            <w:pPr>
              <w:pStyle w:val="a6"/>
              <w:spacing w:after="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c>
          <w:tcPr>
            <w:tcW w:w="7371" w:type="dxa"/>
            <w:vAlign w:val="center"/>
          </w:tcPr>
          <w:p w:rsidR="005568DF" w:rsidRPr="0004324C" w:rsidRDefault="005568DF" w:rsidP="0004324C">
            <w:pPr>
              <w:pStyle w:val="a6"/>
              <w:spacing w:after="0"/>
              <w:jc w:val="center"/>
              <w:rPr>
                <w:rFonts w:asciiTheme="minorEastAsia" w:eastAsiaTheme="minorEastAsia" w:hAnsiTheme="minorEastAsia"/>
                <w:sz w:val="21"/>
                <w:szCs w:val="21"/>
              </w:rPr>
            </w:pPr>
            <w:r w:rsidRPr="0004324C">
              <w:rPr>
                <w:rFonts w:asciiTheme="minorEastAsia" w:eastAsiaTheme="minorEastAsia" w:hAnsiTheme="minorEastAsia" w:hint="eastAsia"/>
                <w:sz w:val="21"/>
                <w:szCs w:val="21"/>
              </w:rPr>
              <w:t>中国人民公安大学</w:t>
            </w:r>
          </w:p>
        </w:tc>
      </w:tr>
      <w:tr w:rsidR="005568DF" w:rsidTr="005568DF">
        <w:trPr>
          <w:trHeight w:hRule="exact" w:val="567"/>
          <w:jc w:val="center"/>
        </w:trPr>
        <w:tc>
          <w:tcPr>
            <w:tcW w:w="965" w:type="dxa"/>
            <w:vAlign w:val="center"/>
          </w:tcPr>
          <w:p w:rsidR="005568DF" w:rsidRPr="0004324C" w:rsidRDefault="005568DF" w:rsidP="0004324C">
            <w:pPr>
              <w:pStyle w:val="a6"/>
              <w:spacing w:after="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w:t>
            </w:r>
          </w:p>
        </w:tc>
        <w:tc>
          <w:tcPr>
            <w:tcW w:w="7371" w:type="dxa"/>
            <w:vAlign w:val="center"/>
          </w:tcPr>
          <w:p w:rsidR="005568DF" w:rsidRPr="0004324C" w:rsidRDefault="004123E6" w:rsidP="0004324C">
            <w:pPr>
              <w:pStyle w:val="a6"/>
              <w:spacing w:after="0"/>
              <w:jc w:val="center"/>
              <w:rPr>
                <w:rFonts w:asciiTheme="minorEastAsia" w:eastAsiaTheme="minorEastAsia" w:hAnsiTheme="minorEastAsia"/>
                <w:sz w:val="21"/>
                <w:szCs w:val="21"/>
              </w:rPr>
            </w:pPr>
            <w:r w:rsidRPr="0004324C">
              <w:rPr>
                <w:rFonts w:asciiTheme="minorEastAsia" w:eastAsiaTheme="minorEastAsia" w:hAnsiTheme="minorEastAsia" w:hint="eastAsia"/>
                <w:sz w:val="21"/>
                <w:szCs w:val="21"/>
              </w:rPr>
              <w:t>齐齐哈尔工程学院</w:t>
            </w:r>
          </w:p>
        </w:tc>
      </w:tr>
      <w:tr w:rsidR="005568DF" w:rsidTr="005568DF">
        <w:trPr>
          <w:trHeight w:hRule="exact" w:val="567"/>
          <w:jc w:val="center"/>
        </w:trPr>
        <w:tc>
          <w:tcPr>
            <w:tcW w:w="965" w:type="dxa"/>
            <w:vAlign w:val="center"/>
          </w:tcPr>
          <w:p w:rsidR="005568DF" w:rsidRPr="0004324C" w:rsidRDefault="005568DF" w:rsidP="0004324C">
            <w:pPr>
              <w:pStyle w:val="a6"/>
              <w:spacing w:after="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w:t>
            </w:r>
          </w:p>
        </w:tc>
        <w:tc>
          <w:tcPr>
            <w:tcW w:w="7371" w:type="dxa"/>
            <w:vAlign w:val="center"/>
          </w:tcPr>
          <w:p w:rsidR="005568DF" w:rsidRPr="0004324C" w:rsidRDefault="005568DF" w:rsidP="0004324C">
            <w:pPr>
              <w:pStyle w:val="a6"/>
              <w:spacing w:after="0"/>
              <w:jc w:val="center"/>
              <w:rPr>
                <w:rFonts w:asciiTheme="minorEastAsia" w:eastAsiaTheme="minorEastAsia" w:hAnsiTheme="minorEastAsia"/>
                <w:sz w:val="21"/>
                <w:szCs w:val="21"/>
              </w:rPr>
            </w:pPr>
            <w:r w:rsidRPr="0004324C">
              <w:rPr>
                <w:rFonts w:asciiTheme="minorEastAsia" w:eastAsiaTheme="minorEastAsia" w:hAnsiTheme="minorEastAsia" w:hint="eastAsia"/>
                <w:sz w:val="21"/>
                <w:szCs w:val="21"/>
              </w:rPr>
              <w:t>河南师范大学新联学院</w:t>
            </w:r>
          </w:p>
        </w:tc>
      </w:tr>
    </w:tbl>
    <w:p w:rsidR="000F1756" w:rsidRPr="000F1756" w:rsidRDefault="00580016" w:rsidP="0004324C">
      <w:pPr>
        <w:pStyle w:val="a6"/>
        <w:shd w:val="clear" w:color="auto" w:fill="FFFFFF"/>
        <w:spacing w:after="0"/>
        <w:ind w:firstLineChars="100" w:firstLine="320"/>
        <w:jc w:val="both"/>
        <w:rPr>
          <w:rFonts w:ascii="仿宋_GB2312" w:eastAsia="仿宋_GB2312"/>
          <w:sz w:val="32"/>
          <w:szCs w:val="32"/>
        </w:rPr>
      </w:pP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p>
    <w:sectPr w:rsidR="000F1756" w:rsidRPr="000F1756" w:rsidSect="009D2644">
      <w:pgSz w:w="11906" w:h="16838"/>
      <w:pgMar w:top="1134" w:right="567" w:bottom="1134" w:left="56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99E" w:rsidRDefault="0067199E" w:rsidP="00422838">
      <w:r>
        <w:separator/>
      </w:r>
    </w:p>
  </w:endnote>
  <w:endnote w:type="continuationSeparator" w:id="0">
    <w:p w:rsidR="0067199E" w:rsidRDefault="0067199E" w:rsidP="00422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1312962"/>
      <w:docPartObj>
        <w:docPartGallery w:val="Page Numbers (Bottom of Page)"/>
        <w:docPartUnique/>
      </w:docPartObj>
    </w:sdtPr>
    <w:sdtEndPr/>
    <w:sdtContent>
      <w:p w:rsidR="007D65D1" w:rsidRDefault="007D65D1">
        <w:pPr>
          <w:pStyle w:val="a5"/>
          <w:jc w:val="center"/>
        </w:pPr>
        <w:r>
          <w:fldChar w:fldCharType="begin"/>
        </w:r>
        <w:r>
          <w:instrText>PAGE   \* MERGEFORMAT</w:instrText>
        </w:r>
        <w:r>
          <w:fldChar w:fldCharType="separate"/>
        </w:r>
        <w:r w:rsidR="00DD53DB" w:rsidRPr="00DD53DB">
          <w:rPr>
            <w:noProof/>
            <w:lang w:val="zh-CN"/>
          </w:rPr>
          <w:t>4</w:t>
        </w:r>
        <w:r>
          <w:fldChar w:fldCharType="end"/>
        </w:r>
      </w:p>
    </w:sdtContent>
  </w:sdt>
  <w:p w:rsidR="007D65D1" w:rsidRDefault="007D65D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99E" w:rsidRDefault="0067199E" w:rsidP="00422838">
      <w:r>
        <w:separator/>
      </w:r>
    </w:p>
  </w:footnote>
  <w:footnote w:type="continuationSeparator" w:id="0">
    <w:p w:rsidR="0067199E" w:rsidRDefault="0067199E" w:rsidP="004228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D44"/>
    <w:rsid w:val="00016163"/>
    <w:rsid w:val="00026482"/>
    <w:rsid w:val="0004324C"/>
    <w:rsid w:val="00063C09"/>
    <w:rsid w:val="00067F6A"/>
    <w:rsid w:val="000A301C"/>
    <w:rsid w:val="000D7E74"/>
    <w:rsid w:val="000F0304"/>
    <w:rsid w:val="000F1756"/>
    <w:rsid w:val="000F1937"/>
    <w:rsid w:val="00107A47"/>
    <w:rsid w:val="001A05A1"/>
    <w:rsid w:val="00242A19"/>
    <w:rsid w:val="00294C48"/>
    <w:rsid w:val="00296375"/>
    <w:rsid w:val="002E68B5"/>
    <w:rsid w:val="002F7BA7"/>
    <w:rsid w:val="0030145A"/>
    <w:rsid w:val="00305833"/>
    <w:rsid w:val="003259EC"/>
    <w:rsid w:val="00336778"/>
    <w:rsid w:val="00341EDB"/>
    <w:rsid w:val="0036623E"/>
    <w:rsid w:val="00385DD3"/>
    <w:rsid w:val="003C2F17"/>
    <w:rsid w:val="003D00E6"/>
    <w:rsid w:val="004123E6"/>
    <w:rsid w:val="00414BFA"/>
    <w:rsid w:val="00422838"/>
    <w:rsid w:val="004250A7"/>
    <w:rsid w:val="00432D4E"/>
    <w:rsid w:val="00474AF9"/>
    <w:rsid w:val="00484322"/>
    <w:rsid w:val="004B35CF"/>
    <w:rsid w:val="005568DF"/>
    <w:rsid w:val="00580016"/>
    <w:rsid w:val="005B6164"/>
    <w:rsid w:val="005E70DB"/>
    <w:rsid w:val="006118F5"/>
    <w:rsid w:val="00614D09"/>
    <w:rsid w:val="00630042"/>
    <w:rsid w:val="006534B3"/>
    <w:rsid w:val="00671001"/>
    <w:rsid w:val="0067199E"/>
    <w:rsid w:val="006844BD"/>
    <w:rsid w:val="006B5E31"/>
    <w:rsid w:val="006C35CE"/>
    <w:rsid w:val="006C6759"/>
    <w:rsid w:val="00715124"/>
    <w:rsid w:val="007523AF"/>
    <w:rsid w:val="007C2D9D"/>
    <w:rsid w:val="007C4B1B"/>
    <w:rsid w:val="007D65D1"/>
    <w:rsid w:val="0080195D"/>
    <w:rsid w:val="00813EF5"/>
    <w:rsid w:val="0084146A"/>
    <w:rsid w:val="008453C7"/>
    <w:rsid w:val="008810EF"/>
    <w:rsid w:val="00881562"/>
    <w:rsid w:val="008965B4"/>
    <w:rsid w:val="008A3D44"/>
    <w:rsid w:val="008C3DB8"/>
    <w:rsid w:val="008D678F"/>
    <w:rsid w:val="008E33CE"/>
    <w:rsid w:val="00902F0D"/>
    <w:rsid w:val="009251BF"/>
    <w:rsid w:val="0095139F"/>
    <w:rsid w:val="00977136"/>
    <w:rsid w:val="009B3A02"/>
    <w:rsid w:val="009D2644"/>
    <w:rsid w:val="009D744E"/>
    <w:rsid w:val="00AE00DC"/>
    <w:rsid w:val="00AE6F5E"/>
    <w:rsid w:val="00B323BB"/>
    <w:rsid w:val="00B41C7D"/>
    <w:rsid w:val="00B71FF3"/>
    <w:rsid w:val="00B7400A"/>
    <w:rsid w:val="00BB1A07"/>
    <w:rsid w:val="00BD3267"/>
    <w:rsid w:val="00C02A8D"/>
    <w:rsid w:val="00C0736B"/>
    <w:rsid w:val="00C07B98"/>
    <w:rsid w:val="00C354A0"/>
    <w:rsid w:val="00C36341"/>
    <w:rsid w:val="00C71AAF"/>
    <w:rsid w:val="00C87D5B"/>
    <w:rsid w:val="00C90618"/>
    <w:rsid w:val="00CA47D6"/>
    <w:rsid w:val="00CB68EB"/>
    <w:rsid w:val="00D2192E"/>
    <w:rsid w:val="00D23E47"/>
    <w:rsid w:val="00D7149E"/>
    <w:rsid w:val="00D752B4"/>
    <w:rsid w:val="00D801FC"/>
    <w:rsid w:val="00D805D0"/>
    <w:rsid w:val="00D90EB5"/>
    <w:rsid w:val="00D95235"/>
    <w:rsid w:val="00DD53DB"/>
    <w:rsid w:val="00DF0D46"/>
    <w:rsid w:val="00E020F5"/>
    <w:rsid w:val="00E67EED"/>
    <w:rsid w:val="00E75399"/>
    <w:rsid w:val="00EA10D6"/>
    <w:rsid w:val="00EA5645"/>
    <w:rsid w:val="00F016A4"/>
    <w:rsid w:val="00F12F13"/>
    <w:rsid w:val="00F17F06"/>
    <w:rsid w:val="00F50252"/>
    <w:rsid w:val="00FA319A"/>
    <w:rsid w:val="00FF5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0042"/>
    <w:pPr>
      <w:ind w:firstLineChars="200" w:firstLine="420"/>
    </w:pPr>
  </w:style>
  <w:style w:type="paragraph" w:styleId="a4">
    <w:name w:val="header"/>
    <w:basedOn w:val="a"/>
    <w:link w:val="Char"/>
    <w:uiPriority w:val="99"/>
    <w:unhideWhenUsed/>
    <w:rsid w:val="004228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22838"/>
    <w:rPr>
      <w:sz w:val="18"/>
      <w:szCs w:val="18"/>
    </w:rPr>
  </w:style>
  <w:style w:type="paragraph" w:styleId="a5">
    <w:name w:val="footer"/>
    <w:basedOn w:val="a"/>
    <w:link w:val="Char0"/>
    <w:uiPriority w:val="99"/>
    <w:unhideWhenUsed/>
    <w:rsid w:val="00422838"/>
    <w:pPr>
      <w:tabs>
        <w:tab w:val="center" w:pos="4153"/>
        <w:tab w:val="right" w:pos="8306"/>
      </w:tabs>
      <w:snapToGrid w:val="0"/>
      <w:jc w:val="left"/>
    </w:pPr>
    <w:rPr>
      <w:sz w:val="18"/>
      <w:szCs w:val="18"/>
    </w:rPr>
  </w:style>
  <w:style w:type="character" w:customStyle="1" w:styleId="Char0">
    <w:name w:val="页脚 Char"/>
    <w:basedOn w:val="a0"/>
    <w:link w:val="a5"/>
    <w:uiPriority w:val="99"/>
    <w:rsid w:val="00422838"/>
    <w:rPr>
      <w:sz w:val="18"/>
      <w:szCs w:val="18"/>
    </w:rPr>
  </w:style>
  <w:style w:type="paragraph" w:styleId="a6">
    <w:name w:val="Normal (Web)"/>
    <w:basedOn w:val="a"/>
    <w:unhideWhenUsed/>
    <w:qFormat/>
    <w:rsid w:val="00813EF5"/>
    <w:pPr>
      <w:widowControl/>
      <w:spacing w:after="150"/>
      <w:jc w:val="left"/>
    </w:pPr>
    <w:rPr>
      <w:rFonts w:ascii="宋体" w:eastAsia="宋体" w:hAnsi="宋体" w:cs="宋体"/>
      <w:kern w:val="0"/>
      <w:sz w:val="24"/>
      <w:szCs w:val="24"/>
    </w:rPr>
  </w:style>
  <w:style w:type="table" w:styleId="a7">
    <w:name w:val="Table Grid"/>
    <w:basedOn w:val="a1"/>
    <w:uiPriority w:val="59"/>
    <w:rsid w:val="00432D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0042"/>
    <w:pPr>
      <w:ind w:firstLineChars="200" w:firstLine="420"/>
    </w:pPr>
  </w:style>
  <w:style w:type="paragraph" w:styleId="a4">
    <w:name w:val="header"/>
    <w:basedOn w:val="a"/>
    <w:link w:val="Char"/>
    <w:uiPriority w:val="99"/>
    <w:unhideWhenUsed/>
    <w:rsid w:val="004228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22838"/>
    <w:rPr>
      <w:sz w:val="18"/>
      <w:szCs w:val="18"/>
    </w:rPr>
  </w:style>
  <w:style w:type="paragraph" w:styleId="a5">
    <w:name w:val="footer"/>
    <w:basedOn w:val="a"/>
    <w:link w:val="Char0"/>
    <w:uiPriority w:val="99"/>
    <w:unhideWhenUsed/>
    <w:rsid w:val="00422838"/>
    <w:pPr>
      <w:tabs>
        <w:tab w:val="center" w:pos="4153"/>
        <w:tab w:val="right" w:pos="8306"/>
      </w:tabs>
      <w:snapToGrid w:val="0"/>
      <w:jc w:val="left"/>
    </w:pPr>
    <w:rPr>
      <w:sz w:val="18"/>
      <w:szCs w:val="18"/>
    </w:rPr>
  </w:style>
  <w:style w:type="character" w:customStyle="1" w:styleId="Char0">
    <w:name w:val="页脚 Char"/>
    <w:basedOn w:val="a0"/>
    <w:link w:val="a5"/>
    <w:uiPriority w:val="99"/>
    <w:rsid w:val="00422838"/>
    <w:rPr>
      <w:sz w:val="18"/>
      <w:szCs w:val="18"/>
    </w:rPr>
  </w:style>
  <w:style w:type="paragraph" w:styleId="a6">
    <w:name w:val="Normal (Web)"/>
    <w:basedOn w:val="a"/>
    <w:unhideWhenUsed/>
    <w:qFormat/>
    <w:rsid w:val="00813EF5"/>
    <w:pPr>
      <w:widowControl/>
      <w:spacing w:after="150"/>
      <w:jc w:val="left"/>
    </w:pPr>
    <w:rPr>
      <w:rFonts w:ascii="宋体" w:eastAsia="宋体" w:hAnsi="宋体" w:cs="宋体"/>
      <w:kern w:val="0"/>
      <w:sz w:val="24"/>
      <w:szCs w:val="24"/>
    </w:rPr>
  </w:style>
  <w:style w:type="table" w:styleId="a7">
    <w:name w:val="Table Grid"/>
    <w:basedOn w:val="a1"/>
    <w:uiPriority w:val="59"/>
    <w:rsid w:val="00432D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85560">
      <w:bodyDiv w:val="1"/>
      <w:marLeft w:val="0"/>
      <w:marRight w:val="0"/>
      <w:marTop w:val="0"/>
      <w:marBottom w:val="0"/>
      <w:divBdr>
        <w:top w:val="none" w:sz="0" w:space="0" w:color="auto"/>
        <w:left w:val="none" w:sz="0" w:space="0" w:color="auto"/>
        <w:bottom w:val="none" w:sz="0" w:space="0" w:color="auto"/>
        <w:right w:val="none" w:sz="0" w:space="0" w:color="auto"/>
      </w:divBdr>
    </w:div>
    <w:div w:id="84864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775CF-4BF5-4795-90B8-6CFD95DB0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577</Words>
  <Characters>3290</Characters>
  <Application>Microsoft Office Word</Application>
  <DocSecurity>0</DocSecurity>
  <Lines>27</Lines>
  <Paragraphs>7</Paragraphs>
  <ScaleCrop>false</ScaleCrop>
  <Company/>
  <LinksUpToDate>false</LinksUpToDate>
  <CharactersWithSpaces>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17</cp:revision>
  <cp:lastPrinted>2016-11-29T08:11:00Z</cp:lastPrinted>
  <dcterms:created xsi:type="dcterms:W3CDTF">2016-11-25T06:29:00Z</dcterms:created>
  <dcterms:modified xsi:type="dcterms:W3CDTF">2016-11-29T08:38:00Z</dcterms:modified>
</cp:coreProperties>
</file>