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before="312" w:beforeLines="100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六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期应用型课程建设大课堂说课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比赛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获奖名单</w:t>
      </w:r>
    </w:p>
    <w:p>
      <w:pPr>
        <w:spacing w:before="312" w:beforeLines="100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一等奖：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名</w:t>
      </w:r>
    </w:p>
    <w:tbl>
      <w:tblPr>
        <w:tblStyle w:val="8"/>
        <w:tblW w:w="8841" w:type="dxa"/>
        <w:jc w:val="center"/>
        <w:tblInd w:w="4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92"/>
        <w:gridCol w:w="1984"/>
        <w:gridCol w:w="51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517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唐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明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西安培华学院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《单片机原理及应用》课程应用型课程改革与实施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陈景鑫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齐齐哈尔工程学院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基于学生创新及实践能力培养的《食品微生物学》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课程建设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蔡昌茂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云南经济管理学院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更直接、更趣味、更职场化多维度情境体验式教学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——《建筑设计基础》课程教学改革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滕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菲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eastAsia="zh-CN"/>
              </w:rPr>
              <w:t>平顶山学院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应用型课程《导演基础与实践》的教学设计与实施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任立华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齐齐哈尔工程学院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</w:rPr>
              <w:t>从讲授到体认——思想政治理论课改革实践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石  芮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三亚城市职业学院</w:t>
            </w:r>
          </w:p>
        </w:tc>
        <w:tc>
          <w:tcPr>
            <w:tcW w:w="5174" w:type="dxa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基于构建企业预备队的高职酒店管理专业建设方案</w:t>
            </w:r>
          </w:p>
        </w:tc>
      </w:tr>
    </w:tbl>
    <w:p>
      <w:pPr>
        <w:spacing w:before="312" w:beforeLines="100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二等奖：6名</w:t>
      </w:r>
    </w:p>
    <w:tbl>
      <w:tblPr>
        <w:tblStyle w:val="8"/>
        <w:tblW w:w="8842" w:type="dxa"/>
        <w:jc w:val="center"/>
        <w:tblInd w:w="-18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992"/>
        <w:gridCol w:w="1984"/>
        <w:gridCol w:w="5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517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妥晓芬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宁夏大学新华学院</w:t>
            </w:r>
          </w:p>
        </w:tc>
        <w:tc>
          <w:tcPr>
            <w:tcW w:w="5175" w:type="dxa"/>
            <w:vAlign w:val="center"/>
          </w:tcPr>
          <w:p>
            <w:pPr>
              <w:spacing w:line="280" w:lineRule="exact"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基于岗位群背景下《审计学》课程建设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郑慕强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汕头大学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 xml:space="preserve">O2O驱动的OBE课程教学改革与实践——以《经济学基础》为例 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  <w:t>魏元超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甘南县职业技术教育中心学校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多形式的新型职业农民培养——以《羊生产》课程为例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任丽华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辽宁科技学院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项目驱动、教学做一体——广告文案写作课程教学改革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任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静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陕西职业技术学院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基于工作过程系统化的《民航服务英语》课程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设计与实施</w:t>
            </w:r>
          </w:p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691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方欢乐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>西安培华学院</w:t>
            </w:r>
          </w:p>
        </w:tc>
        <w:tc>
          <w:tcPr>
            <w:tcW w:w="517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药学专业特色应用型人才培养的探索</w:t>
            </w:r>
          </w:p>
        </w:tc>
      </w:tr>
    </w:tbl>
    <w:p>
      <w:pPr>
        <w:ind w:firstLine="105" w:firstLineChars="50"/>
        <w:sectPr>
          <w:footerReference r:id="rId3" w:type="default"/>
          <w:pgSz w:w="11906" w:h="16838"/>
          <w:pgMar w:top="1440" w:right="1797" w:bottom="1440" w:left="1797" w:header="851" w:footer="992" w:gutter="0"/>
          <w:cols w:space="425" w:num="1"/>
          <w:docGrid w:type="lines" w:linePitch="312" w:charSpace="0"/>
        </w:sectPr>
      </w:pPr>
    </w:p>
    <w:p>
      <w:pPr>
        <w:spacing w:before="312" w:beforeLines="100" w:after="312" w:afterLines="100"/>
        <w:rPr>
          <w:rFonts w:ascii="方正小标宋简体" w:hAnsi="宋体" w:eastAsia="方正小标宋简体" w:cs="宋体"/>
          <w:color w:val="000000"/>
          <w:kern w:val="0"/>
          <w:sz w:val="28"/>
          <w:szCs w:val="28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三等奖：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方正小标宋简体" w:hAnsi="宋体" w:eastAsia="方正小标宋简体" w:cs="宋体"/>
          <w:color w:val="000000"/>
          <w:kern w:val="0"/>
          <w:sz w:val="28"/>
          <w:szCs w:val="28"/>
        </w:rPr>
        <w:t>名</w:t>
      </w:r>
    </w:p>
    <w:tbl>
      <w:tblPr>
        <w:tblStyle w:val="8"/>
        <w:tblW w:w="88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992"/>
        <w:gridCol w:w="1984"/>
        <w:gridCol w:w="5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序号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姓名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单位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hint="eastAsia" w:asciiTheme="minorEastAsia" w:hAnsiTheme="minorEastAsia"/>
                <w:b/>
                <w:szCs w:val="21"/>
              </w:rPr>
              <w:t>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郝</w:t>
            </w:r>
            <w:r>
              <w:rPr>
                <w:rFonts w:hint="eastAsia" w:ascii="宋体" w:hAnsi="宋体" w:eastAsia="宋体" w:cs="宋体"/>
                <w:kern w:val="0"/>
                <w:sz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静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保定学院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旋转课堂、真学真教《应用型教育学》课程建设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李景富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黄淮学院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基于工作过程系统化的《网络工程与应用》课程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设计与实施</w:t>
            </w:r>
          </w:p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雷宇飞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泉州信息工程学院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数据库系统课程整体设计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马军霞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河北工程技术学院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与检测企业合作促教学建设与改革—《建筑工程材料》课程项目化设计</w:t>
            </w:r>
          </w:p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郑哲孚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广东技术师范学院天河学院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/>
                <w:color w:val="000000"/>
                <w:szCs w:val="21"/>
              </w:rPr>
              <w:t>基于商业项目的《商业摄影》课程改革与实践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黄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 xml:space="preserve">  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玲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广东白云学院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《工程制图与CAD》课程改革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闫朝华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合肥学院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工业设计专业人才培养方案的设计与实践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15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  <w:lang w:eastAsia="zh-CN"/>
              </w:rPr>
              <w:t>黄远林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/>
                <w:color w:val="000000"/>
                <w:sz w:val="22"/>
                <w:lang w:val="en-US" w:eastAsia="zh-CN"/>
              </w:rPr>
              <w:t>钦州学院</w:t>
            </w:r>
          </w:p>
        </w:tc>
        <w:tc>
          <w:tcPr>
            <w:tcW w:w="51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Cs w:val="21"/>
              </w:rPr>
              <w:t>“项目教学”助推地理信息科学应用型课程体系建设</w:t>
            </w:r>
          </w:p>
        </w:tc>
      </w:tr>
    </w:tbl>
    <w:p>
      <w:pPr>
        <w:pStyle w:val="5"/>
        <w:shd w:val="clear" w:color="auto" w:fill="FFFFFF"/>
        <w:spacing w:after="0"/>
        <w:ind w:firstLine="320" w:firstLineChars="100"/>
        <w:jc w:val="both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5131296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D44"/>
    <w:rsid w:val="00016163"/>
    <w:rsid w:val="00026482"/>
    <w:rsid w:val="0004324C"/>
    <w:rsid w:val="00063C09"/>
    <w:rsid w:val="00067F6A"/>
    <w:rsid w:val="00095B48"/>
    <w:rsid w:val="000A2376"/>
    <w:rsid w:val="000A301C"/>
    <w:rsid w:val="000D7E74"/>
    <w:rsid w:val="000F0304"/>
    <w:rsid w:val="000F1756"/>
    <w:rsid w:val="000F1937"/>
    <w:rsid w:val="00107A47"/>
    <w:rsid w:val="001A05A1"/>
    <w:rsid w:val="00242A19"/>
    <w:rsid w:val="00294C48"/>
    <w:rsid w:val="00296375"/>
    <w:rsid w:val="002D5FEA"/>
    <w:rsid w:val="002E68B5"/>
    <w:rsid w:val="002F7BA7"/>
    <w:rsid w:val="0030145A"/>
    <w:rsid w:val="00305833"/>
    <w:rsid w:val="003259EC"/>
    <w:rsid w:val="00336778"/>
    <w:rsid w:val="00341EDB"/>
    <w:rsid w:val="0036623E"/>
    <w:rsid w:val="00385DD3"/>
    <w:rsid w:val="003C2F17"/>
    <w:rsid w:val="003D00E6"/>
    <w:rsid w:val="004123E6"/>
    <w:rsid w:val="00414BFA"/>
    <w:rsid w:val="00422838"/>
    <w:rsid w:val="004250A7"/>
    <w:rsid w:val="00432D4E"/>
    <w:rsid w:val="00474AF9"/>
    <w:rsid w:val="00484322"/>
    <w:rsid w:val="004B2501"/>
    <w:rsid w:val="004B35CF"/>
    <w:rsid w:val="005568DF"/>
    <w:rsid w:val="00580016"/>
    <w:rsid w:val="005B6164"/>
    <w:rsid w:val="005E70DB"/>
    <w:rsid w:val="006118F5"/>
    <w:rsid w:val="00614D09"/>
    <w:rsid w:val="00630042"/>
    <w:rsid w:val="00643FA0"/>
    <w:rsid w:val="006534B3"/>
    <w:rsid w:val="00671001"/>
    <w:rsid w:val="0067199E"/>
    <w:rsid w:val="006844BD"/>
    <w:rsid w:val="006B5E31"/>
    <w:rsid w:val="006C35CE"/>
    <w:rsid w:val="006C6759"/>
    <w:rsid w:val="00715124"/>
    <w:rsid w:val="0072734F"/>
    <w:rsid w:val="007523AF"/>
    <w:rsid w:val="007C2D9D"/>
    <w:rsid w:val="007C4B1B"/>
    <w:rsid w:val="007D65D1"/>
    <w:rsid w:val="0080195D"/>
    <w:rsid w:val="00813EF5"/>
    <w:rsid w:val="0084146A"/>
    <w:rsid w:val="008453C7"/>
    <w:rsid w:val="008810EF"/>
    <w:rsid w:val="00881562"/>
    <w:rsid w:val="008965B4"/>
    <w:rsid w:val="008A3D44"/>
    <w:rsid w:val="008C3DB8"/>
    <w:rsid w:val="008D678F"/>
    <w:rsid w:val="008E33CE"/>
    <w:rsid w:val="00902F0D"/>
    <w:rsid w:val="009251BF"/>
    <w:rsid w:val="0095139F"/>
    <w:rsid w:val="00952806"/>
    <w:rsid w:val="00977136"/>
    <w:rsid w:val="009B3A02"/>
    <w:rsid w:val="009D2644"/>
    <w:rsid w:val="009D744E"/>
    <w:rsid w:val="00AE00DC"/>
    <w:rsid w:val="00AE6F5E"/>
    <w:rsid w:val="00B24310"/>
    <w:rsid w:val="00B323BB"/>
    <w:rsid w:val="00B41C7D"/>
    <w:rsid w:val="00B71FF3"/>
    <w:rsid w:val="00B7400A"/>
    <w:rsid w:val="00BB1A07"/>
    <w:rsid w:val="00BD3267"/>
    <w:rsid w:val="00C02A8D"/>
    <w:rsid w:val="00C0736B"/>
    <w:rsid w:val="00C07B98"/>
    <w:rsid w:val="00C354A0"/>
    <w:rsid w:val="00C36341"/>
    <w:rsid w:val="00C71AAF"/>
    <w:rsid w:val="00C87D5B"/>
    <w:rsid w:val="00C90618"/>
    <w:rsid w:val="00CA47D6"/>
    <w:rsid w:val="00CB68EB"/>
    <w:rsid w:val="00D2192E"/>
    <w:rsid w:val="00D23E47"/>
    <w:rsid w:val="00D3648E"/>
    <w:rsid w:val="00D7149E"/>
    <w:rsid w:val="00D752B4"/>
    <w:rsid w:val="00D801FC"/>
    <w:rsid w:val="00D805D0"/>
    <w:rsid w:val="00D90EB5"/>
    <w:rsid w:val="00D95235"/>
    <w:rsid w:val="00DD53DB"/>
    <w:rsid w:val="00DF0D46"/>
    <w:rsid w:val="00E020F5"/>
    <w:rsid w:val="00E56B0F"/>
    <w:rsid w:val="00E67EED"/>
    <w:rsid w:val="00E75399"/>
    <w:rsid w:val="00EA10D6"/>
    <w:rsid w:val="00EA5645"/>
    <w:rsid w:val="00F016A4"/>
    <w:rsid w:val="00F12F13"/>
    <w:rsid w:val="00F17F06"/>
    <w:rsid w:val="00F50252"/>
    <w:rsid w:val="00FA319A"/>
    <w:rsid w:val="00FF56D1"/>
    <w:rsid w:val="1B9C2520"/>
    <w:rsid w:val="23D233B8"/>
    <w:rsid w:val="268D61D6"/>
    <w:rsid w:val="2ACA34F7"/>
    <w:rsid w:val="43CE13E1"/>
    <w:rsid w:val="54216D16"/>
    <w:rsid w:val="60783894"/>
    <w:rsid w:val="6DF8378F"/>
    <w:rsid w:val="76931E6A"/>
    <w:rsid w:val="7A6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after="15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BDBF75-40CB-467B-B167-E38890C9A3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938</Characters>
  <Lines>7</Lines>
  <Paragraphs>2</Paragraphs>
  <ScaleCrop>false</ScaleCrop>
  <LinksUpToDate>false</LinksUpToDate>
  <CharactersWithSpaces>1100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2016-11-25T06:29:00Z</dcterms:created>
  <dc:creator>lenovo</dc:creator>
  <cp:lastModifiedBy>lenovo</cp:lastModifiedBy>
  <cp:lastPrinted>2017-05-02T07:10:46Z</cp:lastPrinted>
  <dcterms:modified xsi:type="dcterms:W3CDTF">2017-05-02T07:10:54Z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