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CC" w:rsidRPr="0084545C" w:rsidRDefault="00BC0E45" w:rsidP="0084545C">
      <w:pPr>
        <w:spacing w:line="560" w:lineRule="exact"/>
        <w:jc w:val="both"/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  <w:lang w:eastAsia="zh-CN"/>
        </w:rPr>
      </w:pPr>
      <w:r w:rsidRPr="0084545C">
        <w:rPr>
          <w:rFonts w:ascii="Times New Roman" w:eastAsia="黑体" w:hAnsi="Times New Roman" w:cs="Times New Roman"/>
          <w:bCs/>
          <w:color w:val="000000"/>
          <w:kern w:val="2"/>
          <w:sz w:val="32"/>
          <w:szCs w:val="32"/>
          <w:lang w:eastAsia="zh-CN"/>
        </w:rPr>
        <w:t>附件</w:t>
      </w:r>
    </w:p>
    <w:p w:rsidR="0084545C" w:rsidRDefault="0084545C" w:rsidP="003652CC">
      <w:pPr>
        <w:ind w:leftChars="98" w:left="216"/>
        <w:jc w:val="center"/>
        <w:rPr>
          <w:rFonts w:ascii="方正小标宋简体" w:eastAsia="方正小标宋简体" w:hAnsi="Times New Roman" w:cs="Times New Roman"/>
          <w:sz w:val="36"/>
          <w:szCs w:val="36"/>
          <w:lang w:eastAsia="zh-CN"/>
        </w:rPr>
      </w:pPr>
    </w:p>
    <w:p w:rsidR="003652CC" w:rsidRPr="0084545C" w:rsidRDefault="003B33C8" w:rsidP="003652CC">
      <w:pPr>
        <w:ind w:leftChars="98" w:left="216"/>
        <w:jc w:val="center"/>
        <w:rPr>
          <w:rFonts w:ascii="方正小标宋简体" w:eastAsia="方正小标宋简体" w:hAnsi="Times New Roman" w:cs="Times New Roman"/>
          <w:sz w:val="36"/>
          <w:szCs w:val="36"/>
          <w:lang w:eastAsia="zh-CN"/>
        </w:rPr>
      </w:pPr>
      <w:r w:rsidRPr="003B33C8">
        <w:rPr>
          <w:rFonts w:ascii="方正小标宋简体" w:eastAsia="方正小标宋简体" w:hAnsi="Times New Roman" w:cs="Times New Roman" w:hint="eastAsia"/>
          <w:sz w:val="36"/>
          <w:szCs w:val="36"/>
          <w:lang w:eastAsia="zh-CN"/>
        </w:rPr>
        <w:t>第二届应用型课程改革实践征文大赛评审结果</w:t>
      </w:r>
    </w:p>
    <w:p w:rsidR="0064355C" w:rsidRDefault="0064355C" w:rsidP="0064355C">
      <w:pPr>
        <w:spacing w:beforeLines="50" w:before="156" w:afterLines="50" w:after="156"/>
        <w:ind w:firstLineChars="250" w:firstLine="700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765081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一等奖：5名</w:t>
      </w:r>
    </w:p>
    <w:tbl>
      <w:tblPr>
        <w:tblW w:w="14060" w:type="dxa"/>
        <w:jc w:val="center"/>
        <w:tblInd w:w="-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7671"/>
        <w:gridCol w:w="3184"/>
        <w:gridCol w:w="2356"/>
      </w:tblGrid>
      <w:tr w:rsidR="0064355C" w:rsidTr="00921653">
        <w:trPr>
          <w:trHeight w:val="6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Default="00224BBA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AC48F" wp14:editId="7BF39483">
                      <wp:simplePos x="0" y="0"/>
                      <wp:positionH relativeFrom="column">
                        <wp:posOffset>-556260</wp:posOffset>
                      </wp:positionH>
                      <wp:positionV relativeFrom="page">
                        <wp:posOffset>19050</wp:posOffset>
                      </wp:positionV>
                      <wp:extent cx="507365" cy="1061720"/>
                      <wp:effectExtent l="0" t="0" r="698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7365" cy="1061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4BBA" w:rsidRPr="004C7127" w:rsidRDefault="00F3151C" w:rsidP="005B2CD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0"/>
                                      <w:szCs w:val="30"/>
                                      <w:lang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-43.8pt;margin-top:1.5pt;width:39.95pt;height:8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" fillcolor="white [3201]" stroked="f" strokeweight=".5pt">
                      <v:textbox style="layout-flow:vertical">
                        <w:txbxContent>
                          <w:p w:rsidR="00224BBA" w:rsidRPr="004C7127" w:rsidRDefault="00F3151C" w:rsidP="005B2CDF">
                            <w:pPr>
                              <w:jc w:val="center"/>
                              <w:rPr>
                                <w:rFonts w:asciiTheme="minorEastAsia" w:hAnsi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  <w:lang w:eastAsia="zh-CN"/>
                              </w:rPr>
                              <w:t>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proofErr w:type="spellStart"/>
            <w:r w:rsidR="0064355C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序号</w:t>
            </w:r>
            <w:proofErr w:type="spellEnd"/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文章题目</w:t>
            </w:r>
            <w:proofErr w:type="spellEnd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所在单位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作者</w:t>
            </w:r>
            <w:proofErr w:type="spellEnd"/>
          </w:p>
        </w:tc>
      </w:tr>
      <w:tr w:rsidR="0064355C" w:rsidTr="00921653">
        <w:trPr>
          <w:trHeight w:val="53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FF0FFD">
              <w:rPr>
                <w:rFonts w:ascii="宋体" w:eastAsia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传媒院校创业教育与专业教育融合探索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四川传媒学院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刘  彤</w:t>
            </w:r>
          </w:p>
        </w:tc>
      </w:tr>
      <w:tr w:rsidR="0064355C" w:rsidTr="00921653">
        <w:trPr>
          <w:trHeight w:val="519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FF0FFD">
              <w:rPr>
                <w:rFonts w:ascii="宋体" w:eastAsia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依托政校合作  促进课程建设——《交通安全法规 》课程单元的改革与探索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齐齐哈尔工程学院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高淑婷</w:t>
            </w:r>
            <w:proofErr w:type="spellEnd"/>
          </w:p>
        </w:tc>
      </w:tr>
      <w:tr w:rsidR="0064355C" w:rsidTr="00921653">
        <w:trPr>
          <w:trHeight w:val="57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FF0FFD">
              <w:rPr>
                <w:rFonts w:ascii="宋体" w:eastAsia="宋体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基于典型工作任务的多维交互主体性课堂教学模式创新研究</w:t>
            </w:r>
          </w:p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——以《GSP实施与管理》课程为例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浙江医药高等专科学校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丁  静</w:t>
            </w:r>
          </w:p>
        </w:tc>
      </w:tr>
      <w:tr w:rsidR="0064355C" w:rsidTr="00921653">
        <w:trPr>
          <w:trHeight w:val="62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FF0FFD"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模块化：应用型本科课程改革的路径选择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合肥学院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余国江</w:t>
            </w:r>
            <w:bookmarkStart w:id="0" w:name="_GoBack"/>
            <w:bookmarkEnd w:id="0"/>
            <w:proofErr w:type="spellEnd"/>
          </w:p>
        </w:tc>
      </w:tr>
      <w:tr w:rsidR="0064355C" w:rsidTr="00921653">
        <w:trPr>
          <w:trHeight w:val="517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FF0FFD">
              <w:rPr>
                <w:rFonts w:ascii="宋体" w:eastAsia="宋体" w:hAnsi="宋体" w:cs="宋体" w:hint="eastAsia"/>
                <w:color w:val="000000"/>
                <w:lang w:bidi="ar"/>
              </w:rPr>
              <w:t>5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基于工作过程系统化的网络营销课程改革体系开发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云南经济管理学院</w:t>
            </w:r>
            <w:proofErr w:type="spellEnd"/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FD1915">
            <w:pPr>
              <w:widowControl/>
              <w:jc w:val="both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蒋媛媛</w:t>
            </w:r>
            <w:proofErr w:type="spellEnd"/>
          </w:p>
        </w:tc>
      </w:tr>
    </w:tbl>
    <w:p w:rsidR="0064355C" w:rsidRDefault="00541FEC" w:rsidP="00541FEC">
      <w:pPr>
        <w:spacing w:beforeLines="50" w:before="156" w:afterLines="50" w:after="156"/>
        <w:ind w:firstLineChars="250" w:firstLine="700"/>
        <w:rPr>
          <w:rFonts w:ascii="方正小标宋简体" w:eastAsia="方正小标宋简体" w:hAnsi="宋体" w:cs="宋体"/>
          <w:color w:val="000000"/>
          <w:sz w:val="28"/>
          <w:szCs w:val="28"/>
          <w:lang w:eastAsia="zh-CN"/>
        </w:rPr>
      </w:pPr>
      <w:r>
        <w:rPr>
          <w:rFonts w:ascii="方正小标宋简体" w:eastAsia="方正小标宋简体" w:hAnsi="宋体" w:cs="宋体" w:hint="eastAsia"/>
          <w:color w:val="000000"/>
          <w:sz w:val="28"/>
          <w:szCs w:val="28"/>
          <w:lang w:eastAsia="zh-CN"/>
        </w:rPr>
        <w:t>二等奖：10名</w:t>
      </w:r>
    </w:p>
    <w:tbl>
      <w:tblPr>
        <w:tblW w:w="14147" w:type="dxa"/>
        <w:jc w:val="center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7693"/>
        <w:gridCol w:w="3184"/>
        <w:gridCol w:w="2398"/>
      </w:tblGrid>
      <w:tr w:rsidR="0064355C" w:rsidTr="00921653">
        <w:trPr>
          <w:trHeight w:val="52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proofErr w:type="spellStart"/>
            <w:r w:rsidRPr="00FF0FFD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序号</w:t>
            </w:r>
            <w:proofErr w:type="spellEnd"/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文章题目</w:t>
            </w:r>
            <w:proofErr w:type="spellEnd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所在单位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作者</w:t>
            </w:r>
            <w:proofErr w:type="spellEnd"/>
          </w:p>
        </w:tc>
      </w:tr>
      <w:tr w:rsidR="0064355C" w:rsidTr="00921653">
        <w:trPr>
          <w:trHeight w:val="52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课程：地方本科高校应用转型的新视角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——兼论基于工作过程系统化的《中学教育基础》课程设计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衡水学院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韩伏彬</w:t>
            </w:r>
            <w:proofErr w:type="spellEnd"/>
          </w:p>
        </w:tc>
      </w:tr>
      <w:tr w:rsidR="0064355C" w:rsidTr="00921653">
        <w:trPr>
          <w:trHeight w:val="52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lastRenderedPageBreak/>
              <w:t>2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4A660E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</w:t>
            </w:r>
            <w:r w:rsidR="0064355C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OBE理念的《食品工艺学》课程教学改革初探</w:t>
            </w:r>
            <w:r w:rsidR="0064355C"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——以郑州科技学院食品科学与工程专业为例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郑州科技学院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孔欣欣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马荣琨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</w:t>
            </w:r>
          </w:p>
        </w:tc>
      </w:tr>
      <w:tr w:rsidR="0064355C" w:rsidTr="00921653">
        <w:trPr>
          <w:trHeight w:val="28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基于项目学习的机械专业机床电气系列综合实践教学</w:t>
            </w:r>
          </w:p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课程体系建设和教学方法探讨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哈尔滨工业大学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王玉魁  韦东波  </w:t>
            </w:r>
          </w:p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王振龙  黄  超</w:t>
            </w:r>
          </w:p>
        </w:tc>
      </w:tr>
      <w:tr w:rsidR="0064355C" w:rsidTr="00816BE7">
        <w:trPr>
          <w:trHeight w:val="624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基于数字化技术的高职“服装工业样板”课程教学改革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温州职业技术学院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叶晓露</w:t>
            </w:r>
            <w:proofErr w:type="spellEnd"/>
          </w:p>
        </w:tc>
      </w:tr>
      <w:tr w:rsidR="0064355C" w:rsidTr="00AD0978">
        <w:trPr>
          <w:trHeight w:val="55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4C7127" w:rsidP="00AD09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955B74" wp14:editId="5EE24057">
                      <wp:simplePos x="0" y="0"/>
                      <wp:positionH relativeFrom="column">
                        <wp:posOffset>-518795</wp:posOffset>
                      </wp:positionH>
                      <wp:positionV relativeFrom="page">
                        <wp:align>center</wp:align>
                      </wp:positionV>
                      <wp:extent cx="482400" cy="1000800"/>
                      <wp:effectExtent l="0" t="0" r="0" b="889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400" cy="1000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4BBA" w:rsidRPr="004C7127" w:rsidRDefault="00F3151C" w:rsidP="0004220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0"/>
                                      <w:szCs w:val="30"/>
                                      <w:lang w:eastAsia="zh-C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5" o:spid="_x0000_s1027" type="#_x0000_t202" style="position:absolute;left:0;text-align:left;margin-left:-40.85pt;margin-top:0;width:38pt;height:7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" fillcolor="white [3201]" stroked="f" strokeweight=".5pt">
                      <v:textbox style="layout-flow:vertical">
                        <w:txbxContent>
                          <w:p w:rsidR="00224BBA" w:rsidRPr="004C7127" w:rsidRDefault="00F3151C" w:rsidP="0004220A">
                            <w:pPr>
                              <w:jc w:val="center"/>
                              <w:rPr>
                                <w:rFonts w:asciiTheme="minorEastAsia" w:hAnsi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  <w:lang w:eastAsia="zh-CN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4355C">
              <w:rPr>
                <w:rFonts w:ascii="宋体" w:eastAsia="宋体" w:hAnsi="宋体" w:cs="宋体" w:hint="eastAsia"/>
                <w:color w:val="000000"/>
                <w:lang w:bidi="ar"/>
              </w:rPr>
              <w:t>5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《商品流通企业会计》应用型课程改革的设计与实施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西安培华学院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周  嫚</w:t>
            </w:r>
          </w:p>
        </w:tc>
      </w:tr>
      <w:tr w:rsidR="0064355C" w:rsidTr="00921653">
        <w:trPr>
          <w:trHeight w:val="64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基于岗位需求导向的公安交通管理工程人才培养方案研究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辽宁警察学院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王立颖</w:t>
            </w:r>
            <w:proofErr w:type="spellEnd"/>
          </w:p>
        </w:tc>
      </w:tr>
      <w:tr w:rsidR="0064355C" w:rsidTr="00921653">
        <w:trPr>
          <w:trHeight w:val="28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7</w:t>
            </w: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转型发展背景下应用型本科专业建设的思考与实践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——以电气工程及其自动化专业为例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南京理工大学泰州科技学院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崔  骥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牛绿原</w:t>
            </w:r>
            <w:proofErr w:type="spellEnd"/>
          </w:p>
        </w:tc>
      </w:tr>
      <w:tr w:rsidR="0064355C" w:rsidTr="00921653">
        <w:trPr>
          <w:trHeight w:val="577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8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地方本科高校实践课程转型及其管理制度变革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河池学院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谢艳娟</w:t>
            </w:r>
            <w:proofErr w:type="spellEnd"/>
          </w:p>
        </w:tc>
      </w:tr>
      <w:tr w:rsidR="0064355C" w:rsidTr="00921653">
        <w:trPr>
          <w:trHeight w:val="549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9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应用型高校财会类专业人才培养方案的设计与实施</w:t>
            </w: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br/>
              <w:t>——以财务管理（本科）专业为例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齐齐哈尔工程学院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王  丹</w:t>
            </w:r>
          </w:p>
        </w:tc>
      </w:tr>
      <w:tr w:rsidR="0064355C" w:rsidTr="00921653">
        <w:trPr>
          <w:trHeight w:val="691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10</w:t>
            </w:r>
          </w:p>
        </w:tc>
        <w:tc>
          <w:tcPr>
            <w:tcW w:w="7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贯穿式与层次化教学模式在电子类课程实践中的应用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哈尔滨工业大学（威海）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井  岩  张  敏</w:t>
            </w:r>
          </w:p>
        </w:tc>
      </w:tr>
    </w:tbl>
    <w:p w:rsidR="0064355C" w:rsidRDefault="0064355C" w:rsidP="0064355C">
      <w:pPr>
        <w:spacing w:beforeLines="50" w:before="156" w:afterLines="50" w:after="156"/>
        <w:ind w:firstLineChars="250" w:firstLine="700"/>
        <w:rPr>
          <w:rFonts w:ascii="方正小标宋简体" w:eastAsia="方正小标宋简体" w:hAnsi="宋体" w:cs="宋体"/>
          <w:color w:val="000000"/>
          <w:sz w:val="28"/>
          <w:szCs w:val="28"/>
        </w:rPr>
      </w:pPr>
      <w:r w:rsidRPr="00765081">
        <w:rPr>
          <w:rFonts w:ascii="方正小标宋简体" w:eastAsia="方正小标宋简体" w:hAnsi="宋体" w:cs="宋体" w:hint="eastAsia"/>
          <w:color w:val="000000"/>
          <w:sz w:val="28"/>
          <w:szCs w:val="28"/>
        </w:rPr>
        <w:t>三等奖：30名</w:t>
      </w:r>
    </w:p>
    <w:tbl>
      <w:tblPr>
        <w:tblW w:w="14169" w:type="dxa"/>
        <w:jc w:val="center"/>
        <w:tblInd w:w="-6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851"/>
        <w:gridCol w:w="7679"/>
        <w:gridCol w:w="3184"/>
        <w:gridCol w:w="2448"/>
      </w:tblGrid>
      <w:tr w:rsidR="0064355C" w:rsidTr="00921653">
        <w:trPr>
          <w:trHeight w:val="579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13431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proofErr w:type="spellStart"/>
            <w:r w:rsidRPr="00134313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序号</w:t>
            </w:r>
            <w:proofErr w:type="spellEnd"/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文章题目</w:t>
            </w:r>
            <w:proofErr w:type="spellEnd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所在单位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作者</w:t>
            </w:r>
            <w:proofErr w:type="spellEnd"/>
          </w:p>
        </w:tc>
      </w:tr>
      <w:tr w:rsidR="0064355C" w:rsidTr="00921653">
        <w:trPr>
          <w:trHeight w:val="579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转型发展背景下地方本科院校课程体系的重构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四川文理学院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李壮成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>张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栋</w:t>
            </w:r>
          </w:p>
        </w:tc>
      </w:tr>
      <w:tr w:rsidR="0064355C" w:rsidTr="00921653">
        <w:trPr>
          <w:trHeight w:val="651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lastRenderedPageBreak/>
              <w:t>2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山西煤院矿山地质专业课程体系的改革与探索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山西煤炭职业技术学院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郗宝华</w:t>
            </w:r>
            <w:proofErr w:type="spellEnd"/>
          </w:p>
        </w:tc>
      </w:tr>
      <w:tr w:rsidR="0064355C" w:rsidTr="00921653">
        <w:trPr>
          <w:trHeight w:val="660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应用型本科高校“跨界课堂”建设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齐齐哈尔工程学院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白  雪 杨  悦</w:t>
            </w:r>
          </w:p>
        </w:tc>
      </w:tr>
      <w:tr w:rsidR="0064355C" w:rsidTr="00921653">
        <w:trPr>
          <w:trHeight w:val="283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侦查树型知识结构课程体系探索研究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黑龙江公安警官职业学院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白瑛奇 陈学清 </w:t>
            </w:r>
          </w:p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邵  雷 樊春雨</w:t>
            </w:r>
          </w:p>
        </w:tc>
      </w:tr>
      <w:tr w:rsidR="0064355C" w:rsidTr="00921653">
        <w:trPr>
          <w:trHeight w:hRule="exact" w:val="637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基于“项目导入+任务驱动”的零存整取式教学模式改革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武汉学院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韦  玮</w:t>
            </w:r>
          </w:p>
        </w:tc>
      </w:tr>
      <w:tr w:rsidR="0064355C" w:rsidTr="00921653">
        <w:trPr>
          <w:trHeight w:hRule="exact" w:val="628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04220A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B2339" wp14:editId="1412FE7A">
                      <wp:simplePos x="0" y="0"/>
                      <wp:positionH relativeFrom="column">
                        <wp:posOffset>-544830</wp:posOffset>
                      </wp:positionH>
                      <wp:positionV relativeFrom="page">
                        <wp:align>center</wp:align>
                      </wp:positionV>
                      <wp:extent cx="464400" cy="74880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400" cy="74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20A" w:rsidRPr="004C7127" w:rsidRDefault="00F3151C" w:rsidP="0004220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0"/>
                                      <w:szCs w:val="30"/>
                                      <w:lang w:eastAsia="zh-C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6" o:spid="_x0000_s1028" type="#_x0000_t202" style="position:absolute;left:0;text-align:left;margin-left:-42.9pt;margin-top:0;width:36.5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" fillcolor="white [3201]" stroked="f" strokeweight=".5pt">
                      <v:textbox style="layout-flow:vertical">
                        <w:txbxContent>
                          <w:p w:rsidR="0004220A" w:rsidRPr="004C7127" w:rsidRDefault="00F3151C" w:rsidP="0004220A">
                            <w:pPr>
                              <w:jc w:val="center"/>
                              <w:rPr>
                                <w:rFonts w:asciiTheme="minorEastAsia" w:hAnsi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  <w:lang w:eastAsia="zh-CN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4355C">
              <w:rPr>
                <w:rFonts w:ascii="宋体" w:eastAsia="宋体" w:hAnsi="宋体" w:cs="宋体" w:hint="eastAsia"/>
                <w:color w:val="000000"/>
                <w:lang w:bidi="ar"/>
              </w:rPr>
              <w:t>6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面向职场完整任务的口译教学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杭州师范大学钱江学院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戴黎鹂</w:t>
            </w:r>
            <w:proofErr w:type="spellEnd"/>
          </w:p>
        </w:tc>
      </w:tr>
      <w:tr w:rsidR="0064355C" w:rsidTr="00921653">
        <w:trPr>
          <w:trHeight w:hRule="exact" w:val="607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7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基于创新能力培养的机械设计基础教学设计改革与实践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黑龙江科技大学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于克强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</w:t>
            </w:r>
          </w:p>
        </w:tc>
      </w:tr>
      <w:tr w:rsidR="0064355C" w:rsidTr="00921653">
        <w:trPr>
          <w:trHeight w:hRule="exact" w:val="585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8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“倒推式”人才培养模式创新与教学改革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北京吉利学院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吴仲夏</w:t>
            </w:r>
            <w:proofErr w:type="spellEnd"/>
          </w:p>
        </w:tc>
      </w:tr>
      <w:tr w:rsidR="0064355C" w:rsidTr="00921653">
        <w:trPr>
          <w:trHeight w:val="283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9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《创新设计思维》在工科专业人才培养中的创新与实践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西安欧亚学院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杜晓春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刘丽丽</w:t>
            </w:r>
            <w:proofErr w:type="spellEnd"/>
          </w:p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孟  博</w:t>
            </w:r>
          </w:p>
        </w:tc>
      </w:tr>
      <w:tr w:rsidR="0064355C" w:rsidTr="00921653">
        <w:trPr>
          <w:trHeight w:val="694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10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《电气控制与PLC应用》课程工学结合教学改革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无锡开放大学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乔维德</w:t>
            </w:r>
            <w:proofErr w:type="spellEnd"/>
          </w:p>
        </w:tc>
      </w:tr>
      <w:tr w:rsidR="0064355C" w:rsidTr="00921653">
        <w:trPr>
          <w:trHeight w:val="659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11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职业院校酒店管理专业实践课程教学改革研究——以泉州理工职业学院为例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泉州理工职业学院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叶城锋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郑王晶</w:t>
            </w:r>
            <w:proofErr w:type="spellEnd"/>
          </w:p>
        </w:tc>
      </w:tr>
      <w:tr w:rsidR="0064355C" w:rsidTr="00921653">
        <w:trPr>
          <w:trHeight w:val="545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12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立足“一纵一横三面向” 构建应用型课程体系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佳木斯职业学院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李尚涛</w:t>
            </w:r>
            <w:proofErr w:type="spellEnd"/>
          </w:p>
        </w:tc>
      </w:tr>
      <w:tr w:rsidR="0064355C" w:rsidTr="00921653">
        <w:trPr>
          <w:trHeight w:val="283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13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地方应用型高校课程建设探索与实践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浙江科技学院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路胜利 冯  军</w:t>
            </w:r>
          </w:p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陈  靓 应卫平</w:t>
            </w:r>
          </w:p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龚胜意</w:t>
            </w:r>
          </w:p>
        </w:tc>
      </w:tr>
      <w:tr w:rsidR="0064355C" w:rsidTr="00921653">
        <w:trPr>
          <w:trHeight w:val="613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lastRenderedPageBreak/>
              <w:t>14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基于工作过程的《插花艺术》课程改革探索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山西林业职业技术学院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宿炳林</w:t>
            </w:r>
            <w:proofErr w:type="spellEnd"/>
          </w:p>
        </w:tc>
      </w:tr>
      <w:tr w:rsidR="0064355C" w:rsidTr="00921653">
        <w:trPr>
          <w:trHeight w:val="605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英语专业应用型人才培养课程体系的构建 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钦州学院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潘景丽</w:t>
            </w:r>
            <w:proofErr w:type="spellEnd"/>
          </w:p>
        </w:tc>
      </w:tr>
      <w:tr w:rsidR="0064355C" w:rsidTr="00921653">
        <w:trPr>
          <w:trHeight w:val="283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16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应用型体验式《城市总体规划原理》课堂教学改革探讨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浙江工业大学之江学院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张静莹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应云仙</w:t>
            </w:r>
            <w:proofErr w:type="spellEnd"/>
          </w:p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孟海宁</w:t>
            </w:r>
            <w:proofErr w:type="spellEnd"/>
          </w:p>
        </w:tc>
      </w:tr>
      <w:tr w:rsidR="0064355C" w:rsidTr="00921653">
        <w:trPr>
          <w:trHeight w:val="577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17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项目教学体系构建与实践——以地理信息科学专业为例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钦州学院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覃伟荣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黄远林</w:t>
            </w:r>
            <w:proofErr w:type="spellEnd"/>
          </w:p>
        </w:tc>
      </w:tr>
      <w:tr w:rsidR="0064355C" w:rsidTr="00921653">
        <w:trPr>
          <w:trHeight w:val="283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04220A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B94DB6" wp14:editId="5AE70C38">
                      <wp:simplePos x="0" y="0"/>
                      <wp:positionH relativeFrom="column">
                        <wp:posOffset>-553720</wp:posOffset>
                      </wp:positionH>
                      <wp:positionV relativeFrom="page">
                        <wp:align>center</wp:align>
                      </wp:positionV>
                      <wp:extent cx="457200" cy="907200"/>
                      <wp:effectExtent l="0" t="0" r="0" b="762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90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20A" w:rsidRPr="004C7127" w:rsidRDefault="00F3151C" w:rsidP="0004220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0"/>
                                      <w:szCs w:val="30"/>
                                      <w:lang w:eastAsia="zh-C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7" o:spid="_x0000_s1029" type="#_x0000_t202" style="position:absolute;left:0;text-align:left;margin-left:-43.6pt;margin-top:0;width:36pt;height:7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" fillcolor="white [3201]" stroked="f" strokeweight=".5pt">
                      <v:textbox style="layout-flow:vertical">
                        <w:txbxContent>
                          <w:p w:rsidR="0004220A" w:rsidRPr="004C7127" w:rsidRDefault="00F3151C" w:rsidP="0004220A">
                            <w:pPr>
                              <w:jc w:val="center"/>
                              <w:rPr>
                                <w:rFonts w:asciiTheme="minorEastAsia" w:hAnsi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  <w:lang w:eastAsia="zh-CN"/>
                              </w:rPr>
                              <w:t>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4355C">
              <w:rPr>
                <w:rFonts w:ascii="宋体" w:eastAsia="宋体" w:hAnsi="宋体" w:cs="宋体" w:hint="eastAsia"/>
                <w:color w:val="000000"/>
                <w:lang w:bidi="ar"/>
              </w:rPr>
              <w:t>18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基于大工程观视角的轮机应用型人才培养的探讨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钦州学院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张志清 谭东丽</w:t>
            </w:r>
          </w:p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付昭斌 黄孙庆</w:t>
            </w:r>
          </w:p>
        </w:tc>
      </w:tr>
      <w:tr w:rsidR="0064355C" w:rsidTr="00921653">
        <w:trPr>
          <w:trHeight w:val="629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19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“三位一体”的《创新创业教育》课程体系探索与实践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黑龙江工程学院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顾福珍</w:t>
            </w:r>
            <w:proofErr w:type="spellEnd"/>
          </w:p>
        </w:tc>
      </w:tr>
      <w:tr w:rsidR="0064355C" w:rsidTr="00921653">
        <w:trPr>
          <w:trHeight w:val="595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基于工作过程的《计算机网络技术》课程设计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北京吉利学院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李  翀</w:t>
            </w:r>
          </w:p>
        </w:tc>
      </w:tr>
      <w:tr w:rsidR="0064355C" w:rsidTr="00921653">
        <w:trPr>
          <w:trHeight w:val="283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21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基于“三阶段递进式”的交通类专业应用能力与创新能力培养的研究与实践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黑龙江工程学院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王  强 姜  莉 吴  彪 李  雯 李  荣</w:t>
            </w:r>
          </w:p>
        </w:tc>
      </w:tr>
      <w:tr w:rsidR="0064355C" w:rsidTr="00921653">
        <w:trPr>
          <w:trHeight w:val="713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22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基于思维导图及“翻转课堂”的《房地产金融》教学研究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山西财经大学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李  斌</w:t>
            </w:r>
          </w:p>
        </w:tc>
      </w:tr>
      <w:tr w:rsidR="0064355C" w:rsidTr="00921653">
        <w:trPr>
          <w:trHeight w:val="691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23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民办高校园林专业应用型课程综合改革方案与实践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西安外事学院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王  洁</w:t>
            </w:r>
          </w:p>
        </w:tc>
      </w:tr>
      <w:tr w:rsidR="0064355C" w:rsidTr="00921653">
        <w:trPr>
          <w:trHeight w:val="283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24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地方应用型本科院校数学与应用数学专业课程体系的改革与实践</w:t>
            </w:r>
          </w:p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——以太原工业学院为例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太原工业学院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连高社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高玉洁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王建军</w:t>
            </w:r>
            <w:proofErr w:type="spellEnd"/>
          </w:p>
        </w:tc>
      </w:tr>
      <w:tr w:rsidR="0064355C" w:rsidTr="00921653">
        <w:trPr>
          <w:trHeight w:val="283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25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基于信息化技术将企业真实项目引进课堂教学的改革实践</w:t>
            </w:r>
          </w:p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——以《商务网页设计与制作》课程为例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绍兴职业技术学院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沈  烂</w:t>
            </w:r>
          </w:p>
        </w:tc>
      </w:tr>
      <w:tr w:rsidR="0064355C" w:rsidTr="00921653">
        <w:trPr>
          <w:trHeight w:val="489"/>
          <w:jc w:val="center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26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本科学前教育专业人才培养模式探索</w:t>
            </w:r>
          </w:p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——基于学前教育学应用型课程改革的思考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山西工商学院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刘秀芳</w:t>
            </w:r>
            <w:proofErr w:type="spellEnd"/>
          </w:p>
        </w:tc>
      </w:tr>
      <w:tr w:rsidR="0064355C" w:rsidTr="00921653">
        <w:trPr>
          <w:gridBefore w:val="1"/>
          <w:wBefore w:w="7" w:type="dxa"/>
          <w:trHeight w:val="6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lastRenderedPageBreak/>
              <w:t>27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《导游实务》基于工作过程导向课程开发探析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山西林业职业技术学院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冀慧萍</w:t>
            </w:r>
            <w:proofErr w:type="spellEnd"/>
          </w:p>
        </w:tc>
      </w:tr>
      <w:tr w:rsidR="0064355C" w:rsidTr="00921653">
        <w:trPr>
          <w:gridBefore w:val="1"/>
          <w:wBefore w:w="7" w:type="dxa"/>
          <w:trHeight w:val="68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28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《管理学》应用型课程改革探析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山西农业大学信息学院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唐  娟</w:t>
            </w:r>
          </w:p>
        </w:tc>
      </w:tr>
      <w:tr w:rsidR="0064355C" w:rsidTr="00921653">
        <w:trPr>
          <w:gridBefore w:val="1"/>
          <w:wBefore w:w="7" w:type="dxa"/>
          <w:trHeight w:val="6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29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基于项目驱动的《会议策划与组织》实践教学改革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重庆文理学院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周健华</w:t>
            </w:r>
            <w:proofErr w:type="spellEnd"/>
          </w:p>
        </w:tc>
      </w:tr>
      <w:tr w:rsidR="0064355C" w:rsidTr="00921653">
        <w:trPr>
          <w:gridBefore w:val="1"/>
          <w:wBefore w:w="7" w:type="dxa"/>
          <w:trHeight w:val="67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55C" w:rsidRPr="00FF0FFD" w:rsidRDefault="0004220A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CC96A9" wp14:editId="7FBCB4D2">
                      <wp:simplePos x="0" y="0"/>
                      <wp:positionH relativeFrom="column">
                        <wp:posOffset>-596900</wp:posOffset>
                      </wp:positionH>
                      <wp:positionV relativeFrom="page">
                        <wp:align>center</wp:align>
                      </wp:positionV>
                      <wp:extent cx="500400" cy="835200"/>
                      <wp:effectExtent l="0" t="0" r="0" b="317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400" cy="83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20A" w:rsidRPr="004C7127" w:rsidRDefault="00F3151C" w:rsidP="0004220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0"/>
                                      <w:szCs w:val="30"/>
                                      <w:lang w:eastAsia="zh-CN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8" o:spid="_x0000_s1030" type="#_x0000_t202" style="position:absolute;left:0;text-align:left;margin-left:-47pt;margin-top:0;width:39.4pt;height:6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" fillcolor="white [3201]" stroked="f" strokeweight=".5pt">
                      <v:textbox style="layout-flow:vertical">
                        <w:txbxContent>
                          <w:p w:rsidR="0004220A" w:rsidRPr="004C7127" w:rsidRDefault="00F3151C" w:rsidP="0004220A">
                            <w:pPr>
                              <w:jc w:val="center"/>
                              <w:rPr>
                                <w:rFonts w:asciiTheme="minorEastAsia" w:hAnsi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  <w:lang w:eastAsia="zh-CN"/>
                              </w:rPr>
                              <w:t>5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4355C">
              <w:rPr>
                <w:rFonts w:ascii="宋体" w:eastAsia="宋体" w:hAnsi="宋体" w:cs="宋体" w:hint="eastAsia"/>
                <w:color w:val="000000"/>
                <w:lang w:bidi="ar"/>
              </w:rPr>
              <w:t>30</w:t>
            </w:r>
          </w:p>
        </w:tc>
        <w:tc>
          <w:tcPr>
            <w:tcW w:w="7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能力导向：SAS模型金融案例解决方案课程设计与教学研究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lang w:bidi="ar"/>
              </w:rPr>
              <w:t>哈尔滨金融学院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高  路</w:t>
            </w:r>
          </w:p>
        </w:tc>
      </w:tr>
    </w:tbl>
    <w:p w:rsidR="0064355C" w:rsidRPr="001259C3" w:rsidRDefault="0064355C" w:rsidP="0064355C">
      <w:pPr>
        <w:spacing w:beforeLines="50" w:before="156" w:afterLines="50" w:after="156"/>
        <w:ind w:firstLineChars="250" w:firstLine="700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C354A0">
        <w:rPr>
          <w:rFonts w:ascii="方正小标宋简体" w:eastAsia="方正小标宋简体" w:hint="eastAsia"/>
          <w:color w:val="000000"/>
          <w:sz w:val="28"/>
          <w:szCs w:val="28"/>
        </w:rPr>
        <w:t>优秀奖</w:t>
      </w:r>
      <w:r>
        <w:rPr>
          <w:rFonts w:ascii="方正小标宋简体" w:eastAsia="方正小标宋简体" w:hint="eastAsia"/>
          <w:color w:val="000000"/>
          <w:sz w:val="28"/>
          <w:szCs w:val="28"/>
        </w:rPr>
        <w:t>：32名</w:t>
      </w:r>
    </w:p>
    <w:tbl>
      <w:tblPr>
        <w:tblW w:w="14199" w:type="dxa"/>
        <w:jc w:val="center"/>
        <w:tblInd w:w="-6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7785"/>
        <w:gridCol w:w="3130"/>
        <w:gridCol w:w="2465"/>
      </w:tblGrid>
      <w:tr w:rsidR="0064355C" w:rsidRPr="00EC54EC" w:rsidTr="00921653">
        <w:trPr>
          <w:trHeight w:val="526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5F746B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proofErr w:type="spellStart"/>
            <w:r w:rsidRPr="005F746B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序号</w:t>
            </w:r>
            <w:proofErr w:type="spellEnd"/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5F746B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proofErr w:type="spellStart"/>
            <w:r w:rsidRPr="005F746B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文章题目</w:t>
            </w:r>
            <w:proofErr w:type="spellEnd"/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5F746B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proofErr w:type="spellStart"/>
            <w:r w:rsidRPr="005F746B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所在单位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5F746B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lang w:bidi="ar"/>
              </w:rPr>
            </w:pPr>
            <w:proofErr w:type="spellStart"/>
            <w:r w:rsidRPr="005F746B">
              <w:rPr>
                <w:rFonts w:ascii="宋体" w:eastAsia="宋体" w:hAnsi="宋体" w:cs="宋体" w:hint="eastAsia"/>
                <w:b/>
                <w:color w:val="000000"/>
                <w:lang w:bidi="ar"/>
              </w:rPr>
              <w:t>作者</w:t>
            </w:r>
            <w:proofErr w:type="spellEnd"/>
          </w:p>
        </w:tc>
      </w:tr>
      <w:tr w:rsidR="0064355C" w:rsidRPr="00EC54EC" w:rsidTr="00921653">
        <w:trPr>
          <w:trHeight w:val="565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以实践项目驱动园林设计课程改革路径探索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商丘师范学院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张宗英</w:t>
            </w:r>
            <w:proofErr w:type="spellEnd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</w:t>
            </w: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徐茂田</w:t>
            </w:r>
            <w:proofErr w:type="spellEnd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</w:t>
            </w: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胡云川</w:t>
            </w:r>
            <w:proofErr w:type="spellEnd"/>
          </w:p>
        </w:tc>
      </w:tr>
      <w:tr w:rsidR="0064355C" w:rsidRPr="00EC54EC" w:rsidTr="00921653">
        <w:trPr>
          <w:trHeight w:val="528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基于猎头胜任特征的表里耦合教改探讨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中山大学南方学院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史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娜</w:t>
            </w:r>
          </w:p>
        </w:tc>
      </w:tr>
      <w:tr w:rsidR="0064355C" w:rsidRPr="00EC54EC" w:rsidTr="00921653">
        <w:trPr>
          <w:trHeight w:val="536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基于Moodle平台的高校翻转课堂教学实践研究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临沂大学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梅</w:t>
            </w:r>
          </w:p>
        </w:tc>
      </w:tr>
      <w:tr w:rsidR="0064355C" w:rsidRPr="00EC54EC" w:rsidTr="00921653">
        <w:trPr>
          <w:trHeight w:val="516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基于应用型人才培养理念的道路勘测设计课程改革探讨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东北林业大学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裴玉龙</w:t>
            </w:r>
            <w:proofErr w:type="spellEnd"/>
          </w:p>
        </w:tc>
      </w:tr>
      <w:tr w:rsidR="0064355C" w:rsidRPr="00EC54EC" w:rsidTr="00921653">
        <w:trPr>
          <w:trHeight w:val="525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5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基于财务应用能力培养的《公司财务》课程改革实施路径研究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西安欧亚学院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梅  艾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珺</w:t>
            </w:r>
          </w:p>
        </w:tc>
      </w:tr>
      <w:tr w:rsidR="0064355C" w:rsidRPr="00EC54EC" w:rsidTr="00921653">
        <w:trPr>
          <w:trHeight w:val="533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6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“互联网+”背景下长风教学云平台在课程建设中的应用研究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浙江交通职业技术学院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程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文</w:t>
            </w:r>
          </w:p>
        </w:tc>
      </w:tr>
      <w:tr w:rsidR="0064355C" w:rsidRPr="00EC54EC" w:rsidTr="00921653">
        <w:trPr>
          <w:trHeight w:val="513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7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应用型高校校企合作人才培养新思路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山西应用科技学院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钱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婧</w:t>
            </w:r>
          </w:p>
        </w:tc>
      </w:tr>
      <w:tr w:rsidR="0064355C" w:rsidRPr="00EC54EC" w:rsidTr="00921653">
        <w:trPr>
          <w:trHeight w:val="535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lastRenderedPageBreak/>
              <w:t>8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基于信息技术环境下的高等数学“教学做”一体化研究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运城职业技术学院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曹帅雷</w:t>
            </w:r>
            <w:proofErr w:type="spellEnd"/>
          </w:p>
        </w:tc>
      </w:tr>
      <w:tr w:rsidR="0064355C" w:rsidRPr="00EC54EC" w:rsidTr="00921653">
        <w:trPr>
          <w:trHeight w:val="528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9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以学生为中心的管理学教学模式改革新思路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广东白云学院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高永丰</w:t>
            </w:r>
            <w:proofErr w:type="spellEnd"/>
          </w:p>
        </w:tc>
      </w:tr>
      <w:tr w:rsidR="0064355C" w:rsidRPr="00EC54EC" w:rsidTr="00921653">
        <w:trPr>
          <w:trHeight w:val="523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10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互联网时代信管专业应用型人才培养改革探讨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中原工学院信息商务学院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胡雪松</w:t>
            </w:r>
            <w:proofErr w:type="spellEnd"/>
          </w:p>
        </w:tc>
      </w:tr>
      <w:tr w:rsidR="0064355C" w:rsidRPr="00EC54EC" w:rsidTr="00921653">
        <w:trPr>
          <w:trHeight w:val="531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11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产教融合下的工作过程课程体系与模块化教学建设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榆林学院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杨雨佳</w:t>
            </w:r>
            <w:proofErr w:type="spellEnd"/>
          </w:p>
        </w:tc>
      </w:tr>
      <w:tr w:rsidR="0064355C" w:rsidRPr="00EC54EC" w:rsidTr="00921653">
        <w:trPr>
          <w:trHeight w:val="549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12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《机械设计》应用型课程建设的探索与实践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新余学院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朱双霞</w:t>
            </w:r>
            <w:proofErr w:type="spellEnd"/>
          </w:p>
        </w:tc>
      </w:tr>
      <w:tr w:rsidR="0064355C" w:rsidRPr="00EC54EC" w:rsidTr="00921653">
        <w:trPr>
          <w:trHeight w:val="53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04220A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71DDFE" wp14:editId="7C5E1CEE">
                      <wp:simplePos x="0" y="0"/>
                      <wp:positionH relativeFrom="column">
                        <wp:posOffset>-553085</wp:posOffset>
                      </wp:positionH>
                      <wp:positionV relativeFrom="page">
                        <wp:align>center</wp:align>
                      </wp:positionV>
                      <wp:extent cx="464400" cy="64800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400" cy="64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20A" w:rsidRPr="004C7127" w:rsidRDefault="00F3151C" w:rsidP="0004220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0"/>
                                      <w:szCs w:val="30"/>
                                      <w:lang w:eastAsia="zh-CN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9" o:spid="_x0000_s1031" type="#_x0000_t202" style="position:absolute;left:0;text-align:left;margin-left:-43.55pt;margin-top:0;width:36.5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" fillcolor="white [3201]" stroked="f" strokeweight=".5pt">
                      <v:textbox style="layout-flow:vertical">
                        <w:txbxContent>
                          <w:p w:rsidR="0004220A" w:rsidRPr="004C7127" w:rsidRDefault="00F3151C" w:rsidP="0004220A">
                            <w:pPr>
                              <w:jc w:val="center"/>
                              <w:rPr>
                                <w:rFonts w:asciiTheme="minorEastAsia" w:hAnsi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  <w:lang w:eastAsia="zh-CN"/>
                              </w:rPr>
                              <w:t>6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4355C"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13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《计算机与信息技术基础》课程分层教学存在问题及优化策略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新疆艺术学院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朱雪莲</w:t>
            </w:r>
            <w:proofErr w:type="spellEnd"/>
          </w:p>
        </w:tc>
      </w:tr>
      <w:tr w:rsidR="0064355C" w:rsidRPr="00EC54EC" w:rsidTr="00921653">
        <w:trPr>
          <w:trHeight w:val="523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14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从传授知识到发展素养：会展项目管理课程教学创新的设计与实施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杭州师范大学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薛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莹</w:t>
            </w:r>
          </w:p>
        </w:tc>
      </w:tr>
      <w:tr w:rsidR="0064355C" w:rsidRPr="00EC54EC" w:rsidTr="00921653">
        <w:trPr>
          <w:trHeight w:val="516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15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基于云教育平台的混合式学习在大学英语教学中的应用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山东青年政治学院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宁</w:t>
            </w:r>
          </w:p>
        </w:tc>
      </w:tr>
      <w:tr w:rsidR="0064355C" w:rsidRPr="00EC54EC" w:rsidTr="00921653">
        <w:trPr>
          <w:trHeight w:val="525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16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参与式教学中信息技术嵌入的“+互联网”思维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山西大学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翟新花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李坤</w:t>
            </w:r>
            <w:proofErr w:type="spellEnd"/>
          </w:p>
        </w:tc>
      </w:tr>
      <w:tr w:rsidR="0064355C" w:rsidRPr="00EC54EC" w:rsidTr="00921653">
        <w:trPr>
          <w:trHeight w:val="532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17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“以学生为中心”教学改革实践新思路与新方法探析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吉林华桥外国语学院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瑜</w:t>
            </w:r>
          </w:p>
        </w:tc>
      </w:tr>
      <w:tr w:rsidR="0064355C" w:rsidRPr="00EC54EC" w:rsidTr="00921653">
        <w:trPr>
          <w:trHeight w:val="527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18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基于产业发展的高职电类专业设置与课程体系构建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苏州市职业大学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汪义旺</w:t>
            </w:r>
            <w:proofErr w:type="spellEnd"/>
          </w:p>
        </w:tc>
      </w:tr>
      <w:tr w:rsidR="0064355C" w:rsidRPr="00EC54EC" w:rsidTr="00921653">
        <w:trPr>
          <w:trHeight w:val="534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19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高职校企一体育人人才培养模式研究与实践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渤海理工职业学院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孙苏玉</w:t>
            </w:r>
            <w:proofErr w:type="spellEnd"/>
          </w:p>
        </w:tc>
      </w:tr>
      <w:tr w:rsidR="0064355C" w:rsidRPr="00EC54EC" w:rsidTr="00921653">
        <w:trPr>
          <w:trHeight w:val="515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20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应用技术型大学翻转课堂下计量经济学课程项目化教学探讨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湘南学院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曹文献</w:t>
            </w:r>
            <w:proofErr w:type="spellEnd"/>
          </w:p>
        </w:tc>
      </w:tr>
      <w:tr w:rsidR="0064355C" w:rsidRPr="00EC54EC" w:rsidTr="00921653">
        <w:trPr>
          <w:trHeight w:val="537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21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基于实战演练一体化的交管专业实训模式的研究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辽宁警察学院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波</w:t>
            </w:r>
          </w:p>
        </w:tc>
      </w:tr>
      <w:tr w:rsidR="0064355C" w:rsidRPr="00EC54EC" w:rsidTr="00921653">
        <w:trPr>
          <w:trHeight w:val="53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22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高职与本科“3+2”分段培养师资队伍建设的思考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海南科技职业学院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杜金风</w:t>
            </w:r>
            <w:proofErr w:type="spellEnd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王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睿 </w:t>
            </w: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曹维良</w:t>
            </w:r>
            <w:proofErr w:type="spellEnd"/>
          </w:p>
        </w:tc>
      </w:tr>
      <w:tr w:rsidR="0064355C" w:rsidRPr="00EC54EC" w:rsidTr="00921653">
        <w:trPr>
          <w:trHeight w:val="524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lastRenderedPageBreak/>
              <w:t>23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计算机网络实践课程教学的改革与实践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湖南工学院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昕</w:t>
            </w:r>
          </w:p>
        </w:tc>
      </w:tr>
      <w:tr w:rsidR="0064355C" w:rsidRPr="00EC54EC" w:rsidTr="00921653">
        <w:trPr>
          <w:trHeight w:val="518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24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 xml:space="preserve">基于创新型人才培养的环境设计课程体系研究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四川城市职业学院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佳</w:t>
            </w:r>
          </w:p>
        </w:tc>
      </w:tr>
      <w:tr w:rsidR="0064355C" w:rsidRPr="00EC54EC" w:rsidTr="00921653">
        <w:trPr>
          <w:trHeight w:val="527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25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地方应用型本科高校职业教育产教融合发展实证分析与策略研究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福州外语外贸学院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徐国立</w:t>
            </w:r>
            <w:proofErr w:type="spellEnd"/>
          </w:p>
        </w:tc>
      </w:tr>
      <w:tr w:rsidR="0064355C" w:rsidRPr="00EC54EC" w:rsidTr="00921653">
        <w:trPr>
          <w:trHeight w:val="535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26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深度信息技术在服装结构设计课程改革创新中的应用研究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浙江纺织服装职业技术学院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董礼强</w:t>
            </w:r>
            <w:proofErr w:type="spellEnd"/>
          </w:p>
        </w:tc>
      </w:tr>
      <w:tr w:rsidR="0064355C" w:rsidRPr="00EC54EC" w:rsidTr="00921653">
        <w:trPr>
          <w:trHeight w:val="528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4C7127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88D77D" wp14:editId="39BFA828">
                      <wp:simplePos x="0" y="0"/>
                      <wp:positionH relativeFrom="column">
                        <wp:posOffset>-518160</wp:posOffset>
                      </wp:positionH>
                      <wp:positionV relativeFrom="page">
                        <wp:align>center</wp:align>
                      </wp:positionV>
                      <wp:extent cx="475200" cy="932400"/>
                      <wp:effectExtent l="0" t="0" r="1270" b="127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200" cy="93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20A" w:rsidRPr="004C7127" w:rsidRDefault="00F3151C" w:rsidP="0004220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0"/>
                                      <w:szCs w:val="30"/>
                                      <w:lang w:eastAsia="zh-CN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0" o:spid="_x0000_s1032" type="#_x0000_t202" style="position:absolute;left:0;text-align:left;margin-left:-40.8pt;margin-top:0;width:37.4pt;height:7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" fillcolor="white [3201]" stroked="f" strokeweight=".5pt">
                      <v:textbox style="layout-flow:vertical">
                        <w:txbxContent>
                          <w:p w:rsidR="0004220A" w:rsidRPr="004C7127" w:rsidRDefault="00F3151C" w:rsidP="0004220A">
                            <w:pPr>
                              <w:jc w:val="center"/>
                              <w:rPr>
                                <w:rFonts w:asciiTheme="minorEastAsia" w:hAnsi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  <w:lang w:eastAsia="zh-CN"/>
                              </w:rPr>
                              <w:t>7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4355C"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27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基于CDIO教育模式的《地籍与房产测量》课程教学改革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辽宁科技学院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武广臣</w:t>
            </w:r>
            <w:proofErr w:type="spellEnd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刘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艳</w:t>
            </w:r>
          </w:p>
        </w:tc>
      </w:tr>
      <w:tr w:rsidR="0064355C" w:rsidRPr="00EC54EC" w:rsidTr="00921653">
        <w:trPr>
          <w:trHeight w:val="522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28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翻转课堂教学设计研究——以标志设计课程为例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温州商学院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李巧楠</w:t>
            </w:r>
            <w:proofErr w:type="spellEnd"/>
          </w:p>
        </w:tc>
      </w:tr>
      <w:tr w:rsidR="0064355C" w:rsidRPr="00EC54EC" w:rsidTr="00921653">
        <w:trPr>
          <w:trHeight w:val="531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29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蓝墨云班课在《临床基础检验学技术》教学中的应用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哈尔滨医科大学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李婷婷</w:t>
            </w:r>
            <w:proofErr w:type="spellEnd"/>
          </w:p>
        </w:tc>
      </w:tr>
      <w:tr w:rsidR="0064355C" w:rsidRPr="00EC54EC" w:rsidTr="00921653">
        <w:trPr>
          <w:trHeight w:val="55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30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应用型本科院校国际化人才培养的协同创新体系研究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重庆第二师范学院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张熙悦</w:t>
            </w:r>
            <w:proofErr w:type="spellEnd"/>
          </w:p>
        </w:tc>
      </w:tr>
      <w:tr w:rsidR="0064355C" w:rsidRPr="00EC54EC" w:rsidTr="00921653">
        <w:trPr>
          <w:trHeight w:val="53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31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药品经营与管理专业实践教学体系研究的探索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黑龙江农业经济职业学院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赵亚丽</w:t>
            </w:r>
            <w:proofErr w:type="spellEnd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吴</w:t>
            </w:r>
            <w:r>
              <w:rPr>
                <w:rFonts w:ascii="宋体" w:eastAsia="宋体" w:hAnsi="宋体" w:cs="宋体" w:hint="eastAsia"/>
                <w:color w:val="000000"/>
                <w:lang w:bidi="ar"/>
              </w:rPr>
              <w:t xml:space="preserve">  </w:t>
            </w: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英</w:t>
            </w:r>
          </w:p>
        </w:tc>
      </w:tr>
      <w:tr w:rsidR="0064355C" w:rsidRPr="00EC54EC" w:rsidTr="00921653">
        <w:trPr>
          <w:trHeight w:val="522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32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eastAsia="zh-CN" w:bidi="ar"/>
              </w:rPr>
            </w:pPr>
            <w:r w:rsidRPr="001259C3">
              <w:rPr>
                <w:rFonts w:ascii="宋体" w:eastAsia="宋体" w:hAnsi="宋体" w:cs="宋体" w:hint="eastAsia"/>
                <w:color w:val="000000"/>
                <w:lang w:eastAsia="zh-CN" w:bidi="ar"/>
              </w:rPr>
              <w:t>慕课背景下应用型本科高校通识课程的改革研究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平顶山学院</w:t>
            </w:r>
            <w:proofErr w:type="spellEnd"/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55C" w:rsidRPr="001259C3" w:rsidRDefault="0064355C" w:rsidP="009216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lang w:bidi="ar"/>
              </w:rPr>
            </w:pPr>
            <w:proofErr w:type="spellStart"/>
            <w:r w:rsidRPr="001259C3">
              <w:rPr>
                <w:rFonts w:ascii="宋体" w:eastAsia="宋体" w:hAnsi="宋体" w:cs="宋体" w:hint="eastAsia"/>
                <w:color w:val="000000"/>
                <w:lang w:bidi="ar"/>
              </w:rPr>
              <w:t>王帅鹏</w:t>
            </w:r>
            <w:proofErr w:type="spellEnd"/>
          </w:p>
        </w:tc>
      </w:tr>
    </w:tbl>
    <w:p w:rsidR="0064355C" w:rsidRDefault="0064355C" w:rsidP="0064355C">
      <w:pPr>
        <w:spacing w:beforeLines="50" w:before="156" w:afterLines="50" w:after="156"/>
        <w:ind w:firstLineChars="250" w:firstLine="700"/>
        <w:rPr>
          <w:rFonts w:ascii="方正小标宋简体" w:eastAsia="方正小标宋简体"/>
          <w:color w:val="000000"/>
          <w:sz w:val="28"/>
          <w:szCs w:val="28"/>
        </w:rPr>
      </w:pPr>
      <w:r w:rsidRPr="00C354A0">
        <w:rPr>
          <w:rFonts w:ascii="方正小标宋简体" w:eastAsia="方正小标宋简体" w:hint="eastAsia"/>
          <w:color w:val="000000"/>
          <w:sz w:val="28"/>
          <w:szCs w:val="28"/>
        </w:rPr>
        <w:t>优秀组织奖</w:t>
      </w:r>
      <w:r>
        <w:rPr>
          <w:rFonts w:ascii="方正小标宋简体" w:eastAsia="方正小标宋简体" w:hint="eastAsia"/>
          <w:color w:val="000000"/>
          <w:sz w:val="28"/>
          <w:szCs w:val="28"/>
        </w:rPr>
        <w:t>：13个</w:t>
      </w:r>
    </w:p>
    <w:tbl>
      <w:tblPr>
        <w:tblStyle w:val="a6"/>
        <w:tblW w:w="0" w:type="auto"/>
        <w:jc w:val="center"/>
        <w:tblInd w:w="-2580" w:type="dxa"/>
        <w:tblLook w:val="04A0" w:firstRow="1" w:lastRow="0" w:firstColumn="1" w:lastColumn="0" w:noHBand="0" w:noVBand="1"/>
      </w:tblPr>
      <w:tblGrid>
        <w:gridCol w:w="965"/>
        <w:gridCol w:w="7371"/>
      </w:tblGrid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04324C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1"/>
                <w:szCs w:val="21"/>
              </w:rPr>
            </w:pPr>
            <w:r w:rsidRPr="0004324C">
              <w:rPr>
                <w:rFonts w:asciiTheme="minorEastAsia" w:eastAsiaTheme="minorEastAsia" w:hAnsiTheme="minorEastAsia" w:cstheme="minorBidi" w:hint="eastAsia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7371" w:type="dxa"/>
            <w:vAlign w:val="center"/>
          </w:tcPr>
          <w:p w:rsidR="0064355C" w:rsidRPr="0004324C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1"/>
                <w:szCs w:val="21"/>
              </w:rPr>
            </w:pPr>
            <w:r w:rsidRPr="0004324C">
              <w:rPr>
                <w:rFonts w:asciiTheme="minorEastAsia" w:eastAsiaTheme="minorEastAsia" w:hAnsiTheme="minorEastAsia" w:cstheme="minorBidi" w:hint="eastAsia"/>
                <w:b/>
                <w:kern w:val="2"/>
                <w:sz w:val="21"/>
                <w:szCs w:val="21"/>
              </w:rPr>
              <w:t>单位名称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武汉学院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辽宁科技学院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3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平顶山学院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西安培华学院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海南科技职业学院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临沂大学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04220A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A2E6E5" wp14:editId="6C8082EE">
                      <wp:simplePos x="0" y="0"/>
                      <wp:positionH relativeFrom="column">
                        <wp:posOffset>-2017227</wp:posOffset>
                      </wp:positionH>
                      <wp:positionV relativeFrom="page">
                        <wp:align>center</wp:align>
                      </wp:positionV>
                      <wp:extent cx="507600" cy="864000"/>
                      <wp:effectExtent l="0" t="0" r="6985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7600" cy="86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20A" w:rsidRPr="004C7127" w:rsidRDefault="00F3151C" w:rsidP="0004220A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0"/>
                                      <w:szCs w:val="30"/>
                                      <w:lang w:eastAsia="zh-CN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1" o:spid="_x0000_s1033" type="#_x0000_t202" style="position:absolute;left:0;text-align:left;margin-left:-158.85pt;margin-top:0;width:39.95pt;height:6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" fillcolor="white [3201]" stroked="f" strokeweight=".5pt">
                      <v:textbox style="layout-flow:vertical">
                        <w:txbxContent>
                          <w:p w:rsidR="0004220A" w:rsidRPr="004C7127" w:rsidRDefault="00F3151C" w:rsidP="0004220A">
                            <w:pPr>
                              <w:jc w:val="center"/>
                              <w:rPr>
                                <w:rFonts w:asciiTheme="minorEastAsia" w:hAnsiTheme="minor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0"/>
                                <w:szCs w:val="30"/>
                                <w:lang w:eastAsia="zh-CN"/>
                              </w:rPr>
                              <w:t>8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4355C"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新疆工程学院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哈尔滨工业大学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t>9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钦州学院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江苏农林职业技术学院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山西机电职业技术学院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齐齐哈尔医学院</w:t>
            </w:r>
          </w:p>
        </w:tc>
      </w:tr>
      <w:tr w:rsidR="0064355C" w:rsidTr="00921653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64355C" w:rsidRPr="00E27683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7683">
              <w:rPr>
                <w:rFonts w:asciiTheme="minorEastAsia" w:eastAsia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7371" w:type="dxa"/>
            <w:vAlign w:val="center"/>
          </w:tcPr>
          <w:p w:rsidR="0064355C" w:rsidRPr="00242D5F" w:rsidRDefault="0064355C" w:rsidP="00921653">
            <w:pPr>
              <w:pStyle w:val="a9"/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2D5F">
              <w:rPr>
                <w:rFonts w:asciiTheme="minorEastAsia" w:eastAsiaTheme="minorEastAsia" w:hAnsiTheme="minorEastAsia" w:hint="eastAsia"/>
                <w:sz w:val="21"/>
                <w:szCs w:val="21"/>
              </w:rPr>
              <w:t>浙江财经大学东方学院</w:t>
            </w:r>
          </w:p>
        </w:tc>
      </w:tr>
    </w:tbl>
    <w:p w:rsidR="00F3151C" w:rsidRDefault="00F3151C" w:rsidP="0064355C">
      <w:pPr>
        <w:spacing w:line="560" w:lineRule="exact"/>
        <w:rPr>
          <w:rFonts w:ascii="方正小标宋简体" w:eastAsia="方正小标宋简体" w:hAnsi="Times New Roman" w:cs="Times New Roman"/>
          <w:sz w:val="32"/>
          <w:lang w:eastAsia="zh-CN"/>
        </w:rPr>
      </w:pPr>
    </w:p>
    <w:p w:rsidR="00F3151C" w:rsidRDefault="00F3151C" w:rsidP="00F3151C">
      <w:pPr>
        <w:rPr>
          <w:rFonts w:ascii="方正小标宋简体" w:eastAsia="方正小标宋简体" w:hAnsi="Times New Roman" w:cs="Times New Roman"/>
          <w:sz w:val="32"/>
          <w:lang w:eastAsia="zh-CN"/>
        </w:rPr>
      </w:pPr>
    </w:p>
    <w:p w:rsidR="000D477D" w:rsidRPr="00F3151C" w:rsidRDefault="00F3151C" w:rsidP="00F3151C">
      <w:pPr>
        <w:tabs>
          <w:tab w:val="left" w:pos="7260"/>
        </w:tabs>
        <w:rPr>
          <w:rFonts w:ascii="方正小标宋简体" w:eastAsia="方正小标宋简体" w:hAnsi="Times New Roman" w:cs="Times New Roman"/>
          <w:sz w:val="32"/>
          <w:lang w:eastAsia="zh-CN"/>
        </w:rPr>
      </w:pPr>
      <w:r>
        <w:rPr>
          <w:rFonts w:ascii="方正小标宋简体" w:eastAsia="方正小标宋简体" w:hAnsi="Times New Roman" w:cs="Times New Roman"/>
          <w:sz w:val="32"/>
          <w:lang w:eastAsia="zh-CN"/>
        </w:rPr>
        <w:tab/>
      </w:r>
    </w:p>
    <w:sectPr w:rsidR="000D477D" w:rsidRPr="00F3151C" w:rsidSect="00BC0E45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88" w:right="2098" w:bottom="153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CC" w:rsidRDefault="00E30ACC" w:rsidP="00A8217F">
      <w:r>
        <w:separator/>
      </w:r>
    </w:p>
  </w:endnote>
  <w:endnote w:type="continuationSeparator" w:id="0">
    <w:p w:rsidR="00E30ACC" w:rsidRDefault="00E30ACC" w:rsidP="00A8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7F" w:rsidRPr="00A8217F" w:rsidRDefault="00A8217F" w:rsidP="00A8217F">
    <w:pPr>
      <w:pStyle w:val="a4"/>
      <w:rPr>
        <w:rFonts w:asciiTheme="minorEastAsia" w:hAnsiTheme="minorEastAsia"/>
        <w:sz w:val="30"/>
        <w:szCs w:val="30"/>
      </w:rPr>
    </w:pPr>
  </w:p>
  <w:p w:rsidR="00A8217F" w:rsidRDefault="00A8217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7F" w:rsidRPr="00A8217F" w:rsidRDefault="00A8217F" w:rsidP="00A8217F">
    <w:pPr>
      <w:pStyle w:val="a4"/>
      <w:ind w:right="450"/>
      <w:jc w:val="right"/>
      <w:rPr>
        <w:rFonts w:asciiTheme="minorEastAsia" w:hAnsiTheme="minorEastAsia"/>
        <w:sz w:val="30"/>
        <w:szCs w:val="30"/>
      </w:rPr>
    </w:pPr>
  </w:p>
  <w:p w:rsidR="00A8217F" w:rsidRDefault="00A821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CC" w:rsidRDefault="00E30ACC" w:rsidP="00A8217F">
      <w:r>
        <w:separator/>
      </w:r>
    </w:p>
  </w:footnote>
  <w:footnote w:type="continuationSeparator" w:id="0">
    <w:p w:rsidR="00E30ACC" w:rsidRDefault="00E30ACC" w:rsidP="00A8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1F" w:rsidRDefault="0084751F" w:rsidP="0084751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51F" w:rsidRDefault="0084751F" w:rsidP="0084751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0614C"/>
    <w:multiLevelType w:val="hybridMultilevel"/>
    <w:tmpl w:val="AE489C2E"/>
    <w:lvl w:ilvl="0" w:tplc="72C67144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7F"/>
    <w:rsid w:val="0000383E"/>
    <w:rsid w:val="0004220A"/>
    <w:rsid w:val="000666CC"/>
    <w:rsid w:val="00075466"/>
    <w:rsid w:val="000B3AD5"/>
    <w:rsid w:val="000D477D"/>
    <w:rsid w:val="000E2605"/>
    <w:rsid w:val="0012102C"/>
    <w:rsid w:val="00134DBF"/>
    <w:rsid w:val="00153528"/>
    <w:rsid w:val="00163B0D"/>
    <w:rsid w:val="001679C0"/>
    <w:rsid w:val="0017780B"/>
    <w:rsid w:val="001B1D2F"/>
    <w:rsid w:val="001D041C"/>
    <w:rsid w:val="001D6A4E"/>
    <w:rsid w:val="001F5F03"/>
    <w:rsid w:val="002024B6"/>
    <w:rsid w:val="0020331D"/>
    <w:rsid w:val="00207C72"/>
    <w:rsid w:val="00224BBA"/>
    <w:rsid w:val="00233802"/>
    <w:rsid w:val="00237F51"/>
    <w:rsid w:val="002855F6"/>
    <w:rsid w:val="002E35B0"/>
    <w:rsid w:val="002E7684"/>
    <w:rsid w:val="00312C0B"/>
    <w:rsid w:val="00321121"/>
    <w:rsid w:val="00332AF4"/>
    <w:rsid w:val="003368FE"/>
    <w:rsid w:val="00350D91"/>
    <w:rsid w:val="00362A3B"/>
    <w:rsid w:val="003652CC"/>
    <w:rsid w:val="003A6FF4"/>
    <w:rsid w:val="003B33C8"/>
    <w:rsid w:val="003C4AAE"/>
    <w:rsid w:val="003E49CE"/>
    <w:rsid w:val="003F2FC7"/>
    <w:rsid w:val="004026F6"/>
    <w:rsid w:val="00411F0B"/>
    <w:rsid w:val="00420408"/>
    <w:rsid w:val="0045269B"/>
    <w:rsid w:val="004A660E"/>
    <w:rsid w:val="004C7127"/>
    <w:rsid w:val="004D1B50"/>
    <w:rsid w:val="004E3587"/>
    <w:rsid w:val="004E3DA7"/>
    <w:rsid w:val="005357FC"/>
    <w:rsid w:val="00541FEC"/>
    <w:rsid w:val="00565D03"/>
    <w:rsid w:val="005930B1"/>
    <w:rsid w:val="005A5408"/>
    <w:rsid w:val="005B2CDF"/>
    <w:rsid w:val="005B2EA0"/>
    <w:rsid w:val="005B760D"/>
    <w:rsid w:val="005C763B"/>
    <w:rsid w:val="005D68B8"/>
    <w:rsid w:val="005E00E9"/>
    <w:rsid w:val="005E1FA4"/>
    <w:rsid w:val="005F5720"/>
    <w:rsid w:val="006036D5"/>
    <w:rsid w:val="00632F0E"/>
    <w:rsid w:val="00642A50"/>
    <w:rsid w:val="0064355C"/>
    <w:rsid w:val="00646152"/>
    <w:rsid w:val="00680EDC"/>
    <w:rsid w:val="006859FD"/>
    <w:rsid w:val="00693BCD"/>
    <w:rsid w:val="006A3176"/>
    <w:rsid w:val="006D10F3"/>
    <w:rsid w:val="006F4AAE"/>
    <w:rsid w:val="00704E06"/>
    <w:rsid w:val="00733974"/>
    <w:rsid w:val="00762622"/>
    <w:rsid w:val="00770307"/>
    <w:rsid w:val="007C2BB1"/>
    <w:rsid w:val="007D4D30"/>
    <w:rsid w:val="007E16B9"/>
    <w:rsid w:val="007E665D"/>
    <w:rsid w:val="007E6A9B"/>
    <w:rsid w:val="008011F2"/>
    <w:rsid w:val="00801503"/>
    <w:rsid w:val="008071B3"/>
    <w:rsid w:val="00816BE7"/>
    <w:rsid w:val="00825292"/>
    <w:rsid w:val="00827825"/>
    <w:rsid w:val="008364C2"/>
    <w:rsid w:val="008421C1"/>
    <w:rsid w:val="0084545C"/>
    <w:rsid w:val="0084751F"/>
    <w:rsid w:val="0085171C"/>
    <w:rsid w:val="008733DB"/>
    <w:rsid w:val="00876E41"/>
    <w:rsid w:val="008813FE"/>
    <w:rsid w:val="0088708C"/>
    <w:rsid w:val="008D1C8A"/>
    <w:rsid w:val="008D2902"/>
    <w:rsid w:val="0091534E"/>
    <w:rsid w:val="00915C20"/>
    <w:rsid w:val="00967822"/>
    <w:rsid w:val="00977F8B"/>
    <w:rsid w:val="009943E4"/>
    <w:rsid w:val="00996D3E"/>
    <w:rsid w:val="009B7E6A"/>
    <w:rsid w:val="009C149C"/>
    <w:rsid w:val="009F32B9"/>
    <w:rsid w:val="009F52FC"/>
    <w:rsid w:val="00A029FB"/>
    <w:rsid w:val="00A162AB"/>
    <w:rsid w:val="00A2404A"/>
    <w:rsid w:val="00A27410"/>
    <w:rsid w:val="00A30973"/>
    <w:rsid w:val="00A518F9"/>
    <w:rsid w:val="00A52173"/>
    <w:rsid w:val="00A73446"/>
    <w:rsid w:val="00A8217F"/>
    <w:rsid w:val="00AB007D"/>
    <w:rsid w:val="00AD0978"/>
    <w:rsid w:val="00B07B6C"/>
    <w:rsid w:val="00B72572"/>
    <w:rsid w:val="00B85F47"/>
    <w:rsid w:val="00B92697"/>
    <w:rsid w:val="00B969C6"/>
    <w:rsid w:val="00BB7A95"/>
    <w:rsid w:val="00BC0E45"/>
    <w:rsid w:val="00BE5365"/>
    <w:rsid w:val="00C079D9"/>
    <w:rsid w:val="00C148F9"/>
    <w:rsid w:val="00C40545"/>
    <w:rsid w:val="00C40786"/>
    <w:rsid w:val="00C94C66"/>
    <w:rsid w:val="00CA435D"/>
    <w:rsid w:val="00CB015B"/>
    <w:rsid w:val="00CD082D"/>
    <w:rsid w:val="00D33824"/>
    <w:rsid w:val="00D57382"/>
    <w:rsid w:val="00D67F3C"/>
    <w:rsid w:val="00D96DD1"/>
    <w:rsid w:val="00D974A4"/>
    <w:rsid w:val="00DB4C5D"/>
    <w:rsid w:val="00DD7848"/>
    <w:rsid w:val="00DF0A36"/>
    <w:rsid w:val="00E235FD"/>
    <w:rsid w:val="00E243CE"/>
    <w:rsid w:val="00E30ACC"/>
    <w:rsid w:val="00E318A7"/>
    <w:rsid w:val="00E7074B"/>
    <w:rsid w:val="00E81A0F"/>
    <w:rsid w:val="00E95A35"/>
    <w:rsid w:val="00EB79B7"/>
    <w:rsid w:val="00ED2767"/>
    <w:rsid w:val="00EE4DC3"/>
    <w:rsid w:val="00F21051"/>
    <w:rsid w:val="00F26D02"/>
    <w:rsid w:val="00F3151C"/>
    <w:rsid w:val="00F3463F"/>
    <w:rsid w:val="00F376E7"/>
    <w:rsid w:val="00F46C2F"/>
    <w:rsid w:val="00F470C3"/>
    <w:rsid w:val="00F72414"/>
    <w:rsid w:val="00F83F3E"/>
    <w:rsid w:val="00F91734"/>
    <w:rsid w:val="00F91A28"/>
    <w:rsid w:val="00FA7E81"/>
    <w:rsid w:val="00FB3960"/>
    <w:rsid w:val="00FC3B9A"/>
    <w:rsid w:val="00FD1915"/>
    <w:rsid w:val="00FE7AAC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2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1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17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652C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652CC"/>
    <w:rPr>
      <w:kern w:val="0"/>
      <w:sz w:val="22"/>
      <w:lang w:eastAsia="en-US"/>
    </w:rPr>
  </w:style>
  <w:style w:type="table" w:styleId="a6">
    <w:name w:val="Table Grid"/>
    <w:basedOn w:val="a1"/>
    <w:uiPriority w:val="59"/>
    <w:qFormat/>
    <w:rsid w:val="003652CC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D974A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74A4"/>
    <w:rPr>
      <w:kern w:val="0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2E7684"/>
    <w:rPr>
      <w:color w:val="0000FF" w:themeColor="hyperlink"/>
      <w:u w:val="single"/>
    </w:rPr>
  </w:style>
  <w:style w:type="paragraph" w:styleId="a9">
    <w:name w:val="Normal (Web)"/>
    <w:basedOn w:val="a"/>
    <w:unhideWhenUsed/>
    <w:qFormat/>
    <w:rsid w:val="0064355C"/>
    <w:pPr>
      <w:widowControl/>
      <w:spacing w:after="150"/>
    </w:pPr>
    <w:rPr>
      <w:rFonts w:ascii="宋体" w:eastAsia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2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1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1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17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652C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652CC"/>
    <w:rPr>
      <w:kern w:val="0"/>
      <w:sz w:val="22"/>
      <w:lang w:eastAsia="en-US"/>
    </w:rPr>
  </w:style>
  <w:style w:type="table" w:styleId="a6">
    <w:name w:val="Table Grid"/>
    <w:basedOn w:val="a1"/>
    <w:uiPriority w:val="59"/>
    <w:qFormat/>
    <w:rsid w:val="003652CC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D974A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974A4"/>
    <w:rPr>
      <w:kern w:val="0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2E7684"/>
    <w:rPr>
      <w:color w:val="0000FF" w:themeColor="hyperlink"/>
      <w:u w:val="single"/>
    </w:rPr>
  </w:style>
  <w:style w:type="paragraph" w:styleId="a9">
    <w:name w:val="Normal (Web)"/>
    <w:basedOn w:val="a"/>
    <w:unhideWhenUsed/>
    <w:qFormat/>
    <w:rsid w:val="0064355C"/>
    <w:pPr>
      <w:widowControl/>
      <w:spacing w:after="150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547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2018-01-02T07:51:00Z</cp:lastPrinted>
  <dcterms:created xsi:type="dcterms:W3CDTF">2018-01-03T03:37:00Z</dcterms:created>
  <dcterms:modified xsi:type="dcterms:W3CDTF">2018-01-03T08:26:00Z</dcterms:modified>
</cp:coreProperties>
</file>