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7" w:rsidRDefault="00652EB7" w:rsidP="00652EB7">
      <w:pPr>
        <w:spacing w:afterLines="50" w:after="156" w:line="336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652EB7" w:rsidRDefault="00652EB7" w:rsidP="00652EB7">
      <w:pPr>
        <w:spacing w:afterLines="50" w:after="156" w:line="336" w:lineRule="auto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征文格式要求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题名：</w:t>
      </w:r>
      <w:r>
        <w:rPr>
          <w:rFonts w:ascii="仿宋_GB2312" w:eastAsia="仿宋_GB2312" w:hint="eastAsia"/>
          <w:sz w:val="28"/>
        </w:rPr>
        <w:t>简明、具体、明确，中文题名一般不超过</w:t>
      </w:r>
      <w:r w:rsidRPr="005E28BE">
        <w:rPr>
          <w:rFonts w:ascii="Times New Roman" w:eastAsia="仿宋_GB2312" w:hAnsi="Times New Roman" w:hint="eastAsia"/>
          <w:sz w:val="28"/>
        </w:rPr>
        <w:t>20</w:t>
      </w:r>
      <w:r>
        <w:rPr>
          <w:rFonts w:ascii="仿宋_GB2312" w:eastAsia="仿宋_GB2312" w:hint="eastAsia"/>
          <w:sz w:val="28"/>
        </w:rPr>
        <w:t>个汉字，二号华文中宋加粗。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作者姓名：</w:t>
      </w:r>
      <w:r>
        <w:rPr>
          <w:rFonts w:ascii="仿宋_GB2312" w:eastAsia="仿宋_GB2312" w:hint="eastAsia"/>
          <w:sz w:val="28"/>
        </w:rPr>
        <w:t>作者姓名为五号楷体。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作者单位：</w:t>
      </w:r>
      <w:r>
        <w:rPr>
          <w:rFonts w:ascii="仿宋_GB2312" w:eastAsia="仿宋_GB2312" w:hint="eastAsia"/>
          <w:sz w:val="28"/>
        </w:rPr>
        <w:t>提供作者一、二级单位的中文名称及邮编。中文小五楷体。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摘要：</w:t>
      </w:r>
      <w:r>
        <w:rPr>
          <w:rFonts w:ascii="仿宋_GB2312" w:eastAsia="仿宋_GB2312" w:hint="eastAsia"/>
          <w:sz w:val="28"/>
        </w:rPr>
        <w:t>以提供论文内容梗概为目的，</w:t>
      </w:r>
      <w:r w:rsidRPr="005E28BE">
        <w:rPr>
          <w:rFonts w:ascii="Times New Roman" w:eastAsia="仿宋_GB2312" w:hAnsi="Times New Roman" w:hint="eastAsia"/>
          <w:sz w:val="28"/>
        </w:rPr>
        <w:t>200</w:t>
      </w:r>
      <w:r>
        <w:rPr>
          <w:rFonts w:ascii="仿宋_GB2312" w:eastAsia="仿宋_GB2312" w:hint="eastAsia"/>
          <w:sz w:val="28"/>
        </w:rPr>
        <w:t>至</w:t>
      </w:r>
      <w:r w:rsidRPr="005E28BE">
        <w:rPr>
          <w:rFonts w:ascii="Times New Roman" w:eastAsia="仿宋_GB2312" w:hAnsi="Times New Roman" w:hint="eastAsia"/>
          <w:sz w:val="28"/>
        </w:rPr>
        <w:t>300</w:t>
      </w:r>
      <w:r>
        <w:rPr>
          <w:rFonts w:ascii="仿宋_GB2312" w:eastAsia="仿宋_GB2312" w:hint="eastAsia"/>
          <w:sz w:val="28"/>
        </w:rPr>
        <w:t>字左右为宜，小五宋体。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关键词：</w:t>
      </w:r>
      <w:r>
        <w:rPr>
          <w:rFonts w:ascii="仿宋_GB2312" w:eastAsia="仿宋_GB2312" w:hint="eastAsia"/>
          <w:sz w:val="28"/>
        </w:rPr>
        <w:t>是表征论文主题内容具有实质意义的词语，一般</w:t>
      </w:r>
      <w:r w:rsidRPr="005E28BE">
        <w:rPr>
          <w:rFonts w:ascii="Times New Roman" w:eastAsia="仿宋_GB2312" w:hAnsi="Times New Roman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-</w:t>
      </w:r>
      <w:r w:rsidRPr="005E28BE">
        <w:rPr>
          <w:rFonts w:ascii="Times New Roman" w:eastAsia="仿宋_GB2312" w:hAnsi="Times New Roman" w:hint="eastAsia"/>
          <w:sz w:val="28"/>
        </w:rPr>
        <w:t>8</w:t>
      </w:r>
      <w:r>
        <w:rPr>
          <w:rFonts w:ascii="仿宋_GB2312" w:eastAsia="仿宋_GB2312" w:hint="eastAsia"/>
          <w:sz w:val="28"/>
        </w:rPr>
        <w:t>个，以“；”隔开，小五宋体。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第一作者简介：</w:t>
      </w:r>
      <w:r>
        <w:rPr>
          <w:rFonts w:ascii="仿宋_GB2312" w:eastAsia="仿宋_GB2312" w:hint="eastAsia"/>
          <w:sz w:val="28"/>
        </w:rPr>
        <w:t>姓名（出生年月）、性别（民族——汉族可省略）、籍贯、学历（学位）、职称、职务、研究方向。第一作者简介置于首页页脚，小五宋体。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正文：</w:t>
      </w:r>
      <w:r>
        <w:rPr>
          <w:rFonts w:ascii="仿宋_GB2312" w:eastAsia="仿宋_GB2312" w:hint="eastAsia"/>
          <w:sz w:val="28"/>
        </w:rPr>
        <w:t>顺序排版，不用分栏。采用阿拉伯数字分三级编号，一律左顶格排版，后空一个字再接排标题。一级标题四号黑体，段前段后各</w:t>
      </w:r>
      <w:r w:rsidRPr="005E28BE">
        <w:rPr>
          <w:rFonts w:ascii="Times New Roman" w:eastAsia="仿宋_GB2312" w:hAnsi="Times New Roman" w:hint="eastAsia"/>
          <w:sz w:val="28"/>
        </w:rPr>
        <w:t>13</w:t>
      </w:r>
      <w:r>
        <w:rPr>
          <w:rFonts w:ascii="仿宋_GB2312" w:eastAsia="仿宋_GB2312" w:hint="eastAsia"/>
          <w:sz w:val="28"/>
        </w:rPr>
        <w:t>磅，二级标题五号黑体，三级标题五号楷体，正文五号宋体。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参考文献：</w:t>
      </w:r>
      <w:r>
        <w:rPr>
          <w:rFonts w:ascii="仿宋_GB2312" w:eastAsia="仿宋_GB2312" w:hint="eastAsia"/>
          <w:sz w:val="28"/>
        </w:rPr>
        <w:t>正文中采用顺序编码制对所引的内容进行标注。方法是按文后所列文献的先后顺序用阿拉伯数字置于方括号中，标注在所引文字的右上角上。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参考文献作者在</w:t>
      </w:r>
      <w:r w:rsidRPr="005E28BE">
        <w:rPr>
          <w:rFonts w:ascii="Times New Roman" w:eastAsia="仿宋_GB2312" w:hAnsi="Times New Roman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人以上时，必须</w:t>
      </w:r>
      <w:proofErr w:type="gramStart"/>
      <w:r>
        <w:rPr>
          <w:rFonts w:ascii="仿宋_GB2312" w:eastAsia="仿宋_GB2312" w:hint="eastAsia"/>
          <w:sz w:val="28"/>
        </w:rPr>
        <w:t>写齐前</w:t>
      </w:r>
      <w:proofErr w:type="gramEnd"/>
      <w:r w:rsidRPr="005E28BE">
        <w:rPr>
          <w:rFonts w:ascii="Times New Roman" w:eastAsia="仿宋_GB2312" w:hAnsi="Times New Roman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人姓名，超过</w:t>
      </w:r>
      <w:r w:rsidRPr="005E28BE">
        <w:rPr>
          <w:rFonts w:ascii="Times New Roman" w:eastAsia="仿宋_GB2312" w:hAnsi="Times New Roman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人，其后加“，等”。“参考文献(</w:t>
      </w:r>
      <w:r w:rsidRPr="005129E7">
        <w:rPr>
          <w:rFonts w:ascii="Times New Roman" w:eastAsia="仿宋_GB2312" w:hAnsi="Times New Roman" w:hint="eastAsia"/>
          <w:sz w:val="28"/>
        </w:rPr>
        <w:t>References</w:t>
      </w:r>
      <w:r>
        <w:rPr>
          <w:rFonts w:ascii="仿宋_GB2312" w:eastAsia="仿宋_GB2312" w:hint="eastAsia"/>
          <w:sz w:val="28"/>
        </w:rPr>
        <w:t>)：”五号黑体，内容小五宋体：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］ 期刊：作者.题目［</w:t>
      </w:r>
      <w:r w:rsidRPr="005129E7">
        <w:rPr>
          <w:rFonts w:ascii="Times New Roman" w:eastAsia="仿宋_GB2312" w:hAnsi="Times New Roman" w:hint="eastAsia"/>
          <w:sz w:val="28"/>
        </w:rPr>
        <w:t>J</w:t>
      </w:r>
      <w:r>
        <w:rPr>
          <w:rFonts w:ascii="仿宋_GB2312" w:eastAsia="仿宋_GB2312" w:hint="eastAsia"/>
          <w:sz w:val="28"/>
        </w:rPr>
        <w:t>］.刊名，年份，卷数（期数）：起止页.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］ 专著：作者.书名［</w:t>
      </w:r>
      <w:r w:rsidRPr="005129E7">
        <w:rPr>
          <w:rFonts w:ascii="Times New Roman" w:eastAsia="仿宋_GB2312" w:hAnsi="Times New Roman" w:hint="eastAsia"/>
          <w:sz w:val="28"/>
        </w:rPr>
        <w:t>M</w:t>
      </w:r>
      <w:r>
        <w:rPr>
          <w:rFonts w:ascii="仿宋_GB2312" w:eastAsia="仿宋_GB2312" w:hint="eastAsia"/>
          <w:sz w:val="28"/>
        </w:rPr>
        <w:t>］.出版地：出版社，出版年份.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［</w:t>
      </w:r>
      <w:r w:rsidRPr="005E28BE">
        <w:rPr>
          <w:rFonts w:ascii="Times New Roman" w:eastAsia="仿宋_GB2312" w:hAnsi="Times New Roman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］ 译著：原作者.译著名［</w:t>
      </w:r>
      <w:r w:rsidRPr="005129E7">
        <w:rPr>
          <w:rFonts w:ascii="Times New Roman" w:eastAsia="仿宋_GB2312" w:hAnsi="Times New Roman" w:hint="eastAsia"/>
          <w:sz w:val="28"/>
        </w:rPr>
        <w:t>M</w:t>
      </w:r>
      <w:r>
        <w:rPr>
          <w:rFonts w:ascii="仿宋_GB2312" w:eastAsia="仿宋_GB2312" w:hint="eastAsia"/>
          <w:sz w:val="28"/>
        </w:rPr>
        <w:t>］.译者，译.出版地：出版社，出版年.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］ 文集：责任者.文集名［</w:t>
      </w:r>
      <w:r w:rsidRPr="005129E7">
        <w:rPr>
          <w:rFonts w:ascii="Times New Roman" w:eastAsia="仿宋_GB2312" w:hAnsi="Times New Roman" w:hint="eastAsia"/>
          <w:sz w:val="28"/>
        </w:rPr>
        <w:t>C</w:t>
      </w:r>
      <w:r>
        <w:rPr>
          <w:rFonts w:ascii="仿宋_GB2312" w:eastAsia="仿宋_GB2312" w:hint="eastAsia"/>
          <w:sz w:val="28"/>
        </w:rPr>
        <w:t>］.出版地：出版者，出版年.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］ 文集析出：作者.文题［</w:t>
      </w:r>
      <w:r w:rsidRPr="005129E7">
        <w:rPr>
          <w:rFonts w:ascii="Times New Roman" w:eastAsia="仿宋_GB2312" w:hAnsi="Times New Roman" w:hint="eastAsia"/>
          <w:sz w:val="28"/>
        </w:rPr>
        <w:t>C</w:t>
      </w:r>
      <w:r>
        <w:rPr>
          <w:rFonts w:ascii="仿宋_GB2312" w:eastAsia="仿宋_GB2312" w:hint="eastAsia"/>
          <w:sz w:val="28"/>
        </w:rPr>
        <w:t>］//编者.文集名.出版地：出版社，出版年：起止页.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6</w:t>
      </w:r>
      <w:r>
        <w:rPr>
          <w:rFonts w:ascii="仿宋_GB2312" w:eastAsia="仿宋_GB2312" w:hint="eastAsia"/>
          <w:sz w:val="28"/>
        </w:rPr>
        <w:t>］ 学位论文：作者.文题［</w:t>
      </w:r>
      <w:r w:rsidRPr="005129E7">
        <w:rPr>
          <w:rFonts w:ascii="Times New Roman" w:eastAsia="仿宋_GB2312" w:hAnsi="Times New Roman" w:hint="eastAsia"/>
          <w:sz w:val="28"/>
        </w:rPr>
        <w:t>D</w:t>
      </w:r>
      <w:r>
        <w:rPr>
          <w:rFonts w:ascii="仿宋_GB2312" w:eastAsia="仿宋_GB2312" w:hint="eastAsia"/>
          <w:sz w:val="28"/>
        </w:rPr>
        <w:t>］.所在城市：保存单位，发布年份.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7</w:t>
      </w:r>
      <w:r>
        <w:rPr>
          <w:rFonts w:ascii="仿宋_GB2312" w:eastAsia="仿宋_GB2312" w:hint="eastAsia"/>
          <w:sz w:val="28"/>
        </w:rPr>
        <w:t>］ 专利文献：申请者.专利名：国名，专利号［</w:t>
      </w:r>
      <w:r w:rsidRPr="005129E7">
        <w:rPr>
          <w:rFonts w:ascii="Times New Roman" w:eastAsia="仿宋_GB2312" w:hAnsi="Times New Roman" w:hint="eastAsia"/>
          <w:sz w:val="28"/>
        </w:rPr>
        <w:t>P</w:t>
      </w:r>
      <w:r>
        <w:rPr>
          <w:rFonts w:ascii="仿宋_GB2312" w:eastAsia="仿宋_GB2312" w:hint="eastAsia"/>
          <w:sz w:val="28"/>
        </w:rPr>
        <w:t>］.发布日期.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8</w:t>
      </w:r>
      <w:r>
        <w:rPr>
          <w:rFonts w:ascii="仿宋_GB2312" w:eastAsia="仿宋_GB2312" w:hint="eastAsia"/>
          <w:sz w:val="28"/>
        </w:rPr>
        <w:t>］ 技术标准：技术标准代号.技术标准名称［</w:t>
      </w:r>
      <w:r w:rsidRPr="005129E7">
        <w:rPr>
          <w:rFonts w:ascii="Times New Roman" w:eastAsia="仿宋_GB2312" w:hAnsi="Times New Roman" w:hint="eastAsia"/>
          <w:sz w:val="28"/>
        </w:rPr>
        <w:t>S</w:t>
      </w:r>
      <w:r>
        <w:rPr>
          <w:rFonts w:ascii="仿宋_GB2312" w:eastAsia="仿宋_GB2312" w:hint="eastAsia"/>
          <w:sz w:val="28"/>
        </w:rPr>
        <w:t>］.地名：责任单位，发布年份.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］ 科技报告：作者.文题，报告代码及编号［</w:t>
      </w:r>
      <w:r w:rsidRPr="005129E7">
        <w:rPr>
          <w:rFonts w:ascii="Times New Roman" w:eastAsia="仿宋_GB2312" w:hAnsi="Times New Roman" w:hint="eastAsia"/>
          <w:sz w:val="28"/>
        </w:rPr>
        <w:t>R</w:t>
      </w:r>
      <w:r>
        <w:rPr>
          <w:rFonts w:ascii="仿宋_GB2312" w:eastAsia="仿宋_GB2312" w:hint="eastAsia"/>
          <w:sz w:val="28"/>
        </w:rPr>
        <w:t>］.地名：责任单位，发布年份.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］ 报纸析出：作者.文题［</w:t>
      </w:r>
      <w:r w:rsidRPr="005129E7">
        <w:rPr>
          <w:rFonts w:ascii="Times New Roman" w:eastAsia="仿宋_GB2312" w:hAnsi="Times New Roman" w:hint="eastAsia"/>
          <w:sz w:val="28"/>
        </w:rPr>
        <w:t>N</w:t>
      </w:r>
      <w:r>
        <w:rPr>
          <w:rFonts w:ascii="仿宋_GB2312" w:eastAsia="仿宋_GB2312" w:hint="eastAsia"/>
          <w:sz w:val="28"/>
        </w:rPr>
        <w:t>］.报纸名，出版日期（版次）.</w:t>
      </w:r>
    </w:p>
    <w:p w:rsidR="00652EB7" w:rsidRDefault="00652EB7" w:rsidP="00652EB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［</w:t>
      </w:r>
      <w:r w:rsidRPr="005E28BE">
        <w:rPr>
          <w:rFonts w:ascii="Times New Roman" w:eastAsia="仿宋_GB2312" w:hAnsi="Times New Roman" w:hint="eastAsia"/>
          <w:sz w:val="28"/>
        </w:rPr>
        <w:t>11</w:t>
      </w:r>
      <w:r>
        <w:rPr>
          <w:rFonts w:ascii="仿宋_GB2312" w:eastAsia="仿宋_GB2312" w:hint="eastAsia"/>
          <w:sz w:val="28"/>
        </w:rPr>
        <w:t>］ 电子文献：作者.文题［</w:t>
      </w:r>
      <w:r w:rsidRPr="005129E7">
        <w:rPr>
          <w:rFonts w:ascii="Times New Roman" w:eastAsia="仿宋_GB2312" w:hAnsi="Times New Roman" w:hint="eastAsia"/>
          <w:sz w:val="28"/>
        </w:rPr>
        <w:t>EB</w:t>
      </w:r>
      <w:r>
        <w:rPr>
          <w:rFonts w:ascii="仿宋_GB2312" w:eastAsia="仿宋_GB2312" w:hint="eastAsia"/>
          <w:sz w:val="28"/>
        </w:rPr>
        <w:t>/</w:t>
      </w:r>
      <w:r w:rsidRPr="005129E7">
        <w:rPr>
          <w:rFonts w:ascii="Times New Roman" w:eastAsia="仿宋_GB2312" w:hAnsi="Times New Roman" w:hint="eastAsia"/>
          <w:sz w:val="28"/>
        </w:rPr>
        <w:t>OL</w:t>
      </w:r>
      <w:r>
        <w:rPr>
          <w:rFonts w:ascii="仿宋_GB2312" w:eastAsia="仿宋_GB2312" w:hint="eastAsia"/>
          <w:sz w:val="28"/>
        </w:rPr>
        <w:t>］.［出版年月日］.访问路径.</w:t>
      </w:r>
    </w:p>
    <w:p w:rsidR="00652EB7" w:rsidRDefault="00652EB7" w:rsidP="00652EB7">
      <w:pPr>
        <w:numPr>
          <w:ilvl w:val="0"/>
          <w:numId w:val="14"/>
        </w:numPr>
        <w:ind w:left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基金项目：</w:t>
      </w:r>
      <w:r>
        <w:rPr>
          <w:rFonts w:ascii="仿宋_GB2312" w:eastAsia="仿宋_GB2312" w:hint="eastAsia"/>
          <w:sz w:val="28"/>
        </w:rPr>
        <w:t>如果文章是基金项目成果的一部分，请提供基金项目的名称和编号。</w:t>
      </w:r>
    </w:p>
    <w:p w:rsidR="00652EB7" w:rsidRDefault="00652EB7" w:rsidP="00652EB7">
      <w:pPr>
        <w:jc w:val="center"/>
        <w:rPr>
          <w:rFonts w:ascii="仿宋_GB2312" w:eastAsia="仿宋_GB2312" w:hAnsi="微软雅黑" w:cs="Arial"/>
          <w:kern w:val="0"/>
          <w:sz w:val="32"/>
          <w:szCs w:val="32"/>
        </w:rPr>
      </w:pPr>
    </w:p>
    <w:p w:rsidR="00997808" w:rsidRPr="00652EB7" w:rsidRDefault="00997808" w:rsidP="002E6DB3">
      <w:pPr>
        <w:widowControl/>
        <w:wordWrap w:val="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997808" w:rsidRPr="00652EB7" w:rsidSect="006A5D68">
      <w:footerReference w:type="even" r:id="rId9"/>
      <w:footerReference w:type="default" r:id="rId10"/>
      <w:pgSz w:w="11906" w:h="16838"/>
      <w:pgMar w:top="1440" w:right="130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25" w:rsidRDefault="00005C25" w:rsidP="00024C5D">
      <w:r>
        <w:separator/>
      </w:r>
    </w:p>
  </w:endnote>
  <w:endnote w:type="continuationSeparator" w:id="0">
    <w:p w:rsidR="00005C25" w:rsidRDefault="00005C25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5538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0A3F48" w:rsidRPr="003D78C2" w:rsidRDefault="000A3F48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571CC3" w:rsidRPr="00571CC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 w:rsidRPr="003D78C2">
          <w:rPr>
            <w:rFonts w:asciiTheme="minorEastAsia" w:hAnsiTheme="minorEastAsia" w:hint="eastAsia"/>
            <w:noProof/>
            <w:spacing w:val="12"/>
            <w:sz w:val="28"/>
            <w:szCs w:val="28"/>
            <w:lang w:val="zh-CN"/>
          </w:rPr>
          <w:t xml:space="preserve"> </w:t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6590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0A3F48" w:rsidRPr="003D6DA1" w:rsidRDefault="003D6DA1" w:rsidP="003D6DA1">
        <w:pPr>
          <w:pStyle w:val="a5"/>
          <w:numPr>
            <w:ilvl w:val="0"/>
            <w:numId w:val="12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571CC3" w:rsidRPr="00571CC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 w:rsidRPr="003D78C2">
          <w:rPr>
            <w:rFonts w:asciiTheme="minorEastAsia" w:hAnsiTheme="minorEastAsia" w:hint="eastAsia"/>
            <w:noProof/>
            <w:spacing w:val="12"/>
            <w:sz w:val="28"/>
            <w:szCs w:val="28"/>
            <w:lang w:val="zh-CN"/>
          </w:rPr>
          <w:t xml:space="preserve"> </w:t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25" w:rsidRDefault="00005C25" w:rsidP="00024C5D">
      <w:r>
        <w:separator/>
      </w:r>
    </w:p>
  </w:footnote>
  <w:footnote w:type="continuationSeparator" w:id="0">
    <w:p w:rsidR="00005C25" w:rsidRDefault="00005C25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E1A81"/>
    <w:multiLevelType w:val="multilevel"/>
    <w:tmpl w:val="14EE1A8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61CD4FD5"/>
    <w:multiLevelType w:val="multilevel"/>
    <w:tmpl w:val="EE5E44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3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05C25"/>
    <w:rsid w:val="00024C5D"/>
    <w:rsid w:val="000658F0"/>
    <w:rsid w:val="000679A8"/>
    <w:rsid w:val="000902C2"/>
    <w:rsid w:val="00091EBF"/>
    <w:rsid w:val="00096E58"/>
    <w:rsid w:val="000A3F48"/>
    <w:rsid w:val="000B3A7F"/>
    <w:rsid w:val="000C3951"/>
    <w:rsid w:val="000D345E"/>
    <w:rsid w:val="000E19E1"/>
    <w:rsid w:val="000F4732"/>
    <w:rsid w:val="001077CB"/>
    <w:rsid w:val="00111481"/>
    <w:rsid w:val="001602B0"/>
    <w:rsid w:val="00183031"/>
    <w:rsid w:val="001A3012"/>
    <w:rsid w:val="001C1541"/>
    <w:rsid w:val="001C607C"/>
    <w:rsid w:val="00207CB7"/>
    <w:rsid w:val="0021052E"/>
    <w:rsid w:val="00214EEB"/>
    <w:rsid w:val="002207A6"/>
    <w:rsid w:val="00240342"/>
    <w:rsid w:val="00263EE7"/>
    <w:rsid w:val="002665DA"/>
    <w:rsid w:val="002720E0"/>
    <w:rsid w:val="00284108"/>
    <w:rsid w:val="00294426"/>
    <w:rsid w:val="002B2C37"/>
    <w:rsid w:val="002E6DB3"/>
    <w:rsid w:val="003258E1"/>
    <w:rsid w:val="003342E6"/>
    <w:rsid w:val="00335A85"/>
    <w:rsid w:val="0034184E"/>
    <w:rsid w:val="00375F0B"/>
    <w:rsid w:val="00385700"/>
    <w:rsid w:val="0039680B"/>
    <w:rsid w:val="00396F3C"/>
    <w:rsid w:val="003A3826"/>
    <w:rsid w:val="003D6DA1"/>
    <w:rsid w:val="003D78C2"/>
    <w:rsid w:val="003E32B4"/>
    <w:rsid w:val="00416352"/>
    <w:rsid w:val="00421C3A"/>
    <w:rsid w:val="0043396B"/>
    <w:rsid w:val="0043405C"/>
    <w:rsid w:val="00464979"/>
    <w:rsid w:val="004953EA"/>
    <w:rsid w:val="004962B2"/>
    <w:rsid w:val="004A3F95"/>
    <w:rsid w:val="004D1869"/>
    <w:rsid w:val="004F7041"/>
    <w:rsid w:val="00504011"/>
    <w:rsid w:val="005129E7"/>
    <w:rsid w:val="00514B4E"/>
    <w:rsid w:val="0052009C"/>
    <w:rsid w:val="00522E71"/>
    <w:rsid w:val="005327B6"/>
    <w:rsid w:val="005576FF"/>
    <w:rsid w:val="00571CC3"/>
    <w:rsid w:val="0057588D"/>
    <w:rsid w:val="00586603"/>
    <w:rsid w:val="005936FF"/>
    <w:rsid w:val="005A1FF4"/>
    <w:rsid w:val="005B0A88"/>
    <w:rsid w:val="005B7430"/>
    <w:rsid w:val="005C0754"/>
    <w:rsid w:val="005C18DD"/>
    <w:rsid w:val="005C5C78"/>
    <w:rsid w:val="005C7C6D"/>
    <w:rsid w:val="005D32B1"/>
    <w:rsid w:val="005E4DDE"/>
    <w:rsid w:val="005E4FAA"/>
    <w:rsid w:val="0061116E"/>
    <w:rsid w:val="00652EB7"/>
    <w:rsid w:val="006676E5"/>
    <w:rsid w:val="0067171A"/>
    <w:rsid w:val="00674D91"/>
    <w:rsid w:val="00685079"/>
    <w:rsid w:val="006A5D68"/>
    <w:rsid w:val="006D59CB"/>
    <w:rsid w:val="006E23B9"/>
    <w:rsid w:val="006F0FE6"/>
    <w:rsid w:val="006F4FB4"/>
    <w:rsid w:val="006F75B8"/>
    <w:rsid w:val="00702D8B"/>
    <w:rsid w:val="00707449"/>
    <w:rsid w:val="00724906"/>
    <w:rsid w:val="00730BFE"/>
    <w:rsid w:val="00735D76"/>
    <w:rsid w:val="00761472"/>
    <w:rsid w:val="00764139"/>
    <w:rsid w:val="007721B7"/>
    <w:rsid w:val="007910DD"/>
    <w:rsid w:val="007A720B"/>
    <w:rsid w:val="007C2AFE"/>
    <w:rsid w:val="007C78AD"/>
    <w:rsid w:val="0082783A"/>
    <w:rsid w:val="00827FEA"/>
    <w:rsid w:val="00874203"/>
    <w:rsid w:val="008B0C3B"/>
    <w:rsid w:val="008C0F86"/>
    <w:rsid w:val="008D7AF0"/>
    <w:rsid w:val="008E6CBF"/>
    <w:rsid w:val="008F0195"/>
    <w:rsid w:val="008F15E4"/>
    <w:rsid w:val="008F166C"/>
    <w:rsid w:val="008F5A7E"/>
    <w:rsid w:val="00913DB3"/>
    <w:rsid w:val="00914CF9"/>
    <w:rsid w:val="009336E2"/>
    <w:rsid w:val="009411FD"/>
    <w:rsid w:val="009421D4"/>
    <w:rsid w:val="0098120D"/>
    <w:rsid w:val="00987819"/>
    <w:rsid w:val="00987F2E"/>
    <w:rsid w:val="00991D52"/>
    <w:rsid w:val="00996E7F"/>
    <w:rsid w:val="00997808"/>
    <w:rsid w:val="009D0A14"/>
    <w:rsid w:val="009F10B0"/>
    <w:rsid w:val="00A137AA"/>
    <w:rsid w:val="00A46C86"/>
    <w:rsid w:val="00A93F9F"/>
    <w:rsid w:val="00A9532C"/>
    <w:rsid w:val="00AC4532"/>
    <w:rsid w:val="00AD2CBC"/>
    <w:rsid w:val="00AE1C2B"/>
    <w:rsid w:val="00AE27CB"/>
    <w:rsid w:val="00AF016D"/>
    <w:rsid w:val="00AF173F"/>
    <w:rsid w:val="00AF1CD5"/>
    <w:rsid w:val="00AF1D45"/>
    <w:rsid w:val="00AF599B"/>
    <w:rsid w:val="00B10185"/>
    <w:rsid w:val="00BB1E7C"/>
    <w:rsid w:val="00BB456B"/>
    <w:rsid w:val="00BB47EB"/>
    <w:rsid w:val="00BB5404"/>
    <w:rsid w:val="00BD631B"/>
    <w:rsid w:val="00C11C48"/>
    <w:rsid w:val="00C411EB"/>
    <w:rsid w:val="00C625DD"/>
    <w:rsid w:val="00C75CD0"/>
    <w:rsid w:val="00CC31D8"/>
    <w:rsid w:val="00CD5D93"/>
    <w:rsid w:val="00CD7AC2"/>
    <w:rsid w:val="00CF2565"/>
    <w:rsid w:val="00D46253"/>
    <w:rsid w:val="00D554F4"/>
    <w:rsid w:val="00D5768F"/>
    <w:rsid w:val="00D65B1A"/>
    <w:rsid w:val="00D71009"/>
    <w:rsid w:val="00D81AA8"/>
    <w:rsid w:val="00D84276"/>
    <w:rsid w:val="00D9582B"/>
    <w:rsid w:val="00DC388D"/>
    <w:rsid w:val="00DE528A"/>
    <w:rsid w:val="00DF575D"/>
    <w:rsid w:val="00E0126C"/>
    <w:rsid w:val="00E4716D"/>
    <w:rsid w:val="00E80DA3"/>
    <w:rsid w:val="00E82B0D"/>
    <w:rsid w:val="00E947C0"/>
    <w:rsid w:val="00EA5FFF"/>
    <w:rsid w:val="00EC5D24"/>
    <w:rsid w:val="00F11FB8"/>
    <w:rsid w:val="00F13940"/>
    <w:rsid w:val="00F26740"/>
    <w:rsid w:val="00F436A2"/>
    <w:rsid w:val="00F45D92"/>
    <w:rsid w:val="00F670F1"/>
    <w:rsid w:val="00F7352D"/>
    <w:rsid w:val="00F97DE2"/>
    <w:rsid w:val="00FC03A5"/>
    <w:rsid w:val="00FC3C2B"/>
    <w:rsid w:val="00FD15DC"/>
    <w:rsid w:val="00FD1EF9"/>
    <w:rsid w:val="00FE6393"/>
    <w:rsid w:val="00FF4D9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A5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A066-5522-4095-8D81-151AA237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2018-02-05T09:06:00Z</cp:lastPrinted>
  <dcterms:created xsi:type="dcterms:W3CDTF">2018-02-22T01:17:00Z</dcterms:created>
  <dcterms:modified xsi:type="dcterms:W3CDTF">2018-02-22T01:17:00Z</dcterms:modified>
</cp:coreProperties>
</file>