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0A" w:rsidRPr="00897452" w:rsidRDefault="00544E0A" w:rsidP="00544E0A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897452">
        <w:rPr>
          <w:rFonts w:ascii="Times New Roman" w:eastAsia="黑体" w:hAnsi="Times New Roman"/>
          <w:sz w:val="32"/>
          <w:szCs w:val="32"/>
        </w:rPr>
        <w:t>附件</w:t>
      </w:r>
      <w:r w:rsidRPr="00897452">
        <w:rPr>
          <w:rFonts w:ascii="Times New Roman" w:eastAsia="黑体" w:hAnsi="Times New Roman"/>
          <w:sz w:val="32"/>
          <w:szCs w:val="32"/>
        </w:rPr>
        <w:t>1</w:t>
      </w:r>
    </w:p>
    <w:p w:rsidR="00544E0A" w:rsidRPr="00304930" w:rsidRDefault="00544E0A" w:rsidP="00544E0A">
      <w:pPr>
        <w:widowControl/>
        <w:tabs>
          <w:tab w:val="left" w:pos="3873"/>
          <w:tab w:val="left" w:pos="10153"/>
          <w:tab w:val="left" w:pos="11973"/>
        </w:tabs>
        <w:jc w:val="left"/>
        <w:rPr>
          <w:rFonts w:ascii="Times New Roman" w:eastAsia="方正小标宋简体" w:hAnsi="Times New Roman" w:hint="eastAsia"/>
          <w:sz w:val="32"/>
          <w:szCs w:val="32"/>
          <w:shd w:val="clear" w:color="auto" w:fill="FFFFFF"/>
        </w:rPr>
      </w:pPr>
    </w:p>
    <w:p w:rsidR="00544E0A" w:rsidRDefault="00544E0A" w:rsidP="00544E0A">
      <w:pPr>
        <w:spacing w:line="380" w:lineRule="exact"/>
        <w:jc w:val="center"/>
        <w:rPr>
          <w:rFonts w:ascii="Times New Roman" w:eastAsia="方正小标宋简体" w:hAnsi="Times New Roman" w:hint="eastAsia"/>
          <w:sz w:val="36"/>
          <w:szCs w:val="32"/>
        </w:rPr>
      </w:pPr>
      <w:r w:rsidRPr="00BF0D81">
        <w:rPr>
          <w:rFonts w:ascii="Times New Roman" w:eastAsia="方正小标宋简体" w:hAnsi="Times New Roman" w:hint="eastAsia"/>
          <w:sz w:val="36"/>
          <w:szCs w:val="32"/>
        </w:rPr>
        <w:t>应用型高校领导力研讨会</w:t>
      </w:r>
      <w:r>
        <w:rPr>
          <w:rFonts w:ascii="Times New Roman" w:eastAsia="方正小标宋简体" w:hAnsi="Times New Roman" w:hint="eastAsia"/>
          <w:sz w:val="36"/>
          <w:szCs w:val="32"/>
        </w:rPr>
        <w:t>议程</w:t>
      </w:r>
    </w:p>
    <w:p w:rsidR="00544E0A" w:rsidRPr="00E57921" w:rsidRDefault="00544E0A" w:rsidP="00544E0A">
      <w:pPr>
        <w:spacing w:line="380" w:lineRule="exact"/>
        <w:jc w:val="center"/>
        <w:rPr>
          <w:rFonts w:ascii="宋体" w:hAnsi="宋体" w:hint="eastAsia"/>
          <w:b/>
          <w:sz w:val="22"/>
          <w:szCs w:val="21"/>
          <w:shd w:val="clear" w:color="auto" w:fill="FFFFFF"/>
        </w:rPr>
      </w:pPr>
      <w:r w:rsidRPr="00E57921">
        <w:rPr>
          <w:rFonts w:ascii="宋体" w:hAnsi="宋体" w:hint="eastAsia"/>
          <w:b/>
          <w:sz w:val="24"/>
          <w:szCs w:val="21"/>
          <w:shd w:val="clear" w:color="auto" w:fill="FFFFFF"/>
        </w:rPr>
        <w:t>6月6日报到（地点：北京丽亭华苑酒店）</w:t>
      </w:r>
    </w:p>
    <w:p w:rsidR="00544E0A" w:rsidRPr="001972C4" w:rsidRDefault="00544E0A" w:rsidP="00544E0A">
      <w:pPr>
        <w:spacing w:line="480" w:lineRule="exact"/>
        <w:jc w:val="center"/>
        <w:rPr>
          <w:rFonts w:ascii="宋体" w:hAnsi="宋体" w:hint="eastAsia"/>
          <w:b/>
          <w:szCs w:val="21"/>
          <w:shd w:val="clear" w:color="auto" w:fill="FFFFFF"/>
        </w:rPr>
      </w:pPr>
    </w:p>
    <w:tbl>
      <w:tblPr>
        <w:tblW w:w="10163" w:type="dxa"/>
        <w:jc w:val="center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756"/>
        <w:gridCol w:w="7091"/>
      </w:tblGrid>
      <w:tr w:rsidR="00544E0A" w:rsidRPr="00E57921" w:rsidTr="00E338CC">
        <w:trPr>
          <w:trHeight w:val="454"/>
          <w:jc w:val="center"/>
        </w:trPr>
        <w:tc>
          <w:tcPr>
            <w:tcW w:w="1316" w:type="dxa"/>
            <w:shd w:val="clear" w:color="auto" w:fill="auto"/>
            <w:vAlign w:val="center"/>
          </w:tcPr>
          <w:p w:rsidR="00544E0A" w:rsidRPr="00E57921" w:rsidRDefault="00544E0A" w:rsidP="00E338CC">
            <w:pPr>
              <w:jc w:val="center"/>
              <w:rPr>
                <w:rFonts w:ascii="宋体" w:hAnsi="宋体" w:hint="eastAsia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sz w:val="28"/>
                <w:szCs w:val="28"/>
                <w:shd w:val="clear" w:color="auto" w:fill="FFFFFF"/>
              </w:rPr>
              <w:t>日期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544E0A" w:rsidRPr="00E57921" w:rsidRDefault="00544E0A" w:rsidP="00E338CC">
            <w:pPr>
              <w:jc w:val="center"/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</w:pPr>
            <w:r w:rsidRPr="00E57921">
              <w:rPr>
                <w:rFonts w:ascii="宋体" w:hAnsi="宋体" w:hint="eastAsia"/>
                <w:b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544E0A" w:rsidRPr="00E57921" w:rsidRDefault="00544E0A" w:rsidP="00E338CC">
            <w:pPr>
              <w:jc w:val="center"/>
              <w:rPr>
                <w:rFonts w:ascii="宋体" w:hAnsi="宋体" w:hint="eastAsia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sz w:val="28"/>
                <w:szCs w:val="28"/>
                <w:shd w:val="clear" w:color="auto" w:fill="FFFFFF"/>
              </w:rPr>
              <w:t>研讨主题</w:t>
            </w:r>
          </w:p>
        </w:tc>
      </w:tr>
      <w:tr w:rsidR="00544E0A" w:rsidRPr="00E57921" w:rsidTr="00E338CC">
        <w:trPr>
          <w:trHeight w:val="454"/>
          <w:jc w:val="center"/>
        </w:trPr>
        <w:tc>
          <w:tcPr>
            <w:tcW w:w="1316" w:type="dxa"/>
            <w:vMerge w:val="restart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b/>
                <w:sz w:val="28"/>
                <w:szCs w:val="28"/>
                <w:shd w:val="clear" w:color="auto" w:fill="FFFFFF"/>
              </w:rPr>
              <w:t>6月7日上午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8:30-9:30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新技术革命下的校企合作模式与发展趋势</w:t>
            </w:r>
          </w:p>
        </w:tc>
      </w:tr>
      <w:tr w:rsidR="00544E0A" w:rsidRPr="00E57921" w:rsidTr="00E338CC">
        <w:trPr>
          <w:trHeight w:val="454"/>
          <w:jc w:val="center"/>
        </w:trPr>
        <w:tc>
          <w:tcPr>
            <w:tcW w:w="1316" w:type="dxa"/>
            <w:vMerge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9:30-10:45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应用型教育实践与能力导向型教育项目案例分析</w:t>
            </w:r>
          </w:p>
        </w:tc>
      </w:tr>
      <w:tr w:rsidR="00544E0A" w:rsidRPr="00E57921" w:rsidTr="00E338CC">
        <w:trPr>
          <w:trHeight w:val="454"/>
          <w:jc w:val="center"/>
        </w:trPr>
        <w:tc>
          <w:tcPr>
            <w:tcW w:w="1316" w:type="dxa"/>
            <w:vMerge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10:45-11:00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茶  歇</w:t>
            </w:r>
          </w:p>
        </w:tc>
      </w:tr>
      <w:tr w:rsidR="00544E0A" w:rsidRPr="00E57921" w:rsidTr="00E338CC">
        <w:trPr>
          <w:trHeight w:val="454"/>
          <w:jc w:val="center"/>
        </w:trPr>
        <w:tc>
          <w:tcPr>
            <w:tcW w:w="1316" w:type="dxa"/>
            <w:vMerge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11:00-12:00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应用技术人才培养的保障体系及行业组织的作用</w:t>
            </w:r>
          </w:p>
        </w:tc>
      </w:tr>
      <w:tr w:rsidR="00544E0A" w:rsidRPr="00E57921" w:rsidTr="00E338CC">
        <w:trPr>
          <w:trHeight w:val="454"/>
          <w:jc w:val="center"/>
        </w:trPr>
        <w:tc>
          <w:tcPr>
            <w:tcW w:w="1316" w:type="dxa"/>
            <w:vMerge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12:00-13:30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午  餐（午休）</w:t>
            </w:r>
          </w:p>
        </w:tc>
      </w:tr>
      <w:tr w:rsidR="00544E0A" w:rsidRPr="00E57921" w:rsidTr="00E338CC">
        <w:trPr>
          <w:trHeight w:val="454"/>
          <w:jc w:val="center"/>
        </w:trPr>
        <w:tc>
          <w:tcPr>
            <w:tcW w:w="1316" w:type="dxa"/>
            <w:vMerge w:val="restart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b/>
                <w:sz w:val="28"/>
                <w:szCs w:val="28"/>
                <w:shd w:val="clear" w:color="auto" w:fill="FFFFFF"/>
              </w:rPr>
              <w:t>6月7日下午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13:30-14:30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国际企业人才能力需求与成功的应用型教育体系</w:t>
            </w:r>
          </w:p>
        </w:tc>
      </w:tr>
      <w:tr w:rsidR="00544E0A" w:rsidRPr="00E57921" w:rsidTr="00E338CC">
        <w:trPr>
          <w:trHeight w:val="454"/>
          <w:jc w:val="center"/>
        </w:trPr>
        <w:tc>
          <w:tcPr>
            <w:tcW w:w="1316" w:type="dxa"/>
            <w:vMerge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14:30-15:45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高等院校公共关系及如何融入地方经济社会发展</w:t>
            </w:r>
          </w:p>
        </w:tc>
      </w:tr>
      <w:tr w:rsidR="00544E0A" w:rsidRPr="00E57921" w:rsidTr="00E338CC">
        <w:trPr>
          <w:trHeight w:val="454"/>
          <w:jc w:val="center"/>
        </w:trPr>
        <w:tc>
          <w:tcPr>
            <w:tcW w:w="1316" w:type="dxa"/>
            <w:vMerge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15:45-16:00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茶  歇</w:t>
            </w:r>
          </w:p>
        </w:tc>
      </w:tr>
      <w:tr w:rsidR="00544E0A" w:rsidRPr="00E57921" w:rsidTr="00E338CC">
        <w:trPr>
          <w:trHeight w:val="454"/>
          <w:jc w:val="center"/>
        </w:trPr>
        <w:tc>
          <w:tcPr>
            <w:tcW w:w="1316" w:type="dxa"/>
            <w:vMerge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16:00-17:30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高等院校转型对领导能力的新要求和领导力塑造</w:t>
            </w:r>
          </w:p>
        </w:tc>
      </w:tr>
      <w:tr w:rsidR="00544E0A" w:rsidRPr="00E57921" w:rsidTr="00E338CC">
        <w:trPr>
          <w:trHeight w:val="454"/>
          <w:jc w:val="center"/>
        </w:trPr>
        <w:tc>
          <w:tcPr>
            <w:tcW w:w="1316" w:type="dxa"/>
            <w:vMerge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18:00-19:30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晚  餐</w:t>
            </w:r>
          </w:p>
        </w:tc>
      </w:tr>
      <w:tr w:rsidR="00544E0A" w:rsidRPr="00E57921" w:rsidTr="00E338CC">
        <w:trPr>
          <w:trHeight w:val="454"/>
          <w:jc w:val="center"/>
        </w:trPr>
        <w:tc>
          <w:tcPr>
            <w:tcW w:w="1316" w:type="dxa"/>
            <w:vMerge w:val="restart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b/>
                <w:sz w:val="28"/>
                <w:szCs w:val="28"/>
                <w:shd w:val="clear" w:color="auto" w:fill="FFFFFF"/>
              </w:rPr>
              <w:t>6月8日上午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8:30-9:30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建立有效的学生跟踪及评估系统</w:t>
            </w:r>
          </w:p>
        </w:tc>
      </w:tr>
      <w:tr w:rsidR="00544E0A" w:rsidRPr="00E57921" w:rsidTr="00E338CC">
        <w:trPr>
          <w:trHeight w:val="454"/>
          <w:jc w:val="center"/>
        </w:trPr>
        <w:tc>
          <w:tcPr>
            <w:tcW w:w="1316" w:type="dxa"/>
            <w:vMerge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9:30-10:45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应用技术教育评测体系及本土化改造</w:t>
            </w:r>
          </w:p>
        </w:tc>
      </w:tr>
      <w:tr w:rsidR="00544E0A" w:rsidRPr="00E57921" w:rsidTr="00E338CC">
        <w:trPr>
          <w:trHeight w:val="454"/>
          <w:jc w:val="center"/>
        </w:trPr>
        <w:tc>
          <w:tcPr>
            <w:tcW w:w="1316" w:type="dxa"/>
            <w:vMerge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10:45-11:00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茶  歇</w:t>
            </w:r>
          </w:p>
        </w:tc>
      </w:tr>
      <w:tr w:rsidR="00544E0A" w:rsidRPr="00B6464B" w:rsidTr="00E338CC">
        <w:trPr>
          <w:trHeight w:val="454"/>
          <w:jc w:val="center"/>
        </w:trPr>
        <w:tc>
          <w:tcPr>
            <w:tcW w:w="1316" w:type="dxa"/>
            <w:vMerge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11:00-12:00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高等院校转型支持体系与资源保障</w:t>
            </w:r>
          </w:p>
        </w:tc>
      </w:tr>
      <w:tr w:rsidR="00544E0A" w:rsidRPr="00E57921" w:rsidTr="00E338CC">
        <w:trPr>
          <w:trHeight w:val="454"/>
          <w:jc w:val="center"/>
        </w:trPr>
        <w:tc>
          <w:tcPr>
            <w:tcW w:w="1316" w:type="dxa"/>
            <w:vMerge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12:00-13:30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544E0A" w:rsidRPr="00270189" w:rsidRDefault="00544E0A" w:rsidP="00E338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</w:pPr>
            <w:r w:rsidRPr="00270189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午  餐（研讨会结束）</w:t>
            </w:r>
          </w:p>
        </w:tc>
      </w:tr>
    </w:tbl>
    <w:p w:rsidR="00E979B3" w:rsidRDefault="00E979B3">
      <w:bookmarkStart w:id="0" w:name="_GoBack"/>
      <w:bookmarkEnd w:id="0"/>
    </w:p>
    <w:sectPr w:rsidR="00E97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640" w:rsidRDefault="00296640" w:rsidP="00544E0A">
      <w:r>
        <w:separator/>
      </w:r>
    </w:p>
  </w:endnote>
  <w:endnote w:type="continuationSeparator" w:id="0">
    <w:p w:rsidR="00296640" w:rsidRDefault="00296640" w:rsidP="0054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640" w:rsidRDefault="00296640" w:rsidP="00544E0A">
      <w:r>
        <w:separator/>
      </w:r>
    </w:p>
  </w:footnote>
  <w:footnote w:type="continuationSeparator" w:id="0">
    <w:p w:rsidR="00296640" w:rsidRDefault="00296640" w:rsidP="00544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85"/>
    <w:rsid w:val="00296640"/>
    <w:rsid w:val="004A7A85"/>
    <w:rsid w:val="00544E0A"/>
    <w:rsid w:val="00E9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E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E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E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E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E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E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Lenovo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2016-05-31T01:53:00Z</dcterms:created>
  <dcterms:modified xsi:type="dcterms:W3CDTF">2016-05-31T01:53:00Z</dcterms:modified>
</cp:coreProperties>
</file>