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AF" w:rsidRDefault="002D2EAF" w:rsidP="002D2EAF">
      <w:pPr>
        <w:widowControl/>
        <w:shd w:val="clear" w:color="auto" w:fill="FFFFFF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:rsidR="002D2EAF" w:rsidRDefault="002D2EAF" w:rsidP="002D2EAF">
      <w:pPr>
        <w:widowControl/>
        <w:shd w:val="clear" w:color="auto" w:fill="FFFFFF"/>
        <w:spacing w:line="360" w:lineRule="auto"/>
        <w:jc w:val="center"/>
        <w:outlineLvl w:val="3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Helvetica" w:hint="eastAsia"/>
          <w:bCs/>
          <w:color w:val="000000"/>
          <w:kern w:val="0"/>
          <w:sz w:val="36"/>
          <w:szCs w:val="36"/>
        </w:rPr>
        <w:t>2016年基础教育创新发展研讨会会议日程</w:t>
      </w:r>
    </w:p>
    <w:tbl>
      <w:tblPr>
        <w:tblStyle w:val="a5"/>
        <w:tblpPr w:leftFromText="180" w:rightFromText="180" w:vertAnchor="text" w:horzAnchor="page" w:tblpX="1262" w:tblpY="561"/>
        <w:tblOverlap w:val="never"/>
        <w:tblW w:w="9440" w:type="dxa"/>
        <w:tblLayout w:type="fixed"/>
        <w:tblLook w:val="04A0" w:firstRow="1" w:lastRow="0" w:firstColumn="1" w:lastColumn="0" w:noHBand="0" w:noVBand="1"/>
      </w:tblPr>
      <w:tblGrid>
        <w:gridCol w:w="1556"/>
        <w:gridCol w:w="1954"/>
        <w:gridCol w:w="5930"/>
      </w:tblGrid>
      <w:tr w:rsidR="002D2EAF" w:rsidTr="001F59F9">
        <w:trPr>
          <w:trHeight w:val="583"/>
        </w:trPr>
        <w:tc>
          <w:tcPr>
            <w:tcW w:w="3510" w:type="dxa"/>
            <w:gridSpan w:val="2"/>
            <w:vAlign w:val="center"/>
          </w:tcPr>
          <w:p w:rsidR="002D2EAF" w:rsidRDefault="002D2EAF" w:rsidP="001F59F9">
            <w:pPr>
              <w:widowControl/>
              <w:shd w:val="clear" w:color="auto" w:fill="FFFFFF"/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内容</w:t>
            </w:r>
          </w:p>
        </w:tc>
      </w:tr>
      <w:tr w:rsidR="002D2EAF" w:rsidTr="001F59F9">
        <w:trPr>
          <w:trHeight w:val="535"/>
        </w:trPr>
        <w:tc>
          <w:tcPr>
            <w:tcW w:w="1556" w:type="dxa"/>
            <w:vMerge w:val="restart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12月15日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8:30-9:00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开幕式领导致辞</w:t>
            </w:r>
          </w:p>
        </w:tc>
      </w:tr>
      <w:tr w:rsidR="002D2EAF" w:rsidTr="001F59F9">
        <w:trPr>
          <w:trHeight w:val="614"/>
        </w:trPr>
        <w:tc>
          <w:tcPr>
            <w:tcW w:w="1556" w:type="dxa"/>
            <w:vMerge/>
          </w:tcPr>
          <w:p w:rsidR="002D2EAF" w:rsidRDefault="002D2EAF" w:rsidP="001F59F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9:00-10:00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主题讲座:未来教育的改变与不变</w:t>
            </w:r>
          </w:p>
        </w:tc>
      </w:tr>
      <w:tr w:rsidR="002D2EAF" w:rsidTr="001F59F9">
        <w:trPr>
          <w:trHeight w:val="613"/>
        </w:trPr>
        <w:tc>
          <w:tcPr>
            <w:tcW w:w="1556" w:type="dxa"/>
            <w:vMerge/>
          </w:tcPr>
          <w:p w:rsidR="002D2EAF" w:rsidRDefault="002D2EAF" w:rsidP="001F59F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10:00-10:30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中国教育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智库网专家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聘任仪式</w:t>
            </w:r>
          </w:p>
        </w:tc>
      </w:tr>
      <w:tr w:rsidR="002D2EAF" w:rsidTr="001F59F9">
        <w:trPr>
          <w:trHeight w:val="599"/>
        </w:trPr>
        <w:tc>
          <w:tcPr>
            <w:tcW w:w="1556" w:type="dxa"/>
            <w:vMerge/>
          </w:tcPr>
          <w:p w:rsidR="002D2EAF" w:rsidRDefault="002D2EAF" w:rsidP="001F59F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10:30-12:00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主题讲座:核心素养时代的基础教育创新发展</w:t>
            </w:r>
          </w:p>
        </w:tc>
      </w:tr>
      <w:tr w:rsidR="002D2EAF" w:rsidTr="001F59F9">
        <w:trPr>
          <w:trHeight w:val="840"/>
        </w:trPr>
        <w:tc>
          <w:tcPr>
            <w:tcW w:w="1556" w:type="dxa"/>
            <w:vMerge w:val="restart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12月15日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13:30-14:30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教育创新之核心素养建构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刘长铭  北京第四中学校长 </w:t>
            </w:r>
          </w:p>
        </w:tc>
      </w:tr>
      <w:tr w:rsidR="002D2EAF" w:rsidTr="001F59F9">
        <w:trPr>
          <w:trHeight w:val="925"/>
        </w:trPr>
        <w:tc>
          <w:tcPr>
            <w:tcW w:w="1556" w:type="dxa"/>
            <w:vMerge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14:30-15:30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教育创新之中考改革应对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王殿军  清华大学附属中学校长 </w:t>
            </w:r>
          </w:p>
        </w:tc>
      </w:tr>
      <w:tr w:rsidR="002D2EAF" w:rsidTr="001F59F9">
        <w:trPr>
          <w:trHeight w:val="883"/>
        </w:trPr>
        <w:tc>
          <w:tcPr>
            <w:tcW w:w="1556" w:type="dxa"/>
            <w:vMerge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15:30-16:30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教育创新之课程创新实践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朱建民  北京第三十五中校长</w:t>
            </w:r>
          </w:p>
        </w:tc>
      </w:tr>
      <w:tr w:rsidR="002D2EAF" w:rsidTr="001F59F9">
        <w:trPr>
          <w:trHeight w:val="840"/>
        </w:trPr>
        <w:tc>
          <w:tcPr>
            <w:tcW w:w="1556" w:type="dxa"/>
            <w:vMerge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16:30-17:30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教育创新之国际视野引领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肖远骑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原人大附中副校长、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海南北大雅居乐双语学校校长</w:t>
            </w:r>
          </w:p>
        </w:tc>
      </w:tr>
      <w:tr w:rsidR="002D2EAF" w:rsidTr="001F59F9">
        <w:trPr>
          <w:trHeight w:val="868"/>
        </w:trPr>
        <w:tc>
          <w:tcPr>
            <w:tcW w:w="1556" w:type="dxa"/>
            <w:vMerge w:val="restart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12月16日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分论坛一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8:30-12:00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科学教育创新学校分论坛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科教创新与核心素养培养</w:t>
            </w:r>
          </w:p>
        </w:tc>
      </w:tr>
      <w:tr w:rsidR="002D2EAF" w:rsidTr="001F59F9">
        <w:trPr>
          <w:trHeight w:val="893"/>
        </w:trPr>
        <w:tc>
          <w:tcPr>
            <w:tcW w:w="1556" w:type="dxa"/>
            <w:vMerge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分论坛二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8:30-12:00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国际教育创新学校分论坛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国际视野下的本土化教育创新实践</w:t>
            </w:r>
          </w:p>
        </w:tc>
      </w:tr>
      <w:tr w:rsidR="002D2EAF" w:rsidTr="001F59F9">
        <w:trPr>
          <w:trHeight w:val="878"/>
        </w:trPr>
        <w:tc>
          <w:tcPr>
            <w:tcW w:w="1556" w:type="dxa"/>
            <w:vMerge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分论坛三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8:30-12:00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特色学校分论坛</w:t>
            </w:r>
          </w:p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教育变革时代的传承与创新</w:t>
            </w:r>
          </w:p>
        </w:tc>
      </w:tr>
      <w:tr w:rsidR="002D2EAF" w:rsidTr="001F59F9">
        <w:trPr>
          <w:trHeight w:val="737"/>
        </w:trPr>
        <w:tc>
          <w:tcPr>
            <w:tcW w:w="1556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12月16日</w:t>
            </w:r>
          </w:p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954" w:type="dxa"/>
            <w:vAlign w:val="center"/>
          </w:tcPr>
          <w:p w:rsidR="002D2EAF" w:rsidRDefault="002D2EAF" w:rsidP="001F59F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13:00-16:00</w:t>
            </w:r>
          </w:p>
        </w:tc>
        <w:tc>
          <w:tcPr>
            <w:tcW w:w="5930" w:type="dxa"/>
            <w:vAlign w:val="center"/>
          </w:tcPr>
          <w:p w:rsidR="002D2EAF" w:rsidRDefault="002D2EAF" w:rsidP="001F59F9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特色名校考察学习</w:t>
            </w:r>
          </w:p>
        </w:tc>
      </w:tr>
    </w:tbl>
    <w:p w:rsidR="002D2EAF" w:rsidRDefault="002D2EAF" w:rsidP="002D2EAF">
      <w:pPr>
        <w:spacing w:line="0" w:lineRule="atLeast"/>
        <w:jc w:val="left"/>
        <w:rPr>
          <w:rFonts w:ascii="仿宋_GB2312" w:eastAsia="仿宋_GB2312" w:hAnsi="宋体" w:cs="Helvetica"/>
          <w:color w:val="000000"/>
          <w:kern w:val="0"/>
          <w:sz w:val="32"/>
          <w:szCs w:val="32"/>
        </w:rPr>
      </w:pPr>
    </w:p>
    <w:p w:rsidR="00B11ED2" w:rsidRDefault="00B11ED2">
      <w:bookmarkStart w:id="0" w:name="_GoBack"/>
      <w:bookmarkEnd w:id="0"/>
    </w:p>
    <w:sectPr w:rsidR="00B1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BC" w:rsidRDefault="00FA41BC" w:rsidP="002D2EAF">
      <w:r>
        <w:separator/>
      </w:r>
    </w:p>
  </w:endnote>
  <w:endnote w:type="continuationSeparator" w:id="0">
    <w:p w:rsidR="00FA41BC" w:rsidRDefault="00FA41BC" w:rsidP="002D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BC" w:rsidRDefault="00FA41BC" w:rsidP="002D2EAF">
      <w:r>
        <w:separator/>
      </w:r>
    </w:p>
  </w:footnote>
  <w:footnote w:type="continuationSeparator" w:id="0">
    <w:p w:rsidR="00FA41BC" w:rsidRDefault="00FA41BC" w:rsidP="002D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B8"/>
    <w:rsid w:val="002D2EAF"/>
    <w:rsid w:val="00B11ED2"/>
    <w:rsid w:val="00FA41BC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EAF"/>
    <w:rPr>
      <w:sz w:val="18"/>
      <w:szCs w:val="18"/>
    </w:rPr>
  </w:style>
  <w:style w:type="table" w:styleId="a5">
    <w:name w:val="Table Grid"/>
    <w:basedOn w:val="a1"/>
    <w:uiPriority w:val="59"/>
    <w:qFormat/>
    <w:rsid w:val="002D2E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EAF"/>
    <w:rPr>
      <w:sz w:val="18"/>
      <w:szCs w:val="18"/>
    </w:rPr>
  </w:style>
  <w:style w:type="table" w:styleId="a5">
    <w:name w:val="Table Grid"/>
    <w:basedOn w:val="a1"/>
    <w:uiPriority w:val="59"/>
    <w:qFormat/>
    <w:rsid w:val="002D2E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2016-10-24T01:07:00Z</dcterms:created>
  <dcterms:modified xsi:type="dcterms:W3CDTF">2016-10-24T01:07:00Z</dcterms:modified>
</cp:coreProperties>
</file>