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CA" w:rsidRPr="00B34ABE" w:rsidRDefault="00AA41A3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34A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B34A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</w:p>
    <w:p w:rsidR="00D377CA" w:rsidRPr="00B34ABE" w:rsidRDefault="00D377CA">
      <w:pPr>
        <w:rPr>
          <w:color w:val="000000"/>
        </w:rPr>
      </w:pPr>
    </w:p>
    <w:p w:rsidR="00D377CA" w:rsidRPr="00B34ABE" w:rsidRDefault="00D377CA">
      <w:pPr>
        <w:rPr>
          <w:rFonts w:ascii="仿宋_GB2312" w:eastAsia="仿宋_GB2312"/>
          <w:b/>
          <w:color w:val="000000"/>
          <w:sz w:val="28"/>
        </w:rPr>
      </w:pPr>
    </w:p>
    <w:p w:rsidR="00D377CA" w:rsidRPr="00B34ABE" w:rsidRDefault="00D34B2E" w:rsidP="00B34ABE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高校数字媒体产教融合创新应用</w:t>
      </w:r>
      <w:r w:rsidR="00AA41A3" w:rsidRPr="00B34ABE">
        <w:rPr>
          <w:rFonts w:ascii="微软雅黑" w:eastAsia="微软雅黑" w:hAnsi="微软雅黑" w:hint="eastAsia"/>
          <w:b/>
          <w:sz w:val="36"/>
          <w:szCs w:val="36"/>
        </w:rPr>
        <w:t>基地</w:t>
      </w:r>
    </w:p>
    <w:p w:rsidR="00D377CA" w:rsidRPr="00B34ABE" w:rsidRDefault="00D377CA" w:rsidP="00590D4E">
      <w:pPr>
        <w:spacing w:line="20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D377CA" w:rsidRPr="00B34ABE" w:rsidRDefault="00AA41A3" w:rsidP="00B34ABE">
      <w:pPr>
        <w:jc w:val="center"/>
        <w:rPr>
          <w:rFonts w:ascii="微软雅黑" w:eastAsia="微软雅黑" w:hAnsi="微软雅黑"/>
          <w:b/>
          <w:sz w:val="52"/>
          <w:szCs w:val="52"/>
        </w:rPr>
      </w:pPr>
      <w:r w:rsidRPr="00B34ABE">
        <w:rPr>
          <w:rFonts w:ascii="微软雅黑" w:eastAsia="微软雅黑" w:hAnsi="微软雅黑" w:hint="eastAsia"/>
          <w:b/>
          <w:sz w:val="52"/>
          <w:szCs w:val="52"/>
        </w:rPr>
        <w:t>申</w:t>
      </w:r>
      <w:r w:rsidR="00590D4E">
        <w:rPr>
          <w:rFonts w:ascii="微软雅黑" w:eastAsia="微软雅黑" w:hAnsi="微软雅黑" w:hint="eastAsia"/>
          <w:b/>
          <w:sz w:val="52"/>
          <w:szCs w:val="52"/>
        </w:rPr>
        <w:t xml:space="preserve"> </w:t>
      </w:r>
      <w:r w:rsidRPr="00B34ABE">
        <w:rPr>
          <w:rFonts w:ascii="微软雅黑" w:eastAsia="微软雅黑" w:hAnsi="微软雅黑" w:hint="eastAsia"/>
          <w:b/>
          <w:sz w:val="52"/>
          <w:szCs w:val="52"/>
        </w:rPr>
        <w:t>报</w:t>
      </w:r>
      <w:r w:rsidR="00590D4E">
        <w:rPr>
          <w:rFonts w:ascii="微软雅黑" w:eastAsia="微软雅黑" w:hAnsi="微软雅黑" w:hint="eastAsia"/>
          <w:b/>
          <w:sz w:val="52"/>
          <w:szCs w:val="52"/>
        </w:rPr>
        <w:t xml:space="preserve"> </w:t>
      </w:r>
      <w:r w:rsidRPr="00B34ABE">
        <w:rPr>
          <w:rFonts w:ascii="微软雅黑" w:eastAsia="微软雅黑" w:hAnsi="微软雅黑" w:hint="eastAsia"/>
          <w:b/>
          <w:sz w:val="52"/>
          <w:szCs w:val="52"/>
        </w:rPr>
        <w:t>书</w:t>
      </w:r>
    </w:p>
    <w:p w:rsidR="00D377CA" w:rsidRPr="00B34ABE" w:rsidRDefault="00D377CA">
      <w:pPr>
        <w:spacing w:line="480" w:lineRule="auto"/>
        <w:ind w:firstLine="539"/>
        <w:jc w:val="center"/>
        <w:rPr>
          <w:rFonts w:ascii="仿宋_GB2312" w:eastAsia="仿宋_GB2312"/>
          <w:color w:val="000000"/>
          <w:sz w:val="24"/>
        </w:rPr>
      </w:pPr>
    </w:p>
    <w:p w:rsidR="00D377CA" w:rsidRPr="00B34ABE" w:rsidRDefault="00D377CA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D377CA" w:rsidRPr="00B34ABE" w:rsidRDefault="00D377CA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D377CA" w:rsidRPr="00590D4E" w:rsidRDefault="00D377CA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D377CA" w:rsidRPr="00B34ABE" w:rsidRDefault="00D377CA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D377CA" w:rsidRDefault="00D377CA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B34ABE" w:rsidRDefault="00B34ABE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B34ABE" w:rsidRPr="00B34ABE" w:rsidRDefault="00B34ABE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D377CA" w:rsidRPr="00B142A8" w:rsidRDefault="00AA41A3">
      <w:pPr>
        <w:spacing w:line="480" w:lineRule="auto"/>
        <w:ind w:firstLineChars="400" w:firstLine="1280"/>
        <w:rPr>
          <w:rFonts w:ascii="仿宋_GB2312" w:eastAsia="仿宋_GB2312" w:hAnsi="宋体"/>
          <w:color w:val="000000"/>
          <w:sz w:val="32"/>
          <w:u w:val="single"/>
        </w:rPr>
      </w:pPr>
      <w:r w:rsidRPr="00B142A8">
        <w:rPr>
          <w:rFonts w:ascii="仿宋_GB2312" w:eastAsia="仿宋_GB2312" w:hAnsi="宋体" w:hint="eastAsia"/>
          <w:color w:val="000000"/>
          <w:sz w:val="32"/>
        </w:rPr>
        <w:t>院校名称（盖章）</w:t>
      </w:r>
      <w:r w:rsidRPr="00B142A8">
        <w:rPr>
          <w:rFonts w:ascii="仿宋_GB2312" w:eastAsia="仿宋_GB2312" w:hAnsi="宋体" w:hint="eastAsia"/>
          <w:color w:val="000000"/>
          <w:sz w:val="32"/>
          <w:u w:val="single"/>
        </w:rPr>
        <w:t xml:space="preserve">                          </w:t>
      </w:r>
    </w:p>
    <w:p w:rsidR="00D377CA" w:rsidRPr="00B142A8" w:rsidRDefault="00AA41A3">
      <w:pPr>
        <w:spacing w:line="480" w:lineRule="auto"/>
        <w:ind w:firstLineChars="400" w:firstLine="1280"/>
        <w:rPr>
          <w:rFonts w:ascii="仿宋_GB2312" w:eastAsia="仿宋_GB2312" w:hAnsi="宋体"/>
          <w:color w:val="000000"/>
          <w:sz w:val="32"/>
          <w:u w:val="single"/>
        </w:rPr>
      </w:pPr>
      <w:r w:rsidRPr="00B142A8">
        <w:rPr>
          <w:rFonts w:ascii="仿宋_GB2312" w:eastAsia="仿宋_GB2312" w:hAnsi="宋体" w:hint="eastAsia"/>
          <w:color w:val="000000"/>
          <w:sz w:val="32"/>
        </w:rPr>
        <w:t>主管部门</w:t>
      </w:r>
      <w:r w:rsidRPr="00B142A8">
        <w:rPr>
          <w:rFonts w:ascii="仿宋_GB2312" w:eastAsia="仿宋_GB2312" w:hAnsi="宋体" w:hint="eastAsia"/>
          <w:color w:val="000000"/>
          <w:sz w:val="32"/>
          <w:u w:val="single"/>
        </w:rPr>
        <w:t xml:space="preserve">                                  </w:t>
      </w:r>
    </w:p>
    <w:p w:rsidR="00D377CA" w:rsidRPr="00B142A8" w:rsidRDefault="00AA41A3">
      <w:pPr>
        <w:spacing w:line="480" w:lineRule="auto"/>
        <w:ind w:firstLineChars="400" w:firstLine="1280"/>
        <w:rPr>
          <w:rFonts w:ascii="仿宋_GB2312" w:eastAsia="仿宋_GB2312" w:hAnsi="宋体"/>
          <w:color w:val="000000"/>
          <w:sz w:val="32"/>
          <w:u w:val="single"/>
        </w:rPr>
      </w:pPr>
      <w:r w:rsidRPr="00B142A8">
        <w:rPr>
          <w:rFonts w:ascii="仿宋_GB2312" w:eastAsia="仿宋_GB2312" w:hAnsi="宋体" w:hint="eastAsia"/>
          <w:color w:val="000000"/>
          <w:sz w:val="32"/>
        </w:rPr>
        <w:t>申报日期</w:t>
      </w:r>
      <w:r w:rsidRPr="00B142A8">
        <w:rPr>
          <w:rFonts w:ascii="仿宋_GB2312" w:eastAsia="仿宋_GB2312" w:hAnsi="宋体" w:hint="eastAsia"/>
          <w:color w:val="000000"/>
          <w:sz w:val="32"/>
          <w:u w:val="single"/>
        </w:rPr>
        <w:tab/>
        <w:t xml:space="preserve">                                </w:t>
      </w:r>
    </w:p>
    <w:p w:rsidR="00D377CA" w:rsidRPr="00B34ABE" w:rsidRDefault="00D377CA">
      <w:pPr>
        <w:spacing w:line="480" w:lineRule="auto"/>
        <w:ind w:firstLineChars="1" w:firstLine="3"/>
        <w:rPr>
          <w:rFonts w:ascii="仿宋_GB2312" w:eastAsia="仿宋_GB2312" w:hAnsi="宋体"/>
          <w:color w:val="000000"/>
          <w:sz w:val="28"/>
          <w:u w:val="single"/>
        </w:rPr>
      </w:pPr>
    </w:p>
    <w:p w:rsidR="00D377CA" w:rsidRPr="00B34ABE" w:rsidRDefault="00D377CA">
      <w:pPr>
        <w:spacing w:line="480" w:lineRule="auto"/>
        <w:ind w:firstLine="539"/>
        <w:rPr>
          <w:rFonts w:ascii="仿宋_GB2312" w:eastAsia="仿宋_GB2312" w:hAnsi="宋体"/>
          <w:color w:val="000000"/>
          <w:sz w:val="28"/>
        </w:rPr>
      </w:pPr>
    </w:p>
    <w:p w:rsidR="00D377CA" w:rsidRPr="00B34ABE" w:rsidRDefault="00D377CA">
      <w:pPr>
        <w:spacing w:line="480" w:lineRule="auto"/>
        <w:ind w:firstLine="539"/>
        <w:rPr>
          <w:rFonts w:ascii="仿宋_GB2312" w:eastAsia="仿宋_GB2312" w:hAnsi="宋体"/>
          <w:color w:val="000000"/>
          <w:sz w:val="28"/>
        </w:rPr>
      </w:pPr>
    </w:p>
    <w:p w:rsidR="00D377CA" w:rsidRPr="00B142A8" w:rsidRDefault="00AA41A3">
      <w:pPr>
        <w:snapToGrid w:val="0"/>
        <w:spacing w:beforeLines="50" w:before="156" w:line="240" w:lineRule="atLeast"/>
        <w:jc w:val="center"/>
        <w:rPr>
          <w:rFonts w:ascii="仿宋_GB2312" w:eastAsia="仿宋_GB2312" w:hAnsi="宋体" w:cs="宋体"/>
          <w:kern w:val="0"/>
          <w:sz w:val="32"/>
          <w:szCs w:val="30"/>
        </w:rPr>
      </w:pPr>
      <w:r w:rsidRPr="00B142A8">
        <w:rPr>
          <w:rFonts w:ascii="仿宋_GB2312" w:eastAsia="仿宋_GB2312" w:hAnsi="宋体" w:cs="宋体" w:hint="eastAsia"/>
          <w:kern w:val="0"/>
          <w:sz w:val="32"/>
          <w:szCs w:val="30"/>
        </w:rPr>
        <w:t>教育部学校规划建设发展中心制</w:t>
      </w:r>
    </w:p>
    <w:p w:rsidR="00D377CA" w:rsidRPr="00B142A8" w:rsidRDefault="00AA41A3">
      <w:pPr>
        <w:snapToGrid w:val="0"/>
        <w:spacing w:beforeLines="50" w:before="156" w:line="240" w:lineRule="atLeast"/>
        <w:jc w:val="center"/>
        <w:rPr>
          <w:rFonts w:ascii="仿宋_GB2312" w:eastAsia="仿宋_GB2312" w:hAnsi="宋体"/>
          <w:color w:val="000000"/>
          <w:sz w:val="32"/>
          <w:szCs w:val="30"/>
        </w:rPr>
      </w:pPr>
      <w:r w:rsidRPr="00B142A8">
        <w:rPr>
          <w:rFonts w:ascii="仿宋_GB2312" w:eastAsia="仿宋_GB2312" w:hAnsi="宋体" w:hint="eastAsia"/>
          <w:color w:val="000000"/>
          <w:sz w:val="32"/>
          <w:szCs w:val="30"/>
        </w:rPr>
        <w:t>二○一六年十</w:t>
      </w:r>
      <w:r w:rsidR="00B34ABE" w:rsidRPr="00B142A8">
        <w:rPr>
          <w:rFonts w:ascii="仿宋_GB2312" w:eastAsia="仿宋_GB2312" w:hAnsi="宋体" w:hint="eastAsia"/>
          <w:color w:val="000000"/>
          <w:sz w:val="32"/>
          <w:szCs w:val="30"/>
        </w:rPr>
        <w:t>一</w:t>
      </w:r>
      <w:r w:rsidRPr="00B142A8">
        <w:rPr>
          <w:rFonts w:ascii="仿宋_GB2312" w:eastAsia="仿宋_GB2312" w:hAnsi="宋体" w:hint="eastAsia"/>
          <w:color w:val="000000"/>
          <w:sz w:val="32"/>
          <w:szCs w:val="30"/>
        </w:rPr>
        <w:t>月</w:t>
      </w:r>
    </w:p>
    <w:p w:rsidR="00D377CA" w:rsidRPr="00B34ABE" w:rsidRDefault="00D377CA">
      <w:pPr>
        <w:spacing w:line="480" w:lineRule="auto"/>
        <w:rPr>
          <w:rFonts w:ascii="仿宋_GB2312" w:eastAsia="仿宋_GB2312" w:hAnsi="宋体"/>
          <w:color w:val="000000"/>
          <w:sz w:val="30"/>
          <w:szCs w:val="30"/>
        </w:rPr>
        <w:sectPr w:rsidR="00D377CA" w:rsidRPr="00B34ABE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377CA" w:rsidRPr="00B34ABE" w:rsidRDefault="00D377CA">
      <w:pPr>
        <w:spacing w:line="480" w:lineRule="auto"/>
        <w:rPr>
          <w:rFonts w:ascii="仿宋_GB2312" w:eastAsia="仿宋_GB2312" w:hAnsi="宋体"/>
          <w:color w:val="000000"/>
          <w:sz w:val="28"/>
        </w:rPr>
      </w:pPr>
    </w:p>
    <w:p w:rsidR="00D377CA" w:rsidRPr="00B34ABE" w:rsidRDefault="00AA41A3">
      <w:pPr>
        <w:spacing w:line="480" w:lineRule="auto"/>
        <w:jc w:val="center"/>
        <w:rPr>
          <w:rFonts w:ascii="仿宋_GB2312" w:eastAsia="仿宋_GB2312" w:hAnsi="宋体"/>
          <w:b/>
          <w:bCs/>
          <w:color w:val="000000"/>
          <w:sz w:val="36"/>
        </w:rPr>
      </w:pPr>
      <w:r w:rsidRPr="00B34ABE">
        <w:rPr>
          <w:rFonts w:ascii="仿宋_GB2312" w:eastAsia="仿宋_GB2312" w:hAnsi="宋体" w:hint="eastAsia"/>
          <w:b/>
          <w:bCs/>
          <w:color w:val="000000"/>
          <w:sz w:val="36"/>
        </w:rPr>
        <w:t>填 写 说 明</w:t>
      </w:r>
    </w:p>
    <w:p w:rsidR="00D377CA" w:rsidRPr="00B34ABE" w:rsidRDefault="00D377CA">
      <w:pPr>
        <w:spacing w:line="480" w:lineRule="auto"/>
        <w:ind w:firstLine="539"/>
        <w:rPr>
          <w:rFonts w:ascii="仿宋_GB2312" w:eastAsia="仿宋_GB2312" w:hAnsi="宋体"/>
          <w:color w:val="000000"/>
          <w:sz w:val="28"/>
        </w:rPr>
      </w:pPr>
    </w:p>
    <w:p w:rsidR="00D377CA" w:rsidRPr="00B34ABE" w:rsidRDefault="00AA41A3" w:rsidP="00C30A9D">
      <w:pPr>
        <w:numPr>
          <w:ilvl w:val="0"/>
          <w:numId w:val="1"/>
        </w:numPr>
        <w:spacing w:line="480" w:lineRule="auto"/>
        <w:ind w:left="0" w:firstLineChars="200" w:firstLine="560"/>
        <w:rPr>
          <w:rFonts w:ascii="仿宋_GB2312" w:eastAsia="仿宋_GB2312" w:hAnsi="宋体"/>
          <w:color w:val="000000"/>
          <w:sz w:val="28"/>
        </w:rPr>
      </w:pPr>
      <w:r w:rsidRPr="00B34ABE">
        <w:rPr>
          <w:rFonts w:ascii="仿宋_GB2312" w:eastAsia="仿宋_GB2312" w:hAnsi="宋体" w:hint="eastAsia"/>
          <w:color w:val="000000"/>
          <w:sz w:val="28"/>
        </w:rPr>
        <w:t>请按照填写提示，如实填写各项。</w:t>
      </w:r>
    </w:p>
    <w:p w:rsidR="00D377CA" w:rsidRPr="00B34ABE" w:rsidRDefault="00B142A8" w:rsidP="00C30A9D">
      <w:pPr>
        <w:numPr>
          <w:ilvl w:val="0"/>
          <w:numId w:val="1"/>
        </w:numPr>
        <w:spacing w:line="480" w:lineRule="auto"/>
        <w:ind w:left="0" w:firstLineChars="200" w:firstLine="560"/>
        <w:jc w:val="left"/>
        <w:rPr>
          <w:rFonts w:ascii="仿宋_GB2312" w:eastAsia="仿宋_GB2312" w:hAnsi="宋体"/>
          <w:color w:val="000000"/>
          <w:sz w:val="28"/>
        </w:rPr>
      </w:pPr>
      <w:r w:rsidRPr="00B142A8">
        <w:rPr>
          <w:rFonts w:ascii="仿宋_GB2312" w:eastAsia="仿宋_GB2312" w:hAnsi="宋体" w:hint="eastAsia"/>
          <w:color w:val="000000"/>
          <w:sz w:val="28"/>
        </w:rPr>
        <w:t>请用A4纸双面打印，于</w:t>
      </w:r>
      <w:r>
        <w:rPr>
          <w:rFonts w:ascii="仿宋_GB2312" w:eastAsia="仿宋_GB2312" w:hAnsi="宋体" w:hint="eastAsia"/>
          <w:color w:val="000000"/>
          <w:sz w:val="28"/>
        </w:rPr>
        <w:t>12</w:t>
      </w:r>
      <w:r w:rsidRPr="00B142A8">
        <w:rPr>
          <w:rFonts w:ascii="仿宋_GB2312" w:eastAsia="仿宋_GB2312" w:hAnsi="宋体" w:hint="eastAsia"/>
          <w:color w:val="000000"/>
          <w:sz w:val="28"/>
        </w:rPr>
        <w:t>月</w:t>
      </w:r>
      <w:r w:rsidR="008D44E7">
        <w:rPr>
          <w:rFonts w:ascii="仿宋_GB2312" w:eastAsia="仿宋_GB2312" w:hAnsi="宋体" w:hint="eastAsia"/>
          <w:color w:val="000000"/>
          <w:sz w:val="28"/>
        </w:rPr>
        <w:t>2</w:t>
      </w:r>
      <w:r w:rsidR="008D44E7">
        <w:rPr>
          <w:rFonts w:ascii="仿宋_GB2312" w:eastAsia="仿宋_GB2312" w:hAnsi="宋体"/>
          <w:color w:val="000000"/>
          <w:sz w:val="28"/>
        </w:rPr>
        <w:t>8</w:t>
      </w:r>
      <w:r w:rsidRPr="00B142A8">
        <w:rPr>
          <w:rFonts w:ascii="仿宋_GB2312" w:eastAsia="仿宋_GB2312" w:hAnsi="宋体" w:hint="eastAsia"/>
          <w:color w:val="000000"/>
          <w:sz w:val="28"/>
        </w:rPr>
        <w:t>日前将申报书电子版以word文档格式发送至邮箱</w:t>
      </w:r>
      <w:r w:rsidRPr="00B34ABE">
        <w:rPr>
          <w:rFonts w:ascii="仿宋_GB2312" w:eastAsia="仿宋_GB2312" w:hAnsi="宋体"/>
          <w:color w:val="000000"/>
          <w:sz w:val="28"/>
        </w:rPr>
        <w:t>zhangyu</w:t>
      </w:r>
      <w:r w:rsidRPr="00B34ABE">
        <w:rPr>
          <w:rFonts w:ascii="仿宋_GB2312" w:eastAsia="仿宋_GB2312" w:hAnsi="宋体" w:hint="eastAsia"/>
          <w:color w:val="000000"/>
          <w:sz w:val="28"/>
        </w:rPr>
        <w:t>@</w:t>
      </w:r>
      <w:r w:rsidRPr="00B34ABE">
        <w:rPr>
          <w:rFonts w:ascii="仿宋_GB2312" w:eastAsia="仿宋_GB2312" w:hAnsi="宋体"/>
          <w:color w:val="000000"/>
          <w:sz w:val="28"/>
        </w:rPr>
        <w:t>csdp</w:t>
      </w:r>
      <w:r w:rsidRPr="00B34ABE">
        <w:rPr>
          <w:rFonts w:ascii="仿宋_GB2312" w:eastAsia="仿宋_GB2312" w:hAnsi="宋体" w:hint="eastAsia"/>
          <w:color w:val="000000"/>
          <w:sz w:val="28"/>
        </w:rPr>
        <w:t>.edu.cn</w:t>
      </w:r>
      <w:r w:rsidRPr="00B142A8">
        <w:rPr>
          <w:rFonts w:ascii="仿宋_GB2312" w:eastAsia="仿宋_GB2312" w:hAnsi="宋体" w:hint="eastAsia"/>
          <w:color w:val="000000"/>
          <w:sz w:val="28"/>
        </w:rPr>
        <w:t>，并将加盖学校公章的纸质申报书（一式两份）寄至教育部学校规划建设发展中心。</w:t>
      </w:r>
    </w:p>
    <w:p w:rsidR="00D377CA" w:rsidRPr="00B34ABE" w:rsidRDefault="00AA41A3" w:rsidP="00C30A9D">
      <w:pPr>
        <w:numPr>
          <w:ilvl w:val="0"/>
          <w:numId w:val="1"/>
        </w:numPr>
        <w:spacing w:line="480" w:lineRule="auto"/>
        <w:ind w:left="0" w:firstLineChars="200" w:firstLine="560"/>
        <w:rPr>
          <w:rFonts w:ascii="仿宋_GB2312" w:eastAsia="仿宋_GB2312" w:hAnsi="宋体"/>
          <w:color w:val="000000"/>
          <w:sz w:val="28"/>
        </w:rPr>
      </w:pPr>
      <w:r w:rsidRPr="00B34ABE">
        <w:rPr>
          <w:rFonts w:ascii="仿宋_GB2312" w:eastAsia="仿宋_GB2312" w:hAnsi="宋体" w:hint="eastAsia"/>
          <w:color w:val="000000"/>
          <w:sz w:val="28"/>
        </w:rPr>
        <w:t>涉密内容可不填写，但须单独注明。</w:t>
      </w:r>
    </w:p>
    <w:p w:rsidR="00D377CA" w:rsidRPr="00B34ABE" w:rsidRDefault="00AA41A3" w:rsidP="00C30A9D">
      <w:pPr>
        <w:numPr>
          <w:ilvl w:val="0"/>
          <w:numId w:val="1"/>
        </w:numPr>
        <w:spacing w:line="480" w:lineRule="auto"/>
        <w:ind w:left="0" w:firstLineChars="200" w:firstLine="560"/>
        <w:rPr>
          <w:rFonts w:ascii="仿宋_GB2312" w:eastAsia="仿宋_GB2312" w:hAnsi="宋体"/>
          <w:color w:val="000000"/>
          <w:sz w:val="28"/>
        </w:rPr>
      </w:pPr>
      <w:r w:rsidRPr="00B34ABE">
        <w:rPr>
          <w:rFonts w:ascii="仿宋_GB2312" w:eastAsia="仿宋_GB2312" w:hAnsi="宋体" w:hint="eastAsia"/>
          <w:color w:val="000000"/>
          <w:sz w:val="28"/>
        </w:rPr>
        <w:t>本表栏目未涵盖的内容，需要说明的，请另附材料。</w:t>
      </w:r>
    </w:p>
    <w:p w:rsidR="00B142A8" w:rsidRDefault="00AA41A3" w:rsidP="00C30A9D">
      <w:pPr>
        <w:numPr>
          <w:ilvl w:val="0"/>
          <w:numId w:val="1"/>
        </w:numPr>
        <w:spacing w:line="480" w:lineRule="auto"/>
        <w:ind w:left="0" w:firstLineChars="200" w:firstLine="560"/>
        <w:rPr>
          <w:rFonts w:ascii="仿宋_GB2312" w:eastAsia="仿宋_GB2312" w:hAnsi="宋体"/>
          <w:color w:val="000000"/>
          <w:sz w:val="28"/>
        </w:rPr>
      </w:pPr>
      <w:r w:rsidRPr="00B34ABE">
        <w:rPr>
          <w:rFonts w:ascii="仿宋_GB2312" w:eastAsia="仿宋_GB2312" w:hAnsi="宋体" w:hint="eastAsia"/>
          <w:color w:val="000000"/>
          <w:sz w:val="28"/>
        </w:rPr>
        <w:t>申报咨询：</w:t>
      </w:r>
    </w:p>
    <w:p w:rsidR="00B142A8" w:rsidRDefault="00B142A8" w:rsidP="00C30A9D">
      <w:pPr>
        <w:spacing w:line="480" w:lineRule="auto"/>
        <w:ind w:firstLineChars="900" w:firstLine="252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凤凰卫视集团</w:t>
      </w:r>
      <w:r>
        <w:rPr>
          <w:rFonts w:ascii="仿宋_GB2312" w:eastAsia="仿宋_GB2312" w:hAnsi="宋体"/>
          <w:color w:val="000000"/>
          <w:sz w:val="28"/>
        </w:rPr>
        <w:t>·</w:t>
      </w:r>
      <w:r>
        <w:rPr>
          <w:rFonts w:ascii="仿宋_GB2312" w:eastAsia="仿宋_GB2312" w:hAnsi="宋体"/>
          <w:color w:val="000000"/>
          <w:sz w:val="28"/>
        </w:rPr>
        <w:t>凤凰教育</w:t>
      </w:r>
    </w:p>
    <w:p w:rsidR="007E6FDA" w:rsidRDefault="007E6FDA" w:rsidP="00C30A9D">
      <w:pPr>
        <w:spacing w:line="480" w:lineRule="auto"/>
        <w:ind w:firstLineChars="900" w:firstLine="2520"/>
        <w:rPr>
          <w:rFonts w:ascii="仿宋_GB2312" w:eastAsia="仿宋_GB2312" w:hAnsi="宋体"/>
          <w:color w:val="000000"/>
          <w:sz w:val="28"/>
        </w:rPr>
      </w:pPr>
      <w:r w:rsidRPr="007E6FDA">
        <w:rPr>
          <w:rFonts w:ascii="仿宋_GB2312" w:eastAsia="仿宋_GB2312" w:hAnsi="宋体" w:hint="eastAsia"/>
          <w:color w:val="000000"/>
          <w:sz w:val="28"/>
        </w:rPr>
        <w:t>张德，010-56274079  13910801696</w:t>
      </w:r>
    </w:p>
    <w:p w:rsidR="00B142A8" w:rsidRPr="00B34ABE" w:rsidRDefault="00B142A8" w:rsidP="00C30A9D">
      <w:pPr>
        <w:spacing w:line="480" w:lineRule="auto"/>
        <w:ind w:firstLineChars="900" w:firstLine="252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教育部学校规划建设发展中心</w:t>
      </w:r>
    </w:p>
    <w:p w:rsidR="00D377CA" w:rsidRPr="00B34ABE" w:rsidRDefault="00AA41A3" w:rsidP="00C30A9D">
      <w:pPr>
        <w:spacing w:line="480" w:lineRule="auto"/>
        <w:ind w:firstLineChars="900" w:firstLine="2520"/>
        <w:rPr>
          <w:rFonts w:ascii="仿宋_GB2312" w:eastAsia="仿宋_GB2312" w:hAnsi="宋体"/>
          <w:color w:val="000000"/>
          <w:sz w:val="28"/>
        </w:rPr>
      </w:pPr>
      <w:r w:rsidRPr="00B34ABE">
        <w:rPr>
          <w:rFonts w:ascii="仿宋_GB2312" w:eastAsia="仿宋_GB2312" w:hAnsi="宋体" w:hint="eastAsia"/>
          <w:color w:val="000000"/>
          <w:sz w:val="28"/>
        </w:rPr>
        <w:t xml:space="preserve">张煜，010-51684722，18611662368 </w:t>
      </w:r>
    </w:p>
    <w:p w:rsidR="00D377CA" w:rsidRPr="00B34ABE" w:rsidRDefault="00AA41A3" w:rsidP="00C30A9D">
      <w:pPr>
        <w:numPr>
          <w:ilvl w:val="0"/>
          <w:numId w:val="1"/>
        </w:numPr>
        <w:spacing w:line="480" w:lineRule="auto"/>
        <w:ind w:left="0" w:firstLineChars="200" w:firstLine="560"/>
        <w:rPr>
          <w:rFonts w:ascii="仿宋_GB2312" w:eastAsia="仿宋_GB2312" w:hAnsi="宋体"/>
          <w:color w:val="000000"/>
          <w:sz w:val="28"/>
        </w:rPr>
      </w:pPr>
      <w:r w:rsidRPr="00B34ABE">
        <w:rPr>
          <w:rFonts w:ascii="仿宋_GB2312" w:eastAsia="仿宋_GB2312" w:hAnsi="宋体" w:hint="eastAsia"/>
          <w:color w:val="000000"/>
          <w:sz w:val="28"/>
        </w:rPr>
        <w:t>电子版申报书可通过教育部学校规划建设发展中心官网：</w:t>
      </w:r>
      <w:r w:rsidRPr="00B34ABE">
        <w:rPr>
          <w:rFonts w:ascii="仿宋_GB2312" w:eastAsia="仿宋_GB2312" w:hAnsi="宋体" w:hint="eastAsia"/>
          <w:sz w:val="28"/>
        </w:rPr>
        <w:t>www.csdp.moe.edu.cn</w:t>
      </w:r>
      <w:r w:rsidRPr="00B34ABE">
        <w:rPr>
          <w:rFonts w:ascii="仿宋_GB2312" w:eastAsia="仿宋_GB2312" w:hAnsi="宋体" w:hint="eastAsia"/>
          <w:color w:val="000000"/>
          <w:sz w:val="28"/>
        </w:rPr>
        <w:t>下载。</w:t>
      </w:r>
    </w:p>
    <w:p w:rsidR="00D377CA" w:rsidRPr="00B34ABE" w:rsidRDefault="00D377CA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color w:val="000000"/>
          <w:sz w:val="28"/>
        </w:rPr>
        <w:sectPr w:rsidR="00D377CA" w:rsidRPr="00B34ABE">
          <w:footerReference w:type="default" r:id="rId11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D377CA" w:rsidRPr="00B34ABE" w:rsidRDefault="00AA41A3">
      <w:pPr>
        <w:spacing w:line="480" w:lineRule="auto"/>
        <w:ind w:rightChars="-330" w:right="-693"/>
        <w:rPr>
          <w:rFonts w:ascii="宋体" w:hAnsi="宋体"/>
          <w:b/>
          <w:bCs/>
          <w:color w:val="000000"/>
          <w:sz w:val="28"/>
        </w:rPr>
      </w:pPr>
      <w:r w:rsidRPr="00B34ABE">
        <w:rPr>
          <w:rFonts w:ascii="宋体" w:hAnsi="宋体" w:hint="eastAsia"/>
          <w:b/>
          <w:color w:val="000000"/>
          <w:sz w:val="28"/>
        </w:rPr>
        <w:lastRenderedPageBreak/>
        <w:t>一、</w:t>
      </w:r>
      <w:r w:rsidRPr="00B34ABE">
        <w:rPr>
          <w:rFonts w:ascii="宋体" w:hAnsi="宋体" w:hint="eastAsia"/>
          <w:b/>
          <w:bCs/>
          <w:color w:val="000000"/>
          <w:sz w:val="28"/>
        </w:rPr>
        <w:t>申请院校基本情况</w:t>
      </w:r>
    </w:p>
    <w:tbl>
      <w:tblPr>
        <w:tblW w:w="97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485"/>
        <w:gridCol w:w="1634"/>
        <w:gridCol w:w="1141"/>
        <w:gridCol w:w="986"/>
        <w:gridCol w:w="992"/>
        <w:gridCol w:w="993"/>
        <w:gridCol w:w="1922"/>
      </w:tblGrid>
      <w:tr w:rsidR="00D377CA" w:rsidRPr="00B34ABE">
        <w:trPr>
          <w:cantSplit/>
          <w:trHeight w:val="630"/>
          <w:jc w:val="center"/>
        </w:trPr>
        <w:tc>
          <w:tcPr>
            <w:tcW w:w="55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377CA" w:rsidRPr="00B34ABE" w:rsidRDefault="00AA41A3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  <w:sz w:val="20"/>
                <w:szCs w:val="20"/>
              </w:rPr>
            </w:pPr>
            <w:r w:rsidRPr="00B34ABE">
              <w:rPr>
                <w:rFonts w:ascii="仿宋_GB2312" w:eastAsia="仿宋_GB2312" w:hAnsi="宋体" w:hint="eastAsia"/>
                <w:b/>
                <w:bCs/>
                <w:position w:val="6"/>
                <w:sz w:val="20"/>
                <w:szCs w:val="20"/>
              </w:rPr>
              <w:t>1</w:t>
            </w:r>
          </w:p>
          <w:p w:rsidR="00D377CA" w:rsidRPr="00B34ABE" w:rsidRDefault="00AA41A3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 w:rsidRPr="00B34ABE">
              <w:rPr>
                <w:rFonts w:ascii="仿宋_GB2312" w:eastAsia="仿宋_GB2312" w:hAnsi="宋体" w:hint="eastAsia"/>
                <w:b/>
                <w:position w:val="6"/>
                <w:sz w:val="20"/>
                <w:szCs w:val="20"/>
              </w:rPr>
              <w:t>基本信息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院校名称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举 办 方</w:t>
            </w:r>
          </w:p>
        </w:tc>
        <w:tc>
          <w:tcPr>
            <w:tcW w:w="2915" w:type="dxa"/>
            <w:gridSpan w:val="2"/>
            <w:tcBorders>
              <w:top w:val="single" w:sz="12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B34ABE">
              <w:rPr>
                <w:rFonts w:ascii="仿宋_GB2312" w:eastAsia="仿宋_GB2312" w:hAnsi="宋体" w:hint="eastAsia"/>
                <w:szCs w:val="21"/>
              </w:rPr>
              <w:t>□省级政府   □地市级政府</w:t>
            </w:r>
          </w:p>
          <w:p w:rsidR="00D377CA" w:rsidRPr="00B34ABE" w:rsidRDefault="00AA41A3">
            <w:pPr>
              <w:spacing w:line="240" w:lineRule="exact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szCs w:val="21"/>
              </w:rPr>
              <w:t>□行业   □企业   □其他</w:t>
            </w:r>
          </w:p>
        </w:tc>
      </w:tr>
      <w:tr w:rsidR="00D377CA" w:rsidRPr="00B34ABE">
        <w:trPr>
          <w:cantSplit/>
          <w:trHeight w:val="300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建校时间</w:t>
            </w:r>
            <w:r w:rsidRPr="00B34ABE">
              <w:rPr>
                <w:rStyle w:val="a7"/>
                <w:rFonts w:ascii="仿宋_GB2312" w:eastAsia="仿宋_GB2312" w:hAnsi="宋体"/>
                <w:b/>
                <w:szCs w:val="21"/>
              </w:rPr>
              <w:footnoteReference w:id="1"/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院校性质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ABE">
              <w:rPr>
                <w:rFonts w:ascii="仿宋_GB2312" w:eastAsia="仿宋_GB2312" w:hAnsi="宋体" w:hint="eastAsia"/>
                <w:szCs w:val="21"/>
              </w:rPr>
              <w:t>□公办    □民办</w:t>
            </w:r>
          </w:p>
        </w:tc>
      </w:tr>
      <w:tr w:rsidR="00D377CA" w:rsidRPr="00B34ABE">
        <w:trPr>
          <w:cantSplit/>
          <w:trHeight w:val="348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联系人</w:t>
            </w:r>
          </w:p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信  息</w:t>
            </w: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姓      名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 xml:space="preserve">职   </w:t>
            </w:r>
            <w:proofErr w:type="gramStart"/>
            <w:r w:rsidRPr="00B34ABE">
              <w:rPr>
                <w:rFonts w:ascii="仿宋_GB2312" w:eastAsia="仿宋_GB2312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377CA" w:rsidRPr="00B34ABE">
        <w:trPr>
          <w:cantSplit/>
          <w:trHeight w:val="320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办公室电话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传   真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377CA" w:rsidRPr="00B34ABE">
        <w:trPr>
          <w:cantSplit/>
          <w:trHeight w:val="320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手      机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电子邮箱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377CA" w:rsidRPr="00B34ABE">
        <w:trPr>
          <w:cantSplit/>
          <w:trHeight w:val="347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占地面积（亩）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7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建筑面积（平方米）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377CA" w:rsidRPr="00B34ABE">
        <w:trPr>
          <w:cantSplit/>
          <w:trHeight w:val="348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全日制普通本科在校生人数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5"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教职工总数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377CA" w:rsidRPr="00B34ABE">
        <w:trPr>
          <w:cantSplit/>
          <w:trHeight w:val="348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专职教师数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专职教师数（硕士学位以上）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377CA" w:rsidRPr="00B34ABE">
        <w:trPr>
          <w:cantSplit/>
          <w:trHeight w:val="348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专职专业教师数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兼职专业教师数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377CA" w:rsidRPr="00B34ABE">
        <w:trPr>
          <w:cantSplit/>
          <w:trHeight w:val="376"/>
          <w:jc w:val="center"/>
        </w:trPr>
        <w:tc>
          <w:tcPr>
            <w:tcW w:w="55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现有专业数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5"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2016年招生专业数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color w:val="FF6600"/>
                <w:szCs w:val="21"/>
              </w:rPr>
            </w:pPr>
          </w:p>
        </w:tc>
      </w:tr>
      <w:tr w:rsidR="00D377CA" w:rsidRPr="00B34ABE">
        <w:trPr>
          <w:cantSplit/>
          <w:trHeight w:val="404"/>
          <w:jc w:val="center"/>
        </w:trPr>
        <w:tc>
          <w:tcPr>
            <w:tcW w:w="559" w:type="dxa"/>
            <w:vMerge w:val="restart"/>
            <w:tcBorders>
              <w:top w:val="single" w:sz="12" w:space="0" w:color="auto"/>
            </w:tcBorders>
            <w:vAlign w:val="center"/>
          </w:tcPr>
          <w:p w:rsidR="00D377CA" w:rsidRPr="00B34ABE" w:rsidRDefault="00AA41A3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 w:rsidRPr="00B34ABE">
              <w:rPr>
                <w:rFonts w:ascii="仿宋_GB2312" w:eastAsia="仿宋_GB2312" w:hAnsi="宋体" w:hint="eastAsia"/>
                <w:b/>
                <w:bCs/>
                <w:position w:val="6"/>
              </w:rPr>
              <w:t>2</w:t>
            </w:r>
          </w:p>
          <w:p w:rsidR="00D377CA" w:rsidRPr="00B34ABE" w:rsidRDefault="00AA41A3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 w:rsidRPr="00B34ABE">
              <w:rPr>
                <w:rFonts w:ascii="仿宋_GB2312" w:eastAsia="仿宋_GB2312" w:hAnsi="宋体" w:hint="eastAsia"/>
                <w:b/>
                <w:w w:val="90"/>
                <w:szCs w:val="21"/>
              </w:rPr>
              <w:t>数字媒体应用重点领域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0"/>
                <w:sz w:val="18"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w w:val="90"/>
                <w:szCs w:val="21"/>
              </w:rPr>
              <w:t xml:space="preserve">数字媒体应用重点领域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行业资源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重点服务对象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0"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w w:val="90"/>
                <w:szCs w:val="21"/>
              </w:rPr>
              <w:t>地方政府支持</w:t>
            </w:r>
          </w:p>
        </w:tc>
      </w:tr>
      <w:tr w:rsidR="00D377CA" w:rsidRPr="00B34ABE">
        <w:trPr>
          <w:cantSplit/>
          <w:trHeight w:val="1091"/>
          <w:jc w:val="center"/>
        </w:trPr>
        <w:tc>
          <w:tcPr>
            <w:tcW w:w="559" w:type="dxa"/>
            <w:vMerge/>
            <w:vAlign w:val="center"/>
          </w:tcPr>
          <w:p w:rsidR="00D377CA" w:rsidRPr="00B34ABE" w:rsidRDefault="00D377C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领域1（</w:t>
            </w:r>
            <w:r w:rsidR="00B142A8">
              <w:rPr>
                <w:rFonts w:ascii="仿宋_GB2312" w:eastAsia="仿宋_GB2312" w:hAnsi="宋体" w:hint="eastAsia"/>
                <w:b/>
                <w:szCs w:val="21"/>
              </w:rPr>
              <w:t>例：</w:t>
            </w: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教育</w:t>
            </w:r>
            <w:r w:rsidR="00B142A8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5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5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5"/>
                <w:szCs w:val="21"/>
              </w:rPr>
            </w:pPr>
          </w:p>
        </w:tc>
      </w:tr>
      <w:tr w:rsidR="00D377CA" w:rsidRPr="00B34ABE">
        <w:trPr>
          <w:cantSplit/>
          <w:trHeight w:val="1272"/>
          <w:jc w:val="center"/>
        </w:trPr>
        <w:tc>
          <w:tcPr>
            <w:tcW w:w="559" w:type="dxa"/>
            <w:vMerge/>
            <w:vAlign w:val="center"/>
          </w:tcPr>
          <w:p w:rsidR="00D377CA" w:rsidRPr="00B34ABE" w:rsidRDefault="00D377C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领域2（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377CA" w:rsidRPr="00B34ABE">
        <w:trPr>
          <w:cantSplit/>
          <w:trHeight w:val="1116"/>
          <w:jc w:val="center"/>
        </w:trPr>
        <w:tc>
          <w:tcPr>
            <w:tcW w:w="559" w:type="dxa"/>
            <w:vMerge/>
            <w:vAlign w:val="center"/>
          </w:tcPr>
          <w:p w:rsidR="00D377CA" w:rsidRPr="00B34ABE" w:rsidRDefault="00D377C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其他 （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377CA" w:rsidRPr="00B34ABE">
        <w:trPr>
          <w:cantSplit/>
          <w:trHeight w:val="404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D377CA" w:rsidRPr="00B34ABE" w:rsidRDefault="00AA41A3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B34ABE">
              <w:rPr>
                <w:rFonts w:ascii="仿宋_GB2312" w:eastAsia="仿宋_GB2312" w:hAnsi="宋体" w:hint="eastAsia"/>
                <w:b/>
                <w:bCs/>
              </w:rPr>
              <w:t>3</w:t>
            </w:r>
          </w:p>
          <w:p w:rsidR="00D377CA" w:rsidRPr="00B34ABE" w:rsidRDefault="00AA41A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B34ABE">
              <w:rPr>
                <w:rFonts w:ascii="仿宋_GB2312" w:eastAsia="仿宋_GB2312" w:hAnsi="宋体" w:hint="eastAsia"/>
                <w:b/>
                <w:bCs/>
              </w:rPr>
              <w:t>数字媒体相关专业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jc w:val="right"/>
              <w:rPr>
                <w:rFonts w:ascii="仿宋_GB2312" w:eastAsia="仿宋_GB2312" w:hAnsi="宋体"/>
                <w:b/>
                <w:bCs/>
                <w:position w:val="6"/>
              </w:rPr>
            </w:pPr>
            <w:r w:rsidRPr="00B34ABE">
              <w:rPr>
                <w:rFonts w:ascii="仿宋_GB2312" w:eastAsia="仿宋_GB2312" w:hAnsi="宋体" w:hint="eastAsia"/>
                <w:b/>
                <w:bCs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18415</wp:posOffset>
                      </wp:positionV>
                      <wp:extent cx="1958975" cy="348615"/>
                      <wp:effectExtent l="635" t="4445" r="2540" b="889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58975" cy="3486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2CE8B54" id="直接连接符 1" o:spid="_x0000_s1026" style="position:absolute;left:0;text-align:lef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45pt" to="150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"/>
                  </w:pict>
                </mc:Fallback>
              </mc:AlternateContent>
            </w:r>
            <w:r w:rsidRPr="00B34ABE">
              <w:rPr>
                <w:rFonts w:ascii="仿宋_GB2312" w:eastAsia="仿宋_GB2312" w:hAnsi="宋体" w:hint="eastAsia"/>
                <w:b/>
                <w:bCs/>
                <w:position w:val="6"/>
              </w:rPr>
              <w:t>计划招生</w:t>
            </w:r>
          </w:p>
          <w:p w:rsidR="00D377CA" w:rsidRPr="00B34ABE" w:rsidRDefault="00AA41A3">
            <w:pPr>
              <w:jc w:val="left"/>
              <w:rPr>
                <w:rFonts w:ascii="仿宋_GB2312" w:eastAsia="仿宋_GB2312" w:hAnsi="宋体"/>
                <w:b/>
                <w:bCs/>
                <w:position w:val="6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相关专业</w:t>
            </w:r>
            <w:r w:rsidRPr="00B34ABE">
              <w:rPr>
                <w:rStyle w:val="a7"/>
                <w:rFonts w:ascii="仿宋_GB2312" w:eastAsia="仿宋_GB2312" w:hAnsi="宋体"/>
                <w:b/>
                <w:szCs w:val="21"/>
              </w:rPr>
              <w:footnoteReference w:id="2"/>
            </w:r>
            <w:r w:rsidRPr="00B34ABE">
              <w:rPr>
                <w:rFonts w:ascii="仿宋_GB2312" w:eastAsia="仿宋_GB2312" w:hAnsi="宋体" w:hint="eastAsia"/>
                <w:b/>
                <w:bCs/>
                <w:position w:val="6"/>
              </w:rPr>
              <w:t xml:space="preserve"> 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0"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w w:val="90"/>
                <w:szCs w:val="21"/>
              </w:rPr>
              <w:t>2016年招生规模</w:t>
            </w:r>
          </w:p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0"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w w:val="90"/>
                <w:szCs w:val="21"/>
              </w:rPr>
              <w:t>（人数）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2016年就业率</w:t>
            </w:r>
          </w:p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（％）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2017年招生计划</w:t>
            </w:r>
          </w:p>
          <w:p w:rsidR="00D377CA" w:rsidRPr="00B34ABE" w:rsidRDefault="00AA41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w w:val="90"/>
                <w:szCs w:val="21"/>
              </w:rPr>
              <w:t>（人数）</w:t>
            </w:r>
          </w:p>
        </w:tc>
      </w:tr>
      <w:tr w:rsidR="00D377CA" w:rsidRPr="00B34ABE">
        <w:trPr>
          <w:cantSplit/>
          <w:trHeight w:val="404"/>
          <w:jc w:val="center"/>
        </w:trPr>
        <w:tc>
          <w:tcPr>
            <w:tcW w:w="559" w:type="dxa"/>
            <w:vMerge/>
            <w:vAlign w:val="center"/>
          </w:tcPr>
          <w:p w:rsidR="00D377CA" w:rsidRPr="00B34ABE" w:rsidRDefault="00D377C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专业1（    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377CA" w:rsidRPr="00B34ABE">
        <w:trPr>
          <w:cantSplit/>
          <w:trHeight w:val="404"/>
          <w:jc w:val="center"/>
        </w:trPr>
        <w:tc>
          <w:tcPr>
            <w:tcW w:w="559" w:type="dxa"/>
            <w:vMerge/>
            <w:vAlign w:val="center"/>
          </w:tcPr>
          <w:p w:rsidR="00D377CA" w:rsidRPr="00B34ABE" w:rsidRDefault="00D377C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专业2（    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377CA" w:rsidRPr="00B34ABE">
        <w:trPr>
          <w:cantSplit/>
          <w:trHeight w:val="404"/>
          <w:jc w:val="center"/>
        </w:trPr>
        <w:tc>
          <w:tcPr>
            <w:tcW w:w="559" w:type="dxa"/>
            <w:vMerge/>
            <w:vAlign w:val="center"/>
          </w:tcPr>
          <w:p w:rsidR="00D377CA" w:rsidRPr="00B34ABE" w:rsidRDefault="00D377C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专业3（    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377CA" w:rsidRPr="00B34ABE">
        <w:trPr>
          <w:cantSplit/>
          <w:trHeight w:val="404"/>
          <w:jc w:val="center"/>
        </w:trPr>
        <w:tc>
          <w:tcPr>
            <w:tcW w:w="559" w:type="dxa"/>
            <w:vMerge/>
            <w:vAlign w:val="center"/>
          </w:tcPr>
          <w:p w:rsidR="00D377CA" w:rsidRPr="00B34ABE" w:rsidRDefault="00D377C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专业4（    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377CA" w:rsidRPr="00B34ABE">
        <w:trPr>
          <w:cantSplit/>
          <w:trHeight w:val="388"/>
          <w:jc w:val="center"/>
        </w:trPr>
        <w:tc>
          <w:tcPr>
            <w:tcW w:w="559" w:type="dxa"/>
            <w:vMerge/>
            <w:vAlign w:val="center"/>
          </w:tcPr>
          <w:p w:rsidR="00D377CA" w:rsidRPr="00B34ABE" w:rsidRDefault="00D377C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专业5（    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377CA" w:rsidRPr="00B34ABE">
        <w:trPr>
          <w:cantSplit/>
          <w:trHeight w:val="388"/>
          <w:jc w:val="center"/>
        </w:trPr>
        <w:tc>
          <w:tcPr>
            <w:tcW w:w="559" w:type="dxa"/>
            <w:vMerge/>
            <w:vAlign w:val="center"/>
          </w:tcPr>
          <w:p w:rsidR="00D377CA" w:rsidRPr="00B34ABE" w:rsidRDefault="00D377C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专业6（    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377CA" w:rsidRPr="00B34ABE">
        <w:trPr>
          <w:cantSplit/>
          <w:trHeight w:val="388"/>
          <w:jc w:val="center"/>
        </w:trPr>
        <w:tc>
          <w:tcPr>
            <w:tcW w:w="559" w:type="dxa"/>
            <w:vMerge/>
            <w:vAlign w:val="center"/>
          </w:tcPr>
          <w:p w:rsidR="00D377CA" w:rsidRPr="00B34ABE" w:rsidRDefault="00D377C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专业7（    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377CA" w:rsidRPr="00B34ABE">
        <w:trPr>
          <w:cantSplit/>
          <w:trHeight w:val="476"/>
          <w:jc w:val="center"/>
        </w:trPr>
        <w:tc>
          <w:tcPr>
            <w:tcW w:w="559" w:type="dxa"/>
            <w:vMerge/>
            <w:tcBorders>
              <w:bottom w:val="single" w:sz="12" w:space="0" w:color="auto"/>
            </w:tcBorders>
            <w:vAlign w:val="center"/>
          </w:tcPr>
          <w:p w:rsidR="00D377CA" w:rsidRPr="00B34ABE" w:rsidRDefault="00D377C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77CA" w:rsidRPr="00B34ABE" w:rsidRDefault="00AA41A3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34ABE">
              <w:rPr>
                <w:rFonts w:ascii="仿宋_GB2312" w:eastAsia="仿宋_GB2312" w:hAnsi="宋体" w:hint="eastAsia"/>
                <w:b/>
                <w:szCs w:val="21"/>
              </w:rPr>
              <w:t>专业8（    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7CA" w:rsidRPr="00B34ABE" w:rsidRDefault="00D377C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</w:tbl>
    <w:p w:rsidR="00D377CA" w:rsidRPr="00B34ABE" w:rsidRDefault="00AA41A3">
      <w:pPr>
        <w:spacing w:line="480" w:lineRule="auto"/>
        <w:ind w:rightChars="-330" w:right="-693"/>
        <w:rPr>
          <w:rFonts w:ascii="宋体" w:hAnsi="宋体"/>
          <w:b/>
          <w:bCs/>
          <w:color w:val="000000"/>
          <w:sz w:val="28"/>
        </w:rPr>
      </w:pPr>
      <w:r w:rsidRPr="00B34ABE">
        <w:rPr>
          <w:rFonts w:ascii="宋体" w:hAnsi="宋体" w:hint="eastAsia"/>
          <w:b/>
          <w:color w:val="000000"/>
          <w:sz w:val="28"/>
        </w:rPr>
        <w:lastRenderedPageBreak/>
        <w:t>二、</w:t>
      </w:r>
      <w:r w:rsidR="00D34B2E">
        <w:rPr>
          <w:rFonts w:ascii="宋体" w:hAnsi="宋体" w:hint="eastAsia"/>
          <w:b/>
          <w:bCs/>
          <w:color w:val="000000"/>
          <w:sz w:val="28"/>
        </w:rPr>
        <w:t>数字媒体产教融合创新应用</w:t>
      </w:r>
      <w:r w:rsidRPr="00B34ABE">
        <w:rPr>
          <w:rFonts w:ascii="宋体" w:hAnsi="宋体" w:hint="eastAsia"/>
          <w:b/>
          <w:bCs/>
          <w:color w:val="000000"/>
          <w:sz w:val="28"/>
        </w:rPr>
        <w:t>基地建设方案</w:t>
      </w:r>
    </w:p>
    <w:tbl>
      <w:tblPr>
        <w:tblW w:w="83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08"/>
      </w:tblGrid>
      <w:tr w:rsidR="00D377CA" w:rsidRPr="00B34ABE">
        <w:trPr>
          <w:trHeight w:val="270"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CA" w:rsidRPr="00B142A8" w:rsidRDefault="00AA41A3" w:rsidP="00B142A8">
            <w:pPr>
              <w:pStyle w:val="ab"/>
              <w:widowControl/>
              <w:numPr>
                <w:ilvl w:val="1"/>
                <w:numId w:val="5"/>
              </w:numPr>
              <w:ind w:firstLineChars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142A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数字媒体相关基础设施</w:t>
            </w:r>
          </w:p>
        </w:tc>
      </w:tr>
      <w:tr w:rsidR="00D377CA" w:rsidRPr="00B34ABE" w:rsidTr="00A653B2">
        <w:trPr>
          <w:trHeight w:val="883"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2A8" w:rsidRPr="00B34ABE" w:rsidRDefault="00765EEF" w:rsidP="00B142A8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请校方说明原有数字媒体相关专业的软硬件系统及配套设施</w:t>
            </w:r>
            <w:r w:rsidR="00571B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B142A8" w:rsidRPr="00B142A8" w:rsidRDefault="00D34B2E" w:rsidP="00B142A8">
            <w:pPr>
              <w:widowControl/>
              <w:numPr>
                <w:ilvl w:val="0"/>
                <w:numId w:val="3"/>
              </w:numPr>
              <w:ind w:left="240" w:hangingChars="120" w:hanging="24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请校方说明“数字媒体产教融合创新应用</w:t>
            </w:r>
            <w:r w:rsidR="00B142A8" w:rsidRPr="00B142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基地”选择方案（根据附表1选择方案A</w:t>
            </w:r>
            <w:r w:rsidR="00C30A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或</w:t>
            </w:r>
            <w:r w:rsidR="00B142A8" w:rsidRPr="00B142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方案B）</w:t>
            </w:r>
            <w:r w:rsidR="00B142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D377CA" w:rsidRPr="00B34ABE" w:rsidTr="00144D46">
        <w:trPr>
          <w:trHeight w:val="7986"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A653B2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A653B2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44D46" w:rsidRPr="00144D46" w:rsidRDefault="00144D46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142A8" w:rsidRPr="00B34ABE" w:rsidRDefault="00B142A8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77CA" w:rsidRPr="00B34ABE">
        <w:trPr>
          <w:trHeight w:val="270"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CA" w:rsidRPr="00B34ABE" w:rsidRDefault="00AA41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2.2配套环境建设</w:t>
            </w:r>
          </w:p>
        </w:tc>
      </w:tr>
      <w:tr w:rsidR="00D377CA" w:rsidRPr="00B34ABE">
        <w:trPr>
          <w:trHeight w:val="682"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CA" w:rsidRPr="00B34ABE" w:rsidRDefault="00AA41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</w:t>
            </w:r>
            <w:r w:rsidR="00A653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校方</w:t>
            </w:r>
            <w:r w:rsidRPr="00B34A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说明拟建设数字媒体</w:t>
            </w:r>
            <w:r w:rsidRPr="00B34A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应用创新中心</w:t>
            </w:r>
            <w:r w:rsidRPr="00B34A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的场地与环境（校方须为</w:t>
            </w:r>
            <w:r w:rsidRPr="00B34A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中心</w:t>
            </w:r>
            <w:r w:rsidRPr="00B34A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提供完整独立的场地，面积不低于500平方米，并能够完成企业要求的</w:t>
            </w:r>
            <w:r w:rsidRPr="00B34ABE">
              <w:rPr>
                <w:rFonts w:ascii="宋体" w:hAnsi="宋体" w:cs="宋体" w:hint="eastAsia"/>
                <w:kern w:val="0"/>
                <w:sz w:val="20"/>
                <w:szCs w:val="20"/>
              </w:rPr>
              <w:t>形象</w:t>
            </w:r>
            <w:r w:rsidRPr="00B34A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建设,具备基本办公条件）。</w:t>
            </w:r>
          </w:p>
        </w:tc>
      </w:tr>
      <w:tr w:rsidR="00D377CA" w:rsidRPr="00B34ABE">
        <w:trPr>
          <w:trHeight w:val="4140"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CA" w:rsidRPr="00C30A9D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77CA" w:rsidRPr="00B34ABE">
        <w:trPr>
          <w:trHeight w:val="306"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CA" w:rsidRPr="00B34ABE" w:rsidRDefault="00AA41A3" w:rsidP="00B34A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2.3 校企合作模式</w:t>
            </w:r>
          </w:p>
        </w:tc>
      </w:tr>
      <w:tr w:rsidR="00D377CA" w:rsidRPr="00B34ABE">
        <w:trPr>
          <w:trHeight w:val="300"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CA" w:rsidRPr="00B34ABE" w:rsidRDefault="00D34B2E" w:rsidP="00B142A8">
            <w:pPr>
              <w:widowControl/>
              <w:numPr>
                <w:ilvl w:val="0"/>
                <w:numId w:val="6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请校方阐述与凤凰共同建设“数字媒体产教融合创新应用</w:t>
            </w:r>
            <w:r w:rsidR="00AA41A3" w:rsidRPr="00B34A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基地”的基本思路；</w:t>
            </w:r>
          </w:p>
          <w:p w:rsidR="00D377CA" w:rsidRPr="00B34ABE" w:rsidRDefault="00D34B2E" w:rsidP="00B142A8">
            <w:pPr>
              <w:widowControl/>
              <w:numPr>
                <w:ilvl w:val="0"/>
                <w:numId w:val="6"/>
              </w:numPr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请校方说明对“数字媒体产教融合创新应用</w:t>
            </w:r>
            <w:r w:rsidR="00AA41A3" w:rsidRPr="00B34A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基地”的定位、功能及组织架构</w:t>
            </w:r>
            <w:r w:rsidR="00C30A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</w:t>
            </w:r>
            <w:r w:rsidR="00AA41A3" w:rsidRPr="00B34A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D377CA" w:rsidRPr="00B34ABE" w:rsidRDefault="00D34B2E" w:rsidP="00B142A8">
            <w:pPr>
              <w:numPr>
                <w:ilvl w:val="0"/>
                <w:numId w:val="6"/>
              </w:numPr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请校方说明“数字媒体产教融合创新应用</w:t>
            </w:r>
            <w:r w:rsidR="00AA41A3" w:rsidRPr="00B34A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基地”的管理体制与机制（由哪个相关二级学院或校内机构作为凤凰的对口合作单位，日常管理的人员编制，校内外机构安全方便使用数字媒体应用系统的配套制度和保证措施）。</w:t>
            </w:r>
          </w:p>
        </w:tc>
      </w:tr>
      <w:tr w:rsidR="00D377CA" w:rsidRPr="00B34ABE">
        <w:trPr>
          <w:trHeight w:val="43"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377CA" w:rsidRPr="00B34ABE" w:rsidRDefault="00AA41A3">
      <w:pPr>
        <w:spacing w:line="480" w:lineRule="auto"/>
        <w:ind w:rightChars="-330" w:right="-693"/>
        <w:rPr>
          <w:rFonts w:ascii="宋体" w:hAnsi="宋体"/>
          <w:b/>
          <w:bCs/>
          <w:color w:val="000000"/>
          <w:sz w:val="28"/>
        </w:rPr>
      </w:pPr>
      <w:r w:rsidRPr="00B34ABE">
        <w:rPr>
          <w:rFonts w:ascii="宋体" w:hAnsi="宋体" w:hint="eastAsia"/>
          <w:b/>
          <w:bCs/>
          <w:color w:val="000000"/>
          <w:sz w:val="28"/>
        </w:rPr>
        <w:lastRenderedPageBreak/>
        <w:t>三</w:t>
      </w:r>
      <w:r w:rsidRPr="00B34ABE">
        <w:rPr>
          <w:rFonts w:ascii="宋体" w:hAnsi="宋体" w:hint="eastAsia"/>
          <w:b/>
          <w:color w:val="000000"/>
          <w:sz w:val="28"/>
        </w:rPr>
        <w:t>、</w:t>
      </w:r>
      <w:r w:rsidRPr="00B34ABE">
        <w:rPr>
          <w:rFonts w:ascii="宋体" w:hAnsi="宋体" w:hint="eastAsia"/>
          <w:b/>
          <w:bCs/>
          <w:color w:val="000000"/>
          <w:sz w:val="28"/>
        </w:rPr>
        <w:t>数字</w:t>
      </w:r>
      <w:proofErr w:type="gramStart"/>
      <w:r w:rsidRPr="00B34ABE">
        <w:rPr>
          <w:rFonts w:ascii="宋体" w:hAnsi="宋体" w:hint="eastAsia"/>
          <w:b/>
          <w:bCs/>
          <w:color w:val="000000"/>
          <w:sz w:val="28"/>
        </w:rPr>
        <w:t>媒体学</w:t>
      </w:r>
      <w:proofErr w:type="gramEnd"/>
      <w:r w:rsidRPr="00B34ABE">
        <w:rPr>
          <w:rFonts w:ascii="宋体" w:hAnsi="宋体" w:hint="eastAsia"/>
          <w:b/>
          <w:bCs/>
          <w:color w:val="000000"/>
          <w:sz w:val="28"/>
        </w:rPr>
        <w:t>院校企合作方案</w:t>
      </w:r>
    </w:p>
    <w:tbl>
      <w:tblPr>
        <w:tblW w:w="84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7"/>
      </w:tblGrid>
      <w:tr w:rsidR="00D377CA" w:rsidRPr="00B34ABE">
        <w:trPr>
          <w:trHeight w:val="310"/>
        </w:trPr>
        <w:tc>
          <w:tcPr>
            <w:tcW w:w="8497" w:type="dxa"/>
            <w:shd w:val="clear" w:color="auto" w:fill="auto"/>
          </w:tcPr>
          <w:p w:rsidR="00D377CA" w:rsidRPr="00B34ABE" w:rsidRDefault="00AA41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3.1 拟合作专业介绍</w:t>
            </w:r>
          </w:p>
        </w:tc>
      </w:tr>
      <w:tr w:rsidR="00D377CA" w:rsidRPr="00B34ABE">
        <w:trPr>
          <w:trHeight w:val="930"/>
        </w:trPr>
        <w:tc>
          <w:tcPr>
            <w:tcW w:w="8497" w:type="dxa"/>
            <w:shd w:val="clear" w:color="auto" w:fill="auto"/>
          </w:tcPr>
          <w:p w:rsidR="00D377CA" w:rsidRPr="00B34ABE" w:rsidRDefault="00AA41A3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请校方说明拟合作专业基本情况（包括师资、学生数量以及该专业所具备的行业特色或优势）。合作专业可多选，包括</w:t>
            </w:r>
            <w:r w:rsidR="00C30A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数字媒体技术、数字媒体艺术、网络新媒体、视觉传达设计、影视摄影与制作、动画专业</w:t>
            </w:r>
            <w:r w:rsidRPr="00B34A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等。</w:t>
            </w:r>
          </w:p>
        </w:tc>
      </w:tr>
      <w:tr w:rsidR="00D377CA" w:rsidRPr="00B34ABE">
        <w:trPr>
          <w:trHeight w:val="11710"/>
        </w:trPr>
        <w:tc>
          <w:tcPr>
            <w:tcW w:w="8497" w:type="dxa"/>
            <w:shd w:val="clear" w:color="auto" w:fill="auto"/>
          </w:tcPr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77CA" w:rsidRPr="00B34ABE">
        <w:trPr>
          <w:trHeight w:val="416"/>
        </w:trPr>
        <w:tc>
          <w:tcPr>
            <w:tcW w:w="8497" w:type="dxa"/>
            <w:shd w:val="clear" w:color="auto" w:fill="auto"/>
          </w:tcPr>
          <w:p w:rsidR="00D377CA" w:rsidRPr="00B34ABE" w:rsidRDefault="00AA41A3" w:rsidP="00B34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3.2  校企合作方案</w:t>
            </w:r>
          </w:p>
        </w:tc>
      </w:tr>
      <w:tr w:rsidR="00D377CA" w:rsidRPr="00B34ABE">
        <w:trPr>
          <w:trHeight w:val="979"/>
        </w:trPr>
        <w:tc>
          <w:tcPr>
            <w:tcW w:w="8497" w:type="dxa"/>
            <w:shd w:val="clear" w:color="auto" w:fill="auto"/>
          </w:tcPr>
          <w:p w:rsidR="00D377CA" w:rsidRPr="00B34ABE" w:rsidRDefault="00AA41A3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请校方简要阐述与凤凰合作开展应用技术型人才培养的合作思路，并明确教育合作的启动时间、合作期、所涉及专业群的改造合作进度、合作期内的逐年招生计划、对企业资源的需求及校企合作模式。</w:t>
            </w:r>
          </w:p>
        </w:tc>
      </w:tr>
      <w:tr w:rsidR="00D377CA" w:rsidRPr="00B34ABE">
        <w:trPr>
          <w:trHeight w:val="10888"/>
        </w:trPr>
        <w:tc>
          <w:tcPr>
            <w:tcW w:w="8497" w:type="dxa"/>
            <w:shd w:val="clear" w:color="auto" w:fill="auto"/>
          </w:tcPr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D377C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377CA" w:rsidRPr="00B34ABE" w:rsidRDefault="00C63575">
      <w:pPr>
        <w:spacing w:line="480" w:lineRule="auto"/>
        <w:ind w:rightChars="-330" w:right="-693"/>
        <w:rPr>
          <w:rFonts w:ascii="宋体" w:hAnsi="宋体"/>
          <w:b/>
          <w:bCs/>
          <w:color w:val="000000"/>
          <w:sz w:val="28"/>
        </w:rPr>
      </w:pPr>
      <w:r w:rsidRPr="00B34ABE">
        <w:rPr>
          <w:rFonts w:ascii="宋体" w:hAnsi="宋体"/>
          <w:b/>
          <w:bCs/>
          <w:color w:val="000000"/>
          <w:sz w:val="28"/>
        </w:rPr>
        <w:br w:type="page"/>
      </w:r>
    </w:p>
    <w:p w:rsidR="00D377CA" w:rsidRPr="00B34ABE" w:rsidRDefault="00AA41A3">
      <w:pPr>
        <w:spacing w:line="480" w:lineRule="auto"/>
        <w:ind w:rightChars="-330" w:right="-693"/>
        <w:rPr>
          <w:rFonts w:ascii="宋体" w:hAnsi="宋体"/>
          <w:b/>
          <w:color w:val="000000"/>
          <w:sz w:val="28"/>
        </w:rPr>
      </w:pPr>
      <w:r w:rsidRPr="00B34ABE">
        <w:rPr>
          <w:rFonts w:ascii="宋体" w:hAnsi="宋体" w:hint="eastAsia"/>
          <w:b/>
          <w:bCs/>
          <w:color w:val="000000"/>
          <w:sz w:val="28"/>
        </w:rPr>
        <w:lastRenderedPageBreak/>
        <w:t>四</w:t>
      </w:r>
      <w:r w:rsidRPr="00B34ABE">
        <w:rPr>
          <w:rFonts w:ascii="宋体" w:hAnsi="宋体" w:hint="eastAsia"/>
          <w:b/>
          <w:color w:val="000000"/>
          <w:sz w:val="28"/>
        </w:rPr>
        <w:t>、校企合作</w:t>
      </w:r>
      <w:r w:rsidRPr="00B34ABE">
        <w:rPr>
          <w:rFonts w:ascii="宋体" w:hAnsi="宋体" w:hint="eastAsia"/>
          <w:b/>
          <w:bCs/>
          <w:color w:val="000000"/>
          <w:sz w:val="28"/>
        </w:rPr>
        <w:t>保障措施</w:t>
      </w:r>
    </w:p>
    <w:tbl>
      <w:tblPr>
        <w:tblW w:w="85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D377CA" w:rsidRPr="00B34ABE">
        <w:trPr>
          <w:trHeight w:val="1240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7CA" w:rsidRPr="00B34ABE" w:rsidRDefault="00D34B2E">
            <w:pPr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请校方说明为鼓励教师参与“数字媒体产教融合创新应用</w:t>
            </w:r>
            <w:r w:rsidR="00AA41A3" w:rsidRPr="00B34A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基地”的联合人才培养、技术服务、科研创新工作，学校所提供的鼓励政策或措施；</w:t>
            </w:r>
          </w:p>
          <w:p w:rsidR="00D377CA" w:rsidRPr="00B34ABE" w:rsidRDefault="00D34B2E">
            <w:pPr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请校方说明拟参与“数字媒体产教融合创新应用</w:t>
            </w:r>
            <w:r w:rsidR="00AA41A3" w:rsidRPr="00B34A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基地”工作的核心科研教师团队情况以及后续人才建设计划与政策；</w:t>
            </w:r>
            <w:bookmarkStart w:id="0" w:name="_GoBack"/>
            <w:bookmarkEnd w:id="0"/>
          </w:p>
          <w:p w:rsidR="00D377CA" w:rsidRPr="00B34ABE" w:rsidRDefault="00AA41A3">
            <w:pPr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请校方说明对凤凰派驻学校人员（包括工程师、教学及培训人员等）在工作和生活方面可以给予的保障措施。</w:t>
            </w:r>
          </w:p>
        </w:tc>
      </w:tr>
      <w:tr w:rsidR="00D377CA" w:rsidRPr="00B34ABE">
        <w:trPr>
          <w:trHeight w:val="10480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7CA" w:rsidRDefault="00D377CA">
            <w:pPr>
              <w:ind w:left="42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C63575" w:rsidRDefault="00C63575">
            <w:pPr>
              <w:ind w:left="42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C63575" w:rsidRDefault="00C63575">
            <w:pPr>
              <w:ind w:left="42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C63575" w:rsidRPr="00B34ABE" w:rsidRDefault="00C63575">
            <w:pPr>
              <w:ind w:left="42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95C03" w:rsidRDefault="00D95C03">
      <w:pPr>
        <w:spacing w:line="480" w:lineRule="auto"/>
        <w:ind w:rightChars="-330" w:right="-693"/>
        <w:rPr>
          <w:rFonts w:ascii="宋体" w:hAnsi="宋体"/>
          <w:b/>
          <w:bCs/>
          <w:color w:val="000000"/>
          <w:sz w:val="28"/>
        </w:rPr>
      </w:pPr>
    </w:p>
    <w:p w:rsidR="00D377CA" w:rsidRPr="00B34ABE" w:rsidRDefault="00B34ABE">
      <w:pPr>
        <w:spacing w:line="480" w:lineRule="auto"/>
        <w:ind w:rightChars="-330" w:right="-693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lastRenderedPageBreak/>
        <w:t>五</w:t>
      </w:r>
      <w:r w:rsidR="00AA41A3" w:rsidRPr="00B34ABE">
        <w:rPr>
          <w:rFonts w:ascii="宋体" w:hAnsi="宋体" w:hint="eastAsia"/>
          <w:b/>
          <w:bCs/>
          <w:color w:val="000000"/>
          <w:sz w:val="28"/>
        </w:rPr>
        <w:t>、推荐意见及联系信息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4"/>
        <w:gridCol w:w="660"/>
        <w:gridCol w:w="1333"/>
        <w:gridCol w:w="2166"/>
        <w:gridCol w:w="1418"/>
        <w:gridCol w:w="2409"/>
      </w:tblGrid>
      <w:tr w:rsidR="00D377CA" w:rsidRPr="00B34ABE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7CA" w:rsidRPr="00B34ABE" w:rsidRDefault="00AA41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4A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推荐与遴选意见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7CA" w:rsidRPr="00B34ABE" w:rsidRDefault="00AA4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学校意见</w:t>
            </w:r>
          </w:p>
        </w:tc>
        <w:tc>
          <w:tcPr>
            <w:tcW w:w="73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9D" w:rsidRDefault="00AA4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  <w:p w:rsidR="00C30A9D" w:rsidRDefault="00C30A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C30A9D" w:rsidRDefault="00C30A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C30A9D" w:rsidRDefault="00C30A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C30A9D" w:rsidRDefault="00C30A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C30A9D" w:rsidRDefault="00C30A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C30A9D" w:rsidRDefault="00C30A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C30A9D" w:rsidRDefault="00C30A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C30A9D" w:rsidRDefault="00C30A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C30A9D" w:rsidRDefault="00C30A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C30A9D" w:rsidRDefault="00C30A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C30A9D" w:rsidRDefault="00C30A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C30A9D" w:rsidRDefault="00C30A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C30A9D" w:rsidRDefault="00C30A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C30A9D" w:rsidRDefault="00C30A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C30A9D" w:rsidRDefault="00C30A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C30A9D" w:rsidRDefault="00C30A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377CA" w:rsidRPr="00B34ABE" w:rsidRDefault="00AA4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学校（章）：________________                </w:t>
            </w: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 年  月  日</w:t>
            </w:r>
          </w:p>
        </w:tc>
      </w:tr>
      <w:tr w:rsidR="00D377CA" w:rsidRPr="00B34ABE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77CA" w:rsidRPr="00B34ABE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77CA" w:rsidRPr="00B34ABE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77CA" w:rsidRPr="00B34ABE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77CA" w:rsidRPr="00B34ABE">
        <w:trPr>
          <w:trHeight w:val="243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77CA" w:rsidRPr="00B34ABE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77CA" w:rsidRPr="00B34ABE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77CA" w:rsidRPr="00B34ABE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77CA" w:rsidRPr="00B34ABE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77CA" w:rsidRPr="00B34ABE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77CA" w:rsidRPr="00B34ABE">
        <w:trPr>
          <w:trHeight w:val="9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77CA" w:rsidRPr="00B34ABE">
        <w:trPr>
          <w:trHeight w:val="179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77CA" w:rsidRPr="00B34ABE">
        <w:trPr>
          <w:trHeight w:val="704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7CA" w:rsidRPr="00B34ABE" w:rsidRDefault="00AA41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联系人信息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7CA" w:rsidRPr="00B34ABE" w:rsidRDefault="00AA41A3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申请院校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CA" w:rsidRPr="00B34ABE" w:rsidRDefault="00AA4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CA" w:rsidRPr="00B34ABE" w:rsidRDefault="00AA4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CA" w:rsidRPr="00B34ABE" w:rsidRDefault="00AA4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部门及职务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CA" w:rsidRPr="00B34ABE" w:rsidRDefault="00AA4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7CA" w:rsidRPr="00B34ABE">
        <w:trPr>
          <w:trHeight w:val="68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CA" w:rsidRPr="00B34ABE" w:rsidRDefault="00AA4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CA" w:rsidRPr="00B34ABE" w:rsidRDefault="00AA4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CA" w:rsidRPr="00B34ABE" w:rsidRDefault="00AA4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传  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CA" w:rsidRPr="00B34ABE" w:rsidRDefault="00AA4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7CA" w:rsidRPr="00B34ABE">
        <w:trPr>
          <w:trHeight w:val="73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CA" w:rsidRPr="00B34ABE" w:rsidRDefault="00D377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CA" w:rsidRPr="00B34ABE" w:rsidRDefault="00AA4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  机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CA" w:rsidRPr="00B34ABE" w:rsidRDefault="00D377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CA" w:rsidRPr="00B34ABE" w:rsidRDefault="00AA4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CA" w:rsidRPr="00B34ABE" w:rsidRDefault="00AA41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34AB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377CA" w:rsidRPr="00B34ABE" w:rsidRDefault="00D377CA">
      <w:pPr>
        <w:jc w:val="left"/>
        <w:rPr>
          <w:rFonts w:ascii="宋体" w:hAnsi="宋体"/>
          <w:b/>
          <w:color w:val="000000"/>
          <w:sz w:val="28"/>
        </w:rPr>
        <w:sectPr w:rsidR="00D377CA" w:rsidRPr="00B34ABE"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377CA" w:rsidRDefault="00AA41A3">
      <w:pPr>
        <w:spacing w:line="480" w:lineRule="auto"/>
        <w:ind w:rightChars="-330" w:right="-693"/>
        <w:rPr>
          <w:rFonts w:ascii="黑体" w:eastAsia="黑体" w:hAnsi="黑体"/>
          <w:color w:val="000000"/>
          <w:sz w:val="32"/>
          <w:szCs w:val="32"/>
        </w:rPr>
      </w:pPr>
      <w:r w:rsidRPr="00B34ABE">
        <w:rPr>
          <w:rFonts w:ascii="黑体" w:eastAsia="黑体" w:hAnsi="黑体" w:hint="eastAsia"/>
          <w:color w:val="000000"/>
          <w:sz w:val="32"/>
          <w:szCs w:val="32"/>
        </w:rPr>
        <w:lastRenderedPageBreak/>
        <w:t>附表</w:t>
      </w:r>
      <w:r w:rsidR="00462DC0">
        <w:rPr>
          <w:rFonts w:ascii="黑体" w:eastAsia="黑体" w:hAnsi="黑体" w:hint="eastAsia"/>
          <w:color w:val="000000"/>
          <w:sz w:val="32"/>
          <w:szCs w:val="32"/>
        </w:rPr>
        <w:t>1</w:t>
      </w:r>
      <w:r w:rsidRPr="00B34ABE">
        <w:rPr>
          <w:rFonts w:ascii="黑体" w:eastAsia="黑体" w:hAnsi="黑体" w:hint="eastAsia"/>
          <w:color w:val="000000"/>
          <w:sz w:val="32"/>
          <w:szCs w:val="32"/>
        </w:rPr>
        <w:t xml:space="preserve">   </w:t>
      </w:r>
    </w:p>
    <w:p w:rsidR="00C30A9D" w:rsidRPr="00B34ABE" w:rsidRDefault="00C30A9D" w:rsidP="00C30A9D">
      <w:pPr>
        <w:spacing w:line="240" w:lineRule="exact"/>
        <w:ind w:rightChars="-330" w:right="-693"/>
        <w:rPr>
          <w:rFonts w:ascii="黑体" w:eastAsia="黑体" w:hAnsi="黑体"/>
          <w:color w:val="000000"/>
          <w:sz w:val="32"/>
          <w:szCs w:val="32"/>
        </w:rPr>
      </w:pPr>
    </w:p>
    <w:p w:rsidR="00315397" w:rsidRPr="00315397" w:rsidRDefault="00315397" w:rsidP="00315397">
      <w:pPr>
        <w:spacing w:line="360" w:lineRule="exact"/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315397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校企双方需要投入的数字媒体专业资源应用与管理系统平台</w:t>
      </w:r>
    </w:p>
    <w:p w:rsidR="00315397" w:rsidRPr="00315397" w:rsidRDefault="00D93A8B" w:rsidP="0036347B">
      <w:pPr>
        <w:spacing w:before="100" w:after="100" w:line="360" w:lineRule="exact"/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方案A</w:t>
      </w:r>
    </w:p>
    <w:tbl>
      <w:tblPr>
        <w:tblStyle w:val="1"/>
        <w:tblW w:w="9718" w:type="dxa"/>
        <w:tblInd w:w="-484" w:type="dxa"/>
        <w:tblLayout w:type="fixed"/>
        <w:tblLook w:val="04A0" w:firstRow="1" w:lastRow="0" w:firstColumn="1" w:lastColumn="0" w:noHBand="0" w:noVBand="1"/>
      </w:tblPr>
      <w:tblGrid>
        <w:gridCol w:w="534"/>
        <w:gridCol w:w="3177"/>
        <w:gridCol w:w="382"/>
        <w:gridCol w:w="480"/>
        <w:gridCol w:w="672"/>
        <w:gridCol w:w="3528"/>
        <w:gridCol w:w="465"/>
        <w:gridCol w:w="480"/>
      </w:tblGrid>
      <w:tr w:rsidR="00315397" w:rsidRPr="00315397" w:rsidTr="00C30A9D">
        <w:tc>
          <w:tcPr>
            <w:tcW w:w="4573" w:type="dxa"/>
            <w:gridSpan w:val="4"/>
            <w:vAlign w:val="center"/>
          </w:tcPr>
          <w:p w:rsidR="00315397" w:rsidRPr="00315397" w:rsidRDefault="00315397" w:rsidP="0036347B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  <w:t>学校投入</w:t>
            </w:r>
          </w:p>
        </w:tc>
        <w:tc>
          <w:tcPr>
            <w:tcW w:w="5145" w:type="dxa"/>
            <w:gridSpan w:val="4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  <w:t>企业投入</w:t>
            </w:r>
          </w:p>
        </w:tc>
      </w:tr>
      <w:tr w:rsidR="00315397" w:rsidRPr="00315397" w:rsidTr="00765EEF">
        <w:tc>
          <w:tcPr>
            <w:tcW w:w="534" w:type="dxa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3177" w:type="dxa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合作内容（软件）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数量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单位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合作内容（软件）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数量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单位</w:t>
            </w:r>
          </w:p>
        </w:tc>
      </w:tr>
      <w:tr w:rsidR="00315397" w:rsidRPr="00315397" w:rsidTr="00765EEF">
        <w:trPr>
          <w:trHeight w:val="90"/>
        </w:trPr>
        <w:tc>
          <w:tcPr>
            <w:tcW w:w="534" w:type="dxa"/>
            <w:shd w:val="clear" w:color="auto" w:fill="auto"/>
            <w:vAlign w:val="center"/>
          </w:tcPr>
          <w:p w:rsidR="00315397" w:rsidRPr="00765EEF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7"/>
                <w:szCs w:val="17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315397" w:rsidRPr="00765EEF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7"/>
                <w:szCs w:val="17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数字媒体生态资源协同创新育人平台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315397" w:rsidRPr="00765EEF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1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15397" w:rsidRPr="00765EEF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数字媒体生态资源协同创新育人平台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15397" w:rsidRPr="00315397" w:rsidTr="00765EEF">
        <w:tc>
          <w:tcPr>
            <w:tcW w:w="534" w:type="dxa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1.1</w:t>
            </w:r>
          </w:p>
        </w:tc>
        <w:tc>
          <w:tcPr>
            <w:tcW w:w="3177" w:type="dxa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数字媒体生态资源协同创新育人平台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1.1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数字媒体导师资源应用与管理平台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315397" w:rsidRPr="00315397" w:rsidTr="00765EEF">
        <w:tc>
          <w:tcPr>
            <w:tcW w:w="534" w:type="dxa"/>
            <w:vAlign w:val="center"/>
          </w:tcPr>
          <w:p w:rsidR="00315397" w:rsidRPr="00765EEF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2</w:t>
            </w:r>
          </w:p>
        </w:tc>
        <w:tc>
          <w:tcPr>
            <w:tcW w:w="3177" w:type="dxa"/>
            <w:vAlign w:val="center"/>
          </w:tcPr>
          <w:p w:rsidR="00315397" w:rsidRPr="00765EEF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数字媒体专业人才联合培养平台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1.2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凤凰网</w:t>
            </w:r>
            <w:proofErr w:type="gramEnd"/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数字媒体频道内容运营中心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</w:p>
        </w:tc>
      </w:tr>
      <w:tr w:rsidR="00315397" w:rsidRPr="00315397" w:rsidTr="00765EEF">
        <w:tc>
          <w:tcPr>
            <w:tcW w:w="534" w:type="dxa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2.1</w:t>
            </w:r>
          </w:p>
        </w:tc>
        <w:tc>
          <w:tcPr>
            <w:tcW w:w="3177" w:type="dxa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数字媒体互动学习社区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1.3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数字媒体人才测评平台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315397" w:rsidRPr="00315397" w:rsidTr="00765EEF">
        <w:tc>
          <w:tcPr>
            <w:tcW w:w="534" w:type="dxa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2.2</w:t>
            </w:r>
          </w:p>
        </w:tc>
        <w:tc>
          <w:tcPr>
            <w:tcW w:w="3177" w:type="dxa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数字媒体在线教学应用与管理平台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1.4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数字媒体国际交流合作平台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315397" w:rsidRPr="00315397" w:rsidTr="00765EEF">
        <w:tc>
          <w:tcPr>
            <w:tcW w:w="534" w:type="dxa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2.3</w:t>
            </w:r>
          </w:p>
        </w:tc>
        <w:tc>
          <w:tcPr>
            <w:tcW w:w="3177" w:type="dxa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数字媒体微课程资源管理平台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工信部数字媒体职业技能水平认证省级分中心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</w:p>
        </w:tc>
      </w:tr>
      <w:tr w:rsidR="00315397" w:rsidRPr="00315397" w:rsidTr="00765EEF">
        <w:tc>
          <w:tcPr>
            <w:tcW w:w="534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2.4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数字媒体企业与人力资源服务平台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席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1.6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国家安全生产视频制作中心省级运营中心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</w:p>
        </w:tc>
      </w:tr>
      <w:tr w:rsidR="00315397" w:rsidRPr="00315397" w:rsidTr="00765EEF">
        <w:tc>
          <w:tcPr>
            <w:tcW w:w="534" w:type="dxa"/>
            <w:shd w:val="clear" w:color="auto" w:fill="auto"/>
            <w:vAlign w:val="center"/>
          </w:tcPr>
          <w:p w:rsidR="00315397" w:rsidRPr="00765EEF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315397" w:rsidRPr="00765EEF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数字媒体产业大学生创新创业孵化中心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1.7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</w:t>
            </w:r>
            <w:proofErr w:type="gramStart"/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产学研究院分院</w:t>
            </w:r>
            <w:proofErr w:type="gramEnd"/>
          </w:p>
        </w:tc>
        <w:tc>
          <w:tcPr>
            <w:tcW w:w="465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15397" w:rsidRPr="00315397" w:rsidRDefault="00315397" w:rsidP="0031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</w:p>
        </w:tc>
      </w:tr>
      <w:tr w:rsidR="00C8331C" w:rsidRPr="00315397" w:rsidTr="00765EEF">
        <w:tc>
          <w:tcPr>
            <w:tcW w:w="534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数字媒体实习实训外包服务平台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.8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凤凰数字媒体企业文化VI系统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C8331C" w:rsidRPr="00315397" w:rsidTr="00765EEF">
        <w:tc>
          <w:tcPr>
            <w:tcW w:w="534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数字媒体与网络新媒体运营与管理平台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765EEF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2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765EEF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数字媒体专业人才联合培养平台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C8331C" w:rsidRPr="00315397" w:rsidTr="00765EEF">
        <w:tc>
          <w:tcPr>
            <w:tcW w:w="534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数字媒体商业交易运营与管理平台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2.1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数字媒体技术应用系列工具Adobe Premiere Pro、After Effects 、Photoshop Extended 、3D Max 、MAYA、Nuke X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C8331C" w:rsidRPr="00315397" w:rsidTr="00765EEF">
        <w:tc>
          <w:tcPr>
            <w:tcW w:w="534" w:type="dxa"/>
            <w:shd w:val="clear" w:color="auto" w:fill="auto"/>
            <w:vAlign w:val="center"/>
          </w:tcPr>
          <w:p w:rsidR="00C8331C" w:rsidRPr="00315397" w:rsidRDefault="00C8331C" w:rsidP="00C8331C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2.2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凤凰数字媒体实时教育互动应用与管理平台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C8331C" w:rsidRPr="00315397" w:rsidTr="00765EEF">
        <w:tc>
          <w:tcPr>
            <w:tcW w:w="534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2.3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凤凰数字媒体专业师资培训运营中心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</w:p>
        </w:tc>
      </w:tr>
      <w:tr w:rsidR="00C8331C" w:rsidRPr="00315397" w:rsidTr="00765EEF">
        <w:trPr>
          <w:trHeight w:val="287"/>
        </w:trPr>
        <w:tc>
          <w:tcPr>
            <w:tcW w:w="534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2.4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客座教授名额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</w:tr>
      <w:tr w:rsidR="00C8331C" w:rsidRPr="00315397" w:rsidTr="00765EEF">
        <w:trPr>
          <w:trHeight w:val="287"/>
        </w:trPr>
        <w:tc>
          <w:tcPr>
            <w:tcW w:w="534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2.5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数字媒体行业导师名额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</w:tr>
      <w:tr w:rsidR="00C8331C" w:rsidRPr="00315397" w:rsidTr="00765EEF">
        <w:tc>
          <w:tcPr>
            <w:tcW w:w="534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765EEF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3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765EEF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数字媒体产业大学生创新创业孵化中心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C8331C" w:rsidRPr="00315397" w:rsidTr="00765EEF">
        <w:tc>
          <w:tcPr>
            <w:tcW w:w="534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3.1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中国数字媒体创新创业大赛协办单位承办权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</w:p>
        </w:tc>
      </w:tr>
      <w:tr w:rsidR="00C8331C" w:rsidRPr="00315397" w:rsidTr="00765EEF">
        <w:tc>
          <w:tcPr>
            <w:tcW w:w="534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3.2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凤凰数字媒体创新创业工作室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C8331C" w:rsidRPr="00315397" w:rsidTr="00765EEF">
        <w:tc>
          <w:tcPr>
            <w:tcW w:w="534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3.2.1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凤凰数字媒体内容制作工作室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间</w:t>
            </w:r>
          </w:p>
        </w:tc>
      </w:tr>
      <w:tr w:rsidR="00C8331C" w:rsidRPr="00315397" w:rsidTr="00765EEF">
        <w:tc>
          <w:tcPr>
            <w:tcW w:w="534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3.2.2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凤凰数字媒体影像摄制工作室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间</w:t>
            </w:r>
          </w:p>
        </w:tc>
      </w:tr>
      <w:tr w:rsidR="00C8331C" w:rsidRPr="00315397" w:rsidTr="00765EEF">
        <w:tc>
          <w:tcPr>
            <w:tcW w:w="534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3.2.3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凤凰数字媒体VR/AR互动体验中心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间</w:t>
            </w:r>
          </w:p>
        </w:tc>
      </w:tr>
      <w:tr w:rsidR="00C8331C" w:rsidRPr="00315397" w:rsidTr="00765EEF">
        <w:tc>
          <w:tcPr>
            <w:tcW w:w="534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3.3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凤凰数字媒体大数据商业交易平台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C8331C" w:rsidRPr="00315397" w:rsidTr="00765EEF">
        <w:tc>
          <w:tcPr>
            <w:tcW w:w="534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3.4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凤凰数字媒体&amp;网络新媒体创新创业平台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C8331C" w:rsidRPr="00315397" w:rsidTr="00765EEF">
        <w:tc>
          <w:tcPr>
            <w:tcW w:w="534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3.5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凤凰数字媒体&amp;数字校园（基础版）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C8331C" w:rsidRPr="00315397" w:rsidTr="00765EEF">
        <w:tc>
          <w:tcPr>
            <w:tcW w:w="534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3.6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凤凰数字媒体产业孵化基金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8331C" w:rsidRPr="00315397" w:rsidRDefault="00C8331C" w:rsidP="00C8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万</w:t>
            </w:r>
          </w:p>
        </w:tc>
      </w:tr>
      <w:tr w:rsidR="00315397" w:rsidRPr="00315397" w:rsidTr="00765EEF">
        <w:tc>
          <w:tcPr>
            <w:tcW w:w="534" w:type="dxa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  <w:t>学校投入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  <w:t>500万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  <w:t>企业投入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315397" w:rsidRPr="00315397" w:rsidRDefault="00315397" w:rsidP="0031539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  <w:t>500万</w:t>
            </w:r>
          </w:p>
        </w:tc>
      </w:tr>
    </w:tbl>
    <w:p w:rsidR="00315397" w:rsidRDefault="00315397" w:rsidP="00315397"/>
    <w:p w:rsidR="00D93A8B" w:rsidRDefault="00D93A8B" w:rsidP="00315397"/>
    <w:p w:rsidR="00D93A8B" w:rsidRDefault="00D93A8B" w:rsidP="00315397"/>
    <w:p w:rsidR="00D93A8B" w:rsidRDefault="00D93A8B" w:rsidP="00315397"/>
    <w:p w:rsidR="00D93A8B" w:rsidRDefault="00D93A8B" w:rsidP="00315397"/>
    <w:p w:rsidR="00D93A8B" w:rsidRDefault="00D93A8B" w:rsidP="00315397"/>
    <w:p w:rsidR="00D93A8B" w:rsidRDefault="00D93A8B" w:rsidP="00315397"/>
    <w:p w:rsidR="00D93A8B" w:rsidRDefault="00D93A8B" w:rsidP="00315397"/>
    <w:p w:rsidR="00D93A8B" w:rsidRPr="0036347B" w:rsidRDefault="0036347B" w:rsidP="0036347B">
      <w:pPr>
        <w:spacing w:before="100" w:after="100" w:line="360" w:lineRule="exact"/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方案B</w:t>
      </w:r>
    </w:p>
    <w:tbl>
      <w:tblPr>
        <w:tblStyle w:val="1"/>
        <w:tblW w:w="9718" w:type="dxa"/>
        <w:tblInd w:w="-484" w:type="dxa"/>
        <w:tblLayout w:type="fixed"/>
        <w:tblLook w:val="04A0" w:firstRow="1" w:lastRow="0" w:firstColumn="1" w:lastColumn="0" w:noHBand="0" w:noVBand="1"/>
      </w:tblPr>
      <w:tblGrid>
        <w:gridCol w:w="534"/>
        <w:gridCol w:w="3177"/>
        <w:gridCol w:w="382"/>
        <w:gridCol w:w="480"/>
        <w:gridCol w:w="672"/>
        <w:gridCol w:w="3528"/>
        <w:gridCol w:w="465"/>
        <w:gridCol w:w="480"/>
      </w:tblGrid>
      <w:tr w:rsidR="00D93A8B" w:rsidRPr="00315397" w:rsidTr="00D93A8B">
        <w:trPr>
          <w:trHeight w:val="378"/>
        </w:trPr>
        <w:tc>
          <w:tcPr>
            <w:tcW w:w="4573" w:type="dxa"/>
            <w:gridSpan w:val="4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  <w:t>学校投入</w:t>
            </w:r>
          </w:p>
        </w:tc>
        <w:tc>
          <w:tcPr>
            <w:tcW w:w="5145" w:type="dxa"/>
            <w:gridSpan w:val="4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  <w:t>企业投入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合作内容（软件）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数量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单位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合作内容（软件）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数量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单位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765EEF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765EEF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数字媒体生态资源协同创新育人平台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765EEF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1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765EEF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数字媒体生态资源协同创新育人平台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数字媒体生态资源协同创新育人平台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1.1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数字媒体导师资源应用与管理平台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765EEF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765EEF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数字媒体专业人才联合培养平台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1.2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凤凰网</w:t>
            </w:r>
            <w:proofErr w:type="gramEnd"/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数字媒体频道栏目运营中心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数字媒体互动学习社区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1.3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数字媒体人才测评平台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数字媒体在线教学应用与资源平台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1.4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数字媒体国际交流合作平台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数字媒体微课程资源管理平台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工信部数字媒体职业技能水平认证省级分中心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2.4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数字媒体企业与人力资源服务平台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席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1.6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国家安全生产视频制作中心省级运营中心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765EEF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765EEF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数字媒体产业大学生创新创业孵化中心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1.7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</w:t>
            </w:r>
            <w:proofErr w:type="gramStart"/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产学研究院分院</w:t>
            </w:r>
            <w:proofErr w:type="gramEnd"/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数字媒体实习实训外包服务平台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1.9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凤凰数字媒体企业文化VI系统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数字媒体与网络新媒体运营与管理平台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765EEF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2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765EEF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数字媒体专业人才联合培养平台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数字媒体商业交易运营与管理平台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2.1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数字媒体技术应用系列工具</w:t>
            </w: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Adobe Premiere Pro、After Effects 、Photoshop Extended 、3D Max 、MAYA、Nuke X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3.4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数字媒体VR/AR实验室（教育中心）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间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2.2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凤凰数字媒体实时教育互动应用与管理平台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3.5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数字媒体演播平台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2.3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凤凰数字媒体专业师资培训运营中心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B1463E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sz w:val="16"/>
                <w:szCs w:val="16"/>
              </w:rPr>
            </w:pPr>
            <w:r w:rsidRPr="00B1463E">
              <w:rPr>
                <w:rFonts w:ascii="宋体" w:hAnsi="宋体" w:cs="宋体" w:hint="eastAsia"/>
                <w:color w:val="000000"/>
                <w:spacing w:val="-20"/>
                <w:kern w:val="0"/>
                <w:sz w:val="16"/>
                <w:szCs w:val="16"/>
                <w:lang w:bidi="ar"/>
              </w:rPr>
              <w:t>3.5.1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数字媒体演播应用与管理平台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2.4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客座教授名额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B1463E">
              <w:rPr>
                <w:rFonts w:ascii="宋体" w:hAnsi="宋体" w:cs="宋体" w:hint="eastAsia"/>
                <w:color w:val="000000"/>
                <w:spacing w:val="-20"/>
                <w:kern w:val="0"/>
                <w:sz w:val="16"/>
                <w:szCs w:val="16"/>
                <w:lang w:bidi="ar"/>
              </w:rPr>
              <w:t>3.5.2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数字媒体演播大厅（硬件）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间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2.5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行业数字媒体导师名额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765EEF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3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765EEF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数字媒体产业大学生创新创业孵化中心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3.1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中国数字媒体创新创业大赛协办单位承办权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3.2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凤凰数字媒体创新创业工作室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3.2.1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凤凰数字媒体内容制作工作室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间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3.2.2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凤凰数字媒体影像摄制工作室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间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3.2.3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凤凰数字媒体特效化妆工作室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间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3.2.4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凤凰数字媒体虚拟设计工作室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间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3.2.5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凤凰数字媒体VR/AR互动教学体验中心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间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3.2.6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凤凰数字媒体VR/AR互动娱乐体验中心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间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3.3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凤凰数字媒体大数据运营平台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3.3.1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数字媒体行业人力资源大数据分析平台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3.3.2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数字媒体商业数据分析平台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3.4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凤凰数字媒体&amp;网络新媒体创新创业平台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3.5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凤凰数字媒体&amp;数字化校园（旗舰版）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3.6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凤凰数字媒体产业孵化基金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万</w:t>
            </w:r>
          </w:p>
        </w:tc>
      </w:tr>
      <w:tr w:rsidR="00D93A8B" w:rsidRPr="00315397" w:rsidTr="00D93A8B">
        <w:tc>
          <w:tcPr>
            <w:tcW w:w="534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765EEF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4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765EEF" w:rsidRDefault="00D93A8B" w:rsidP="00D93A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7"/>
                <w:szCs w:val="17"/>
                <w:lang w:bidi="ar"/>
              </w:rPr>
            </w:pPr>
            <w:r w:rsidRPr="00765EEF">
              <w:rPr>
                <w:rFonts w:ascii="宋体" w:hAnsi="宋体" w:cs="宋体" w:hint="eastAsia"/>
                <w:b/>
                <w:color w:val="000000"/>
                <w:kern w:val="0"/>
                <w:sz w:val="17"/>
                <w:szCs w:val="17"/>
                <w:lang w:bidi="ar"/>
              </w:rPr>
              <w:t>数字媒体产业基地（创新中心）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D93A8B" w:rsidRPr="00315397" w:rsidRDefault="00D93A8B" w:rsidP="00D93A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根据院校政策、区位综合确定投入</w:t>
            </w:r>
          </w:p>
        </w:tc>
      </w:tr>
      <w:tr w:rsidR="00D93A8B" w:rsidRPr="00315397" w:rsidTr="00D93A8B">
        <w:tc>
          <w:tcPr>
            <w:tcW w:w="534" w:type="dxa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学校投入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1000万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企业投入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D93A8B" w:rsidRPr="00315397" w:rsidRDefault="00D93A8B" w:rsidP="00D93A8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5397">
              <w:rPr>
                <w:rFonts w:ascii="宋体" w:hAnsi="宋体" w:cs="宋体" w:hint="eastAsia"/>
                <w:color w:val="000000"/>
                <w:sz w:val="16"/>
                <w:szCs w:val="16"/>
              </w:rPr>
              <w:t>1000万</w:t>
            </w:r>
          </w:p>
        </w:tc>
      </w:tr>
    </w:tbl>
    <w:p w:rsidR="00315397" w:rsidRPr="00315397" w:rsidRDefault="00315397" w:rsidP="00315397"/>
    <w:p w:rsidR="00462DC0" w:rsidRDefault="00462DC0" w:rsidP="00D93A8B">
      <w:pPr>
        <w:spacing w:line="360" w:lineRule="exact"/>
        <w:rPr>
          <w:rFonts w:ascii="宋体" w:hAnsi="宋体" w:cs="宋体"/>
          <w:color w:val="000000"/>
          <w:sz w:val="16"/>
          <w:szCs w:val="16"/>
        </w:rPr>
        <w:sectPr w:rsidR="00462DC0">
          <w:pgSz w:w="11906" w:h="16838"/>
          <w:pgMar w:top="1440" w:right="1800" w:bottom="1134" w:left="1800" w:header="851" w:footer="992" w:gutter="0"/>
          <w:cols w:space="425"/>
          <w:docGrid w:type="lines" w:linePitch="312"/>
        </w:sectPr>
      </w:pPr>
    </w:p>
    <w:p w:rsidR="00315397" w:rsidRDefault="00462DC0" w:rsidP="00315397">
      <w:pPr>
        <w:rPr>
          <w:rFonts w:ascii="Calibri" w:hAnsi="Calibri"/>
          <w:bCs/>
          <w:szCs w:val="22"/>
        </w:rPr>
      </w:pPr>
      <w:r w:rsidRPr="00462DC0">
        <w:rPr>
          <w:rFonts w:ascii="黑体" w:eastAsia="黑体" w:hAnsi="黑体" w:hint="eastAsia"/>
          <w:bCs/>
          <w:sz w:val="32"/>
          <w:szCs w:val="32"/>
        </w:rPr>
        <w:lastRenderedPageBreak/>
        <w:t>附表2</w:t>
      </w:r>
      <w:r w:rsidRPr="00462DC0">
        <w:rPr>
          <w:rFonts w:ascii="Calibri" w:hAnsi="Calibri" w:hint="eastAsia"/>
          <w:bCs/>
          <w:szCs w:val="22"/>
        </w:rPr>
        <w:t xml:space="preserve">  </w:t>
      </w:r>
    </w:p>
    <w:p w:rsidR="00462DC0" w:rsidRDefault="00462DC0" w:rsidP="00315397">
      <w:pPr>
        <w:jc w:val="center"/>
        <w:rPr>
          <w:rFonts w:ascii="方正小标宋简体" w:eastAsia="方正小标宋简体" w:hAnsi="Calibri"/>
          <w:bCs/>
          <w:sz w:val="32"/>
          <w:szCs w:val="32"/>
        </w:rPr>
      </w:pPr>
      <w:r w:rsidRPr="00462DC0">
        <w:rPr>
          <w:rFonts w:ascii="方正小标宋简体" w:eastAsia="方正小标宋简体" w:hAnsi="Calibri" w:hint="eastAsia"/>
          <w:bCs/>
          <w:sz w:val="32"/>
          <w:szCs w:val="32"/>
        </w:rPr>
        <w:t>重点信息摘要</w:t>
      </w:r>
    </w:p>
    <w:p w:rsidR="00315397" w:rsidRPr="00315397" w:rsidRDefault="00315397" w:rsidP="00315397">
      <w:pPr>
        <w:jc w:val="center"/>
        <w:rPr>
          <w:rFonts w:ascii="仿宋" w:eastAsia="仿宋" w:hAnsi="仿宋"/>
          <w:bCs/>
          <w:sz w:val="24"/>
          <w:szCs w:val="28"/>
        </w:rPr>
      </w:pPr>
      <w:r w:rsidRPr="00315397">
        <w:rPr>
          <w:rFonts w:ascii="仿宋" w:eastAsia="仿宋" w:hAnsi="仿宋" w:hint="eastAsia"/>
          <w:bCs/>
          <w:sz w:val="24"/>
          <w:szCs w:val="28"/>
        </w:rPr>
        <w:t>（请</w:t>
      </w:r>
      <w:r>
        <w:rPr>
          <w:rFonts w:ascii="仿宋" w:eastAsia="仿宋" w:hAnsi="仿宋" w:hint="eastAsia"/>
          <w:bCs/>
          <w:sz w:val="24"/>
          <w:szCs w:val="28"/>
        </w:rPr>
        <w:t>提炼</w:t>
      </w:r>
      <w:r>
        <w:rPr>
          <w:rFonts w:ascii="仿宋" w:eastAsia="仿宋" w:hAnsi="仿宋"/>
          <w:bCs/>
          <w:sz w:val="24"/>
          <w:szCs w:val="28"/>
        </w:rPr>
        <w:t>并简要</w:t>
      </w:r>
      <w:r w:rsidRPr="00315397">
        <w:rPr>
          <w:rFonts w:ascii="仿宋" w:eastAsia="仿宋" w:hAnsi="仿宋" w:hint="eastAsia"/>
          <w:bCs/>
          <w:sz w:val="24"/>
          <w:szCs w:val="28"/>
        </w:rPr>
        <w:t>说明</w:t>
      </w:r>
      <w:r w:rsidRPr="00315397">
        <w:rPr>
          <w:rFonts w:ascii="仿宋" w:eastAsia="仿宋" w:hAnsi="仿宋"/>
          <w:bCs/>
          <w:sz w:val="24"/>
          <w:szCs w:val="28"/>
        </w:rPr>
        <w:t>本</w:t>
      </w:r>
      <w:r w:rsidRPr="00315397">
        <w:rPr>
          <w:rFonts w:ascii="仿宋" w:eastAsia="仿宋" w:hAnsi="仿宋" w:hint="eastAsia"/>
          <w:bCs/>
          <w:sz w:val="24"/>
          <w:szCs w:val="28"/>
        </w:rPr>
        <w:t>校</w:t>
      </w:r>
      <w:r w:rsidRPr="00315397">
        <w:rPr>
          <w:rFonts w:ascii="仿宋" w:eastAsia="仿宋" w:hAnsi="仿宋"/>
          <w:bCs/>
          <w:sz w:val="24"/>
          <w:szCs w:val="28"/>
        </w:rPr>
        <w:t>独特优势</w:t>
      </w:r>
      <w:r w:rsidRPr="00315397">
        <w:rPr>
          <w:rFonts w:ascii="仿宋" w:eastAsia="仿宋" w:hAnsi="仿宋" w:hint="eastAsia"/>
          <w:bCs/>
          <w:sz w:val="24"/>
          <w:szCs w:val="28"/>
        </w:rPr>
        <w:t>）</w:t>
      </w:r>
    </w:p>
    <w:p w:rsidR="00462DC0" w:rsidRPr="00462DC0" w:rsidRDefault="00462DC0" w:rsidP="00462DC0">
      <w:pPr>
        <w:rPr>
          <w:rFonts w:ascii="Calibri" w:hAnsi="Calibri"/>
          <w:b/>
          <w:bCs/>
          <w:szCs w:val="22"/>
        </w:rPr>
      </w:pPr>
    </w:p>
    <w:tbl>
      <w:tblPr>
        <w:tblW w:w="95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9"/>
        <w:gridCol w:w="1797"/>
        <w:gridCol w:w="6296"/>
      </w:tblGrid>
      <w:tr w:rsidR="00462DC0" w:rsidRPr="00315397" w:rsidTr="00462DC0">
        <w:trPr>
          <w:trHeight w:val="3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C0" w:rsidRPr="00315397" w:rsidRDefault="00462DC0" w:rsidP="00462DC0">
            <w:pPr>
              <w:rPr>
                <w:rFonts w:ascii="仿宋" w:eastAsia="仿宋" w:hAnsi="仿宋"/>
                <w:b/>
                <w:bCs/>
                <w:szCs w:val="22"/>
              </w:rPr>
            </w:pPr>
            <w:r w:rsidRPr="00315397">
              <w:rPr>
                <w:rFonts w:ascii="仿宋" w:eastAsia="仿宋" w:hAnsi="仿宋" w:hint="eastAsia"/>
                <w:b/>
                <w:bCs/>
                <w:szCs w:val="22"/>
              </w:rPr>
              <w:t>院校名称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DC0" w:rsidRPr="00315397" w:rsidRDefault="00462DC0" w:rsidP="00462DC0">
            <w:pPr>
              <w:jc w:val="center"/>
              <w:rPr>
                <w:rFonts w:ascii="仿宋" w:eastAsia="仿宋" w:hAnsi="仿宋"/>
                <w:bCs/>
                <w:szCs w:val="22"/>
              </w:rPr>
            </w:pPr>
          </w:p>
        </w:tc>
      </w:tr>
      <w:tr w:rsidR="00462DC0" w:rsidRPr="00315397" w:rsidTr="00462DC0">
        <w:trPr>
          <w:trHeight w:val="536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2DC0" w:rsidRPr="00315397" w:rsidRDefault="00462DC0" w:rsidP="00315397">
            <w:pPr>
              <w:jc w:val="center"/>
              <w:rPr>
                <w:rFonts w:ascii="仿宋" w:eastAsia="仿宋" w:hAnsi="仿宋"/>
                <w:b/>
                <w:szCs w:val="22"/>
              </w:rPr>
            </w:pPr>
            <w:r w:rsidRPr="00315397">
              <w:rPr>
                <w:rFonts w:ascii="仿宋" w:eastAsia="仿宋" w:hAnsi="仿宋" w:hint="eastAsia"/>
                <w:b/>
                <w:szCs w:val="22"/>
              </w:rPr>
              <w:t>学校概况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DC0" w:rsidRPr="00315397" w:rsidRDefault="00462DC0" w:rsidP="00462DC0">
            <w:pPr>
              <w:rPr>
                <w:rFonts w:ascii="仿宋" w:eastAsia="仿宋" w:hAnsi="仿宋"/>
                <w:bCs/>
                <w:szCs w:val="22"/>
              </w:rPr>
            </w:pPr>
            <w:r w:rsidRPr="00315397">
              <w:rPr>
                <w:rFonts w:ascii="仿宋" w:eastAsia="仿宋" w:hAnsi="仿宋" w:hint="eastAsia"/>
                <w:bCs/>
                <w:szCs w:val="22"/>
              </w:rPr>
              <w:t>学校基本情况与实训平台基础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C0" w:rsidRPr="00315397" w:rsidRDefault="00462DC0" w:rsidP="00462DC0">
            <w:pPr>
              <w:rPr>
                <w:rFonts w:ascii="仿宋" w:eastAsia="仿宋" w:hAnsi="仿宋"/>
                <w:bCs/>
                <w:szCs w:val="22"/>
              </w:rPr>
            </w:pPr>
          </w:p>
        </w:tc>
      </w:tr>
      <w:tr w:rsidR="00462DC0" w:rsidRPr="00315397" w:rsidTr="00462DC0">
        <w:trPr>
          <w:trHeight w:val="612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C0" w:rsidRPr="00315397" w:rsidRDefault="00462DC0" w:rsidP="00315397">
            <w:pPr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C0" w:rsidRPr="00315397" w:rsidRDefault="00462DC0" w:rsidP="00462DC0">
            <w:pPr>
              <w:rPr>
                <w:rFonts w:ascii="仿宋" w:eastAsia="仿宋" w:hAnsi="仿宋"/>
                <w:bCs/>
                <w:szCs w:val="22"/>
              </w:rPr>
            </w:pPr>
            <w:r w:rsidRPr="00315397">
              <w:rPr>
                <w:rFonts w:ascii="仿宋" w:eastAsia="仿宋" w:hAnsi="仿宋" w:hint="eastAsia"/>
                <w:bCs/>
                <w:szCs w:val="22"/>
              </w:rPr>
              <w:t>数字媒体类专业情况及师资支撑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C0" w:rsidRPr="00315397" w:rsidRDefault="00462DC0" w:rsidP="00462DC0">
            <w:pPr>
              <w:rPr>
                <w:rFonts w:ascii="仿宋" w:eastAsia="仿宋" w:hAnsi="仿宋"/>
                <w:b/>
                <w:szCs w:val="22"/>
              </w:rPr>
            </w:pPr>
          </w:p>
        </w:tc>
      </w:tr>
      <w:tr w:rsidR="00462DC0" w:rsidRPr="00315397" w:rsidTr="00462DC0">
        <w:trPr>
          <w:trHeight w:val="173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DC0" w:rsidRPr="00315397" w:rsidRDefault="00462DC0" w:rsidP="00315397">
            <w:pPr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315397">
              <w:rPr>
                <w:rFonts w:ascii="仿宋" w:eastAsia="仿宋" w:hAnsi="仿宋" w:hint="eastAsia"/>
                <w:b/>
                <w:bCs/>
                <w:szCs w:val="22"/>
              </w:rPr>
              <w:t>专业建设</w:t>
            </w:r>
          </w:p>
          <w:p w:rsidR="00462DC0" w:rsidRPr="00315397" w:rsidRDefault="00462DC0" w:rsidP="00315397">
            <w:pPr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315397">
              <w:rPr>
                <w:rFonts w:ascii="仿宋" w:eastAsia="仿宋" w:hAnsi="仿宋" w:hint="eastAsia"/>
                <w:b/>
                <w:bCs/>
                <w:szCs w:val="22"/>
              </w:rPr>
              <w:t>方案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C0" w:rsidRPr="00315397" w:rsidRDefault="00462DC0" w:rsidP="00462DC0">
            <w:pPr>
              <w:rPr>
                <w:rFonts w:ascii="仿宋" w:eastAsia="仿宋" w:hAnsi="仿宋"/>
                <w:szCs w:val="22"/>
              </w:rPr>
            </w:pPr>
          </w:p>
        </w:tc>
      </w:tr>
      <w:tr w:rsidR="00462DC0" w:rsidRPr="00315397" w:rsidTr="00462DC0">
        <w:trPr>
          <w:trHeight w:val="167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C0" w:rsidRPr="00315397" w:rsidRDefault="00462DC0" w:rsidP="00315397">
            <w:pPr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315397">
              <w:rPr>
                <w:rFonts w:ascii="仿宋" w:eastAsia="仿宋" w:hAnsi="仿宋" w:hint="eastAsia"/>
                <w:b/>
                <w:bCs/>
                <w:szCs w:val="22"/>
              </w:rPr>
              <w:t>实训基地建设方案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C0" w:rsidRPr="00315397" w:rsidRDefault="00462DC0" w:rsidP="00462DC0">
            <w:pPr>
              <w:rPr>
                <w:rFonts w:ascii="仿宋" w:eastAsia="仿宋" w:hAnsi="仿宋"/>
                <w:b/>
                <w:szCs w:val="22"/>
              </w:rPr>
            </w:pPr>
          </w:p>
        </w:tc>
      </w:tr>
      <w:tr w:rsidR="00462DC0" w:rsidRPr="00315397" w:rsidTr="00462DC0">
        <w:trPr>
          <w:trHeight w:val="179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C0" w:rsidRPr="00315397" w:rsidRDefault="00462DC0" w:rsidP="00315397">
            <w:pPr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315397">
              <w:rPr>
                <w:rFonts w:ascii="仿宋" w:eastAsia="仿宋" w:hAnsi="仿宋" w:hint="eastAsia"/>
                <w:b/>
                <w:bCs/>
                <w:szCs w:val="22"/>
              </w:rPr>
              <w:t>地方文化与数字媒体产业特色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C0" w:rsidRPr="00315397" w:rsidRDefault="00462DC0" w:rsidP="00462DC0">
            <w:pPr>
              <w:rPr>
                <w:rFonts w:ascii="仿宋" w:eastAsia="仿宋" w:hAnsi="仿宋"/>
                <w:szCs w:val="22"/>
              </w:rPr>
            </w:pPr>
          </w:p>
        </w:tc>
      </w:tr>
      <w:tr w:rsidR="00462DC0" w:rsidRPr="00315397" w:rsidTr="00462DC0">
        <w:trPr>
          <w:trHeight w:val="179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C0" w:rsidRPr="00315397" w:rsidRDefault="00462DC0" w:rsidP="00315397">
            <w:pPr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315397">
              <w:rPr>
                <w:rFonts w:ascii="仿宋" w:eastAsia="仿宋" w:hAnsi="仿宋" w:hint="eastAsia"/>
                <w:b/>
                <w:bCs/>
                <w:szCs w:val="22"/>
              </w:rPr>
              <w:t>政府扶持高校参与人才培养相关政策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C0" w:rsidRPr="00315397" w:rsidRDefault="00462DC0" w:rsidP="00462DC0">
            <w:pPr>
              <w:rPr>
                <w:rFonts w:ascii="仿宋" w:eastAsia="仿宋" w:hAnsi="仿宋"/>
                <w:szCs w:val="22"/>
              </w:rPr>
            </w:pPr>
          </w:p>
        </w:tc>
      </w:tr>
      <w:tr w:rsidR="00462DC0" w:rsidRPr="00315397" w:rsidTr="00462DC0">
        <w:trPr>
          <w:trHeight w:val="124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C0" w:rsidRPr="00315397" w:rsidRDefault="00462DC0" w:rsidP="00315397">
            <w:pPr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315397">
              <w:rPr>
                <w:rFonts w:ascii="仿宋" w:eastAsia="仿宋" w:hAnsi="仿宋" w:hint="eastAsia"/>
                <w:b/>
                <w:bCs/>
                <w:szCs w:val="22"/>
              </w:rPr>
              <w:t>组织机构与管理机制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C0" w:rsidRPr="00315397" w:rsidRDefault="00462DC0" w:rsidP="00462DC0">
            <w:pPr>
              <w:rPr>
                <w:rFonts w:ascii="仿宋" w:eastAsia="仿宋" w:hAnsi="仿宋"/>
                <w:szCs w:val="22"/>
              </w:rPr>
            </w:pPr>
          </w:p>
        </w:tc>
      </w:tr>
    </w:tbl>
    <w:p w:rsidR="00462DC0" w:rsidRPr="00462DC0" w:rsidRDefault="00462DC0" w:rsidP="00462DC0">
      <w:pPr>
        <w:rPr>
          <w:rFonts w:ascii="Calibri" w:hAnsi="Calibri"/>
          <w:szCs w:val="22"/>
        </w:rPr>
      </w:pPr>
    </w:p>
    <w:p w:rsidR="00D377CA" w:rsidRPr="00B34ABE" w:rsidRDefault="00D377CA" w:rsidP="00A0402A">
      <w:pPr>
        <w:spacing w:line="360" w:lineRule="exact"/>
        <w:jc w:val="center"/>
        <w:rPr>
          <w:rFonts w:ascii="宋体" w:hAnsi="宋体" w:cs="宋体"/>
          <w:color w:val="000000"/>
          <w:sz w:val="16"/>
          <w:szCs w:val="16"/>
        </w:rPr>
      </w:pPr>
    </w:p>
    <w:sectPr w:rsidR="00D377CA" w:rsidRPr="00B3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2F" w:rsidRDefault="0057032F">
      <w:r>
        <w:separator/>
      </w:r>
    </w:p>
  </w:endnote>
  <w:endnote w:type="continuationSeparator" w:id="0">
    <w:p w:rsidR="0057032F" w:rsidRDefault="0057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8B" w:rsidRDefault="00D93A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A8B" w:rsidRDefault="00D93A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8B" w:rsidRDefault="00D93A8B">
    <w:pPr>
      <w:pStyle w:val="a3"/>
      <w:framePr w:wrap="around" w:vAnchor="text" w:hAnchor="margin" w:xAlign="right" w:y="1"/>
      <w:rPr>
        <w:rStyle w:val="a5"/>
      </w:rPr>
    </w:pPr>
  </w:p>
  <w:p w:rsidR="00D93A8B" w:rsidRDefault="00D93A8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8B" w:rsidRDefault="00D93A8B">
    <w:pPr>
      <w:pStyle w:val="a3"/>
      <w:framePr w:wrap="around" w:vAnchor="text" w:hAnchor="margin" w:xAlign="right" w:y="1"/>
      <w:rPr>
        <w:rStyle w:val="a5"/>
      </w:rPr>
    </w:pPr>
  </w:p>
  <w:p w:rsidR="00D93A8B" w:rsidRDefault="00D93A8B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8B" w:rsidRDefault="00D93A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B2E">
      <w:rPr>
        <w:rStyle w:val="a5"/>
        <w:noProof/>
      </w:rPr>
      <w:t>6</w:t>
    </w:r>
    <w:r>
      <w:rPr>
        <w:rStyle w:val="a5"/>
      </w:rPr>
      <w:fldChar w:fldCharType="end"/>
    </w:r>
  </w:p>
  <w:p w:rsidR="00D93A8B" w:rsidRDefault="00D93A8B">
    <w:pPr>
      <w:pStyle w:val="a3"/>
      <w:framePr w:wrap="around" w:vAnchor="text" w:hAnchor="margin" w:xAlign="right" w:y="1"/>
      <w:rPr>
        <w:rStyle w:val="a5"/>
      </w:rPr>
    </w:pPr>
  </w:p>
  <w:p w:rsidR="00D93A8B" w:rsidRDefault="00D93A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2F" w:rsidRDefault="0057032F">
      <w:r>
        <w:separator/>
      </w:r>
    </w:p>
  </w:footnote>
  <w:footnote w:type="continuationSeparator" w:id="0">
    <w:p w:rsidR="0057032F" w:rsidRDefault="0057032F">
      <w:r>
        <w:continuationSeparator/>
      </w:r>
    </w:p>
  </w:footnote>
  <w:footnote w:id="1">
    <w:p w:rsidR="00D93A8B" w:rsidRDefault="00D93A8B">
      <w:pPr>
        <w:pStyle w:val="a4"/>
        <w:rPr>
          <w:rFonts w:ascii="宋体" w:hAnsi="宋体"/>
        </w:rPr>
      </w:pPr>
      <w:r>
        <w:rPr>
          <w:rStyle w:val="a7"/>
          <w:rFonts w:ascii="宋体" w:hAnsi="宋体"/>
        </w:rPr>
        <w:footnoteRef/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指院校具有举办普通本科教育资格的时间</w:t>
      </w:r>
    </w:p>
  </w:footnote>
  <w:footnote w:id="2">
    <w:p w:rsidR="00D93A8B" w:rsidRDefault="00D93A8B">
      <w:pPr>
        <w:pStyle w:val="a4"/>
        <w:rPr>
          <w:rFonts w:ascii="宋体" w:hAnsi="宋体"/>
        </w:rPr>
      </w:pPr>
      <w:r>
        <w:rPr>
          <w:rFonts w:ascii="宋体" w:hAnsi="宋体" w:hint="eastAsia"/>
        </w:rPr>
        <w:footnoteRef/>
      </w:r>
      <w:r>
        <w:rPr>
          <w:rFonts w:ascii="宋体" w:hAnsi="宋体" w:hint="eastAsia"/>
        </w:rPr>
        <w:t xml:space="preserve"> 指</w:t>
      </w:r>
      <w:r>
        <w:rPr>
          <w:rFonts w:ascii="宋体" w:hAnsi="宋体" w:hint="eastAsia"/>
          <w:lang w:val="en-US"/>
        </w:rPr>
        <w:t>数</w:t>
      </w:r>
      <w:proofErr w:type="gramStart"/>
      <w:r>
        <w:rPr>
          <w:rFonts w:ascii="宋体" w:hAnsi="宋体" w:hint="eastAsia"/>
          <w:lang w:val="en-US"/>
        </w:rPr>
        <w:t>字媒体</w:t>
      </w:r>
      <w:proofErr w:type="gramEnd"/>
      <w:r>
        <w:rPr>
          <w:rFonts w:ascii="宋体" w:hAnsi="宋体" w:hint="eastAsia"/>
          <w:lang w:val="en-US"/>
        </w:rPr>
        <w:t>技术、数字媒体艺术、网络新媒体、视觉传达设计、影视摄影与制作、动画专业</w:t>
      </w:r>
      <w:r>
        <w:rPr>
          <w:rFonts w:ascii="宋体" w:hAnsi="宋体" w:hint="eastAsia"/>
        </w:rPr>
        <w:t>等</w:t>
      </w:r>
      <w:r>
        <w:rPr>
          <w:rFonts w:ascii="宋体" w:hAnsi="宋体" w:hint="eastAsia"/>
          <w:lang w:val="en-US"/>
        </w:rPr>
        <w:t>数字媒体</w:t>
      </w:r>
      <w:r>
        <w:rPr>
          <w:rFonts w:ascii="宋体" w:hAnsi="宋体" w:hint="eastAsia"/>
        </w:rPr>
        <w:t>相关专业</w:t>
      </w:r>
    </w:p>
    <w:p w:rsidR="00D93A8B" w:rsidRDefault="00D93A8B">
      <w:pPr>
        <w:pStyle w:val="a4"/>
        <w:rPr>
          <w:rFonts w:ascii="宋体" w:hAnsi="宋体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F73"/>
    <w:multiLevelType w:val="multilevel"/>
    <w:tmpl w:val="11A81F73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4E73CE"/>
    <w:multiLevelType w:val="multilevel"/>
    <w:tmpl w:val="3BAA796E"/>
    <w:lvl w:ilvl="0">
      <w:start w:val="1"/>
      <w:numFmt w:val="decimal"/>
      <w:suff w:val="space"/>
      <w:lvlText w:val="%1)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2C904372"/>
    <w:multiLevelType w:val="multilevel"/>
    <w:tmpl w:val="CA3614D6"/>
    <w:lvl w:ilvl="0">
      <w:start w:val="1"/>
      <w:numFmt w:val="decimal"/>
      <w:suff w:val="space"/>
      <w:lvlText w:val="%1)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4F204DF8"/>
    <w:multiLevelType w:val="multilevel"/>
    <w:tmpl w:val="CA3614D6"/>
    <w:lvl w:ilvl="0">
      <w:start w:val="1"/>
      <w:numFmt w:val="decimal"/>
      <w:suff w:val="space"/>
      <w:lvlText w:val="%1)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6D3146F3"/>
    <w:multiLevelType w:val="multilevel"/>
    <w:tmpl w:val="F29A9D5C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>
    <w:nsid w:val="719F4000"/>
    <w:multiLevelType w:val="multilevel"/>
    <w:tmpl w:val="F8E066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706E0"/>
    <w:rsid w:val="00144D46"/>
    <w:rsid w:val="00315397"/>
    <w:rsid w:val="0036347B"/>
    <w:rsid w:val="003D32F2"/>
    <w:rsid w:val="0041015E"/>
    <w:rsid w:val="00462DC0"/>
    <w:rsid w:val="00515009"/>
    <w:rsid w:val="0057032F"/>
    <w:rsid w:val="00571B54"/>
    <w:rsid w:val="00590D4E"/>
    <w:rsid w:val="00726086"/>
    <w:rsid w:val="00734D48"/>
    <w:rsid w:val="00765EEF"/>
    <w:rsid w:val="007E6FDA"/>
    <w:rsid w:val="008447D6"/>
    <w:rsid w:val="008D44E7"/>
    <w:rsid w:val="009151B2"/>
    <w:rsid w:val="00996BBC"/>
    <w:rsid w:val="00A0402A"/>
    <w:rsid w:val="00A653B2"/>
    <w:rsid w:val="00A750E9"/>
    <w:rsid w:val="00AA41A3"/>
    <w:rsid w:val="00B07D45"/>
    <w:rsid w:val="00B142A8"/>
    <w:rsid w:val="00B1463E"/>
    <w:rsid w:val="00B34ABE"/>
    <w:rsid w:val="00BA3AF4"/>
    <w:rsid w:val="00BE503D"/>
    <w:rsid w:val="00C30A9D"/>
    <w:rsid w:val="00C31970"/>
    <w:rsid w:val="00C63575"/>
    <w:rsid w:val="00C8331C"/>
    <w:rsid w:val="00C863CB"/>
    <w:rsid w:val="00CF411F"/>
    <w:rsid w:val="00D34B2E"/>
    <w:rsid w:val="00D377CA"/>
    <w:rsid w:val="00D93A8B"/>
    <w:rsid w:val="00D947C9"/>
    <w:rsid w:val="00D95C03"/>
    <w:rsid w:val="00DD49F4"/>
    <w:rsid w:val="00E57E33"/>
    <w:rsid w:val="00EA4053"/>
    <w:rsid w:val="00EA4873"/>
    <w:rsid w:val="02EE34A6"/>
    <w:rsid w:val="03482422"/>
    <w:rsid w:val="046D3359"/>
    <w:rsid w:val="05E52ADB"/>
    <w:rsid w:val="0A046281"/>
    <w:rsid w:val="0A592554"/>
    <w:rsid w:val="0A701489"/>
    <w:rsid w:val="0BA2331F"/>
    <w:rsid w:val="0C5C29C9"/>
    <w:rsid w:val="0D7B1F96"/>
    <w:rsid w:val="0E4308C0"/>
    <w:rsid w:val="10214DC3"/>
    <w:rsid w:val="11775DD1"/>
    <w:rsid w:val="14794FEB"/>
    <w:rsid w:val="14A706E0"/>
    <w:rsid w:val="168B5C4C"/>
    <w:rsid w:val="1788058D"/>
    <w:rsid w:val="19FB3DEE"/>
    <w:rsid w:val="20031DD0"/>
    <w:rsid w:val="25694A90"/>
    <w:rsid w:val="26651E92"/>
    <w:rsid w:val="2DDB0ACB"/>
    <w:rsid w:val="2FB91265"/>
    <w:rsid w:val="2FC344D1"/>
    <w:rsid w:val="30B332C9"/>
    <w:rsid w:val="30DC0415"/>
    <w:rsid w:val="31C54ABA"/>
    <w:rsid w:val="343E3F42"/>
    <w:rsid w:val="36D30493"/>
    <w:rsid w:val="3897090D"/>
    <w:rsid w:val="399B310C"/>
    <w:rsid w:val="448A4A10"/>
    <w:rsid w:val="4C286C25"/>
    <w:rsid w:val="4C5D722F"/>
    <w:rsid w:val="51650524"/>
    <w:rsid w:val="533673A3"/>
    <w:rsid w:val="53420A9C"/>
    <w:rsid w:val="55892868"/>
    <w:rsid w:val="56324DAE"/>
    <w:rsid w:val="58076AF4"/>
    <w:rsid w:val="58E402C2"/>
    <w:rsid w:val="5B607E1C"/>
    <w:rsid w:val="5DB75A54"/>
    <w:rsid w:val="5F284795"/>
    <w:rsid w:val="60DB2E12"/>
    <w:rsid w:val="612B6C9D"/>
    <w:rsid w:val="66DA48B9"/>
    <w:rsid w:val="6A694ECF"/>
    <w:rsid w:val="6EC27DCE"/>
    <w:rsid w:val="6F682429"/>
    <w:rsid w:val="6F691784"/>
    <w:rsid w:val="708E0CA5"/>
    <w:rsid w:val="71B333BF"/>
    <w:rsid w:val="735C0A1F"/>
    <w:rsid w:val="741F299B"/>
    <w:rsid w:val="74FB0602"/>
    <w:rsid w:val="76FF3264"/>
    <w:rsid w:val="7873264A"/>
    <w:rsid w:val="78B00D67"/>
    <w:rsid w:val="7F1A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footnote text"/>
    <w:basedOn w:val="a"/>
    <w:qFormat/>
    <w:pPr>
      <w:snapToGrid w:val="0"/>
      <w:jc w:val="left"/>
    </w:pPr>
    <w:rPr>
      <w:sz w:val="18"/>
      <w:szCs w:val="18"/>
      <w:lang w:val="zh-CN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character" w:styleId="a7">
    <w:name w:val="footnote reference"/>
    <w:qFormat/>
    <w:rPr>
      <w:vertAlign w:val="superscript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styleId="a9">
    <w:name w:val="header"/>
    <w:basedOn w:val="a"/>
    <w:link w:val="Char"/>
    <w:rsid w:val="00B34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B34ABE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Balloon Text"/>
    <w:basedOn w:val="a"/>
    <w:link w:val="Char0"/>
    <w:rsid w:val="00462DC0"/>
    <w:rPr>
      <w:sz w:val="18"/>
      <w:szCs w:val="18"/>
    </w:rPr>
  </w:style>
  <w:style w:type="character" w:customStyle="1" w:styleId="Char0">
    <w:name w:val="批注框文本 Char"/>
    <w:basedOn w:val="a0"/>
    <w:link w:val="aa"/>
    <w:rsid w:val="00462DC0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rsid w:val="00B142A8"/>
    <w:pPr>
      <w:ind w:firstLineChars="200" w:firstLine="420"/>
    </w:pPr>
  </w:style>
  <w:style w:type="table" w:customStyle="1" w:styleId="1">
    <w:name w:val="网格型1"/>
    <w:basedOn w:val="a1"/>
    <w:next w:val="a8"/>
    <w:qFormat/>
    <w:rsid w:val="00315397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footnote text"/>
    <w:basedOn w:val="a"/>
    <w:qFormat/>
    <w:pPr>
      <w:snapToGrid w:val="0"/>
      <w:jc w:val="left"/>
    </w:pPr>
    <w:rPr>
      <w:sz w:val="18"/>
      <w:szCs w:val="18"/>
      <w:lang w:val="zh-CN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character" w:styleId="a7">
    <w:name w:val="footnote reference"/>
    <w:qFormat/>
    <w:rPr>
      <w:vertAlign w:val="superscript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styleId="a9">
    <w:name w:val="header"/>
    <w:basedOn w:val="a"/>
    <w:link w:val="Char"/>
    <w:rsid w:val="00B34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B34ABE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Balloon Text"/>
    <w:basedOn w:val="a"/>
    <w:link w:val="Char0"/>
    <w:rsid w:val="00462DC0"/>
    <w:rPr>
      <w:sz w:val="18"/>
      <w:szCs w:val="18"/>
    </w:rPr>
  </w:style>
  <w:style w:type="character" w:customStyle="1" w:styleId="Char0">
    <w:name w:val="批注框文本 Char"/>
    <w:basedOn w:val="a0"/>
    <w:link w:val="aa"/>
    <w:rsid w:val="00462DC0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rsid w:val="00B142A8"/>
    <w:pPr>
      <w:ind w:firstLineChars="200" w:firstLine="420"/>
    </w:pPr>
  </w:style>
  <w:style w:type="table" w:customStyle="1" w:styleId="1">
    <w:name w:val="网格型1"/>
    <w:basedOn w:val="a1"/>
    <w:next w:val="a8"/>
    <w:qFormat/>
    <w:rsid w:val="00315397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liuwei2016</dc:creator>
  <cp:lastModifiedBy>Lenovo</cp:lastModifiedBy>
  <cp:revision>22</cp:revision>
  <cp:lastPrinted>2016-11-24T08:10:00Z</cp:lastPrinted>
  <dcterms:created xsi:type="dcterms:W3CDTF">2016-10-06T07:37:00Z</dcterms:created>
  <dcterms:modified xsi:type="dcterms:W3CDTF">2018-04-20T10:55:00Z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