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0AC62D" w14:textId="68158387" w:rsidR="0088119E" w:rsidRPr="0088119E" w:rsidRDefault="0088119E" w:rsidP="0088119E">
      <w:pPr>
        <w:spacing w:line="540" w:lineRule="exact"/>
        <w:jc w:val="left"/>
        <w:rPr>
          <w:rFonts w:ascii="黑体" w:eastAsia="黑体" w:hAnsi="黑体" w:cs="Times New Roman"/>
          <w:sz w:val="32"/>
          <w:szCs w:val="28"/>
        </w:rPr>
      </w:pPr>
      <w:bookmarkStart w:id="0" w:name="_Hlk518488889"/>
      <w:bookmarkStart w:id="1" w:name="_GoBack"/>
      <w:bookmarkEnd w:id="1"/>
      <w:r w:rsidRPr="0088119E">
        <w:rPr>
          <w:rFonts w:ascii="黑体" w:eastAsia="黑体" w:hAnsi="黑体" w:cs="Times New Roman" w:hint="eastAsia"/>
          <w:sz w:val="32"/>
          <w:szCs w:val="28"/>
        </w:rPr>
        <w:t>附件</w:t>
      </w:r>
    </w:p>
    <w:p w14:paraId="246186DD" w14:textId="4D84509D" w:rsidR="0088119E" w:rsidRPr="0088119E" w:rsidRDefault="0088119E" w:rsidP="0088119E">
      <w:pPr>
        <w:widowControl/>
        <w:jc w:val="center"/>
        <w:rPr>
          <w:rFonts w:ascii="方正小标宋简体" w:eastAsia="方正小标宋简体" w:hAnsi="等线" w:cs="Times New Roman"/>
          <w:sz w:val="36"/>
          <w:szCs w:val="36"/>
        </w:rPr>
      </w:pPr>
      <w:r w:rsidRPr="0088119E">
        <w:rPr>
          <w:rFonts w:ascii="方正小标宋简体" w:eastAsia="方正小标宋简体" w:hAnsi="等线" w:cs="Times New Roman" w:hint="eastAsia"/>
          <w:sz w:val="36"/>
          <w:szCs w:val="36"/>
        </w:rPr>
        <w:t>立项</w:t>
      </w:r>
      <w:r>
        <w:rPr>
          <w:rFonts w:ascii="方正小标宋简体" w:eastAsia="方正小标宋简体" w:hAnsi="等线" w:cs="Times New Roman" w:hint="eastAsia"/>
          <w:sz w:val="36"/>
          <w:szCs w:val="36"/>
        </w:rPr>
        <w:t>课题名单</w:t>
      </w:r>
    </w:p>
    <w:p w14:paraId="4C7F8FF2" w14:textId="65961C4D" w:rsidR="0088119E" w:rsidRDefault="005B7B10" w:rsidP="005B7B10">
      <w:pPr>
        <w:widowControl/>
        <w:rPr>
          <w:rFonts w:ascii="黑体" w:eastAsia="黑体" w:hAnsi="黑体" w:cs="Times New Roman"/>
          <w:sz w:val="32"/>
          <w:szCs w:val="32"/>
        </w:rPr>
      </w:pPr>
      <w:r w:rsidRPr="005B7B10">
        <w:rPr>
          <w:rFonts w:ascii="黑体" w:eastAsia="黑体" w:hAnsi="黑体" w:cs="Times New Roman" w:hint="eastAsia"/>
          <w:sz w:val="32"/>
          <w:szCs w:val="32"/>
        </w:rPr>
        <w:t>一、重点课题</w:t>
      </w:r>
    </w:p>
    <w:p w14:paraId="4AC899C7" w14:textId="77777777" w:rsidR="009B3D17" w:rsidRPr="0088119E" w:rsidRDefault="009B3D17" w:rsidP="009B3D17">
      <w:pPr>
        <w:widowControl/>
        <w:spacing w:line="200" w:lineRule="exact"/>
        <w:rPr>
          <w:rFonts w:ascii="黑体" w:eastAsia="黑体" w:hAnsi="黑体" w:cs="Times New Roman"/>
          <w:sz w:val="32"/>
          <w:szCs w:val="32"/>
        </w:rPr>
      </w:pPr>
    </w:p>
    <w:tbl>
      <w:tblPr>
        <w:tblStyle w:val="a4"/>
        <w:tblW w:w="9640" w:type="dxa"/>
        <w:jc w:val="center"/>
        <w:tblLayout w:type="fixed"/>
        <w:tblLook w:val="04A0" w:firstRow="1" w:lastRow="0" w:firstColumn="1" w:lastColumn="0" w:noHBand="0" w:noVBand="1"/>
      </w:tblPr>
      <w:tblGrid>
        <w:gridCol w:w="709"/>
        <w:gridCol w:w="1560"/>
        <w:gridCol w:w="3538"/>
        <w:gridCol w:w="851"/>
        <w:gridCol w:w="2982"/>
      </w:tblGrid>
      <w:tr w:rsidR="006B75E3" w:rsidRPr="0088119E" w14:paraId="59E613A6" w14:textId="77777777" w:rsidTr="004E7F28">
        <w:trPr>
          <w:cantSplit/>
          <w:trHeight w:val="680"/>
          <w:jc w:val="center"/>
        </w:trPr>
        <w:tc>
          <w:tcPr>
            <w:tcW w:w="709" w:type="dxa"/>
            <w:vAlign w:val="center"/>
          </w:tcPr>
          <w:p w14:paraId="54C21194" w14:textId="77777777" w:rsidR="0088119E" w:rsidRPr="00050DCB" w:rsidRDefault="0088119E" w:rsidP="0088119E">
            <w:pPr>
              <w:widowControl/>
              <w:spacing w:line="240" w:lineRule="exact"/>
              <w:jc w:val="center"/>
              <w:rPr>
                <w:rFonts w:ascii="仿宋_GB2312" w:eastAsia="仿宋_GB2312" w:hAnsi="仿宋_GB2312" w:cs="仿宋_GB2312"/>
                <w:b/>
              </w:rPr>
            </w:pPr>
            <w:r w:rsidRPr="00050DCB">
              <w:rPr>
                <w:rFonts w:ascii="仿宋_GB2312" w:eastAsia="仿宋_GB2312" w:hAnsi="仿宋_GB2312" w:cs="仿宋_GB2312" w:hint="eastAsia"/>
                <w:b/>
              </w:rPr>
              <w:t>序号</w:t>
            </w:r>
          </w:p>
        </w:tc>
        <w:tc>
          <w:tcPr>
            <w:tcW w:w="1560" w:type="dxa"/>
            <w:vAlign w:val="center"/>
          </w:tcPr>
          <w:p w14:paraId="6141DAAD" w14:textId="060D982B" w:rsidR="0088119E" w:rsidRPr="00050DCB" w:rsidRDefault="0088119E" w:rsidP="0088119E">
            <w:pPr>
              <w:widowControl/>
              <w:spacing w:line="240" w:lineRule="exact"/>
              <w:jc w:val="center"/>
              <w:rPr>
                <w:rFonts w:ascii="仿宋_GB2312" w:eastAsia="仿宋_GB2312" w:hAnsi="仿宋_GB2312" w:cs="仿宋_GB2312"/>
                <w:b/>
              </w:rPr>
            </w:pPr>
            <w:r w:rsidRPr="00050DCB">
              <w:rPr>
                <w:rFonts w:ascii="仿宋_GB2312" w:eastAsia="仿宋_GB2312" w:hAnsi="仿宋_GB2312" w:cs="仿宋_GB2312" w:hint="eastAsia"/>
                <w:b/>
              </w:rPr>
              <w:t>课题编号</w:t>
            </w:r>
          </w:p>
        </w:tc>
        <w:tc>
          <w:tcPr>
            <w:tcW w:w="3538" w:type="dxa"/>
            <w:vAlign w:val="center"/>
          </w:tcPr>
          <w:p w14:paraId="34292C5D" w14:textId="484D8706" w:rsidR="0088119E" w:rsidRPr="00050DCB" w:rsidRDefault="0088119E" w:rsidP="0088119E">
            <w:pPr>
              <w:widowControl/>
              <w:spacing w:line="240" w:lineRule="exact"/>
              <w:jc w:val="center"/>
              <w:rPr>
                <w:rFonts w:ascii="仿宋_GB2312" w:eastAsia="仿宋_GB2312" w:hAnsi="仿宋_GB2312" w:cs="仿宋_GB2312"/>
                <w:b/>
              </w:rPr>
            </w:pPr>
            <w:r w:rsidRPr="00050DCB">
              <w:rPr>
                <w:rFonts w:ascii="仿宋_GB2312" w:eastAsia="仿宋_GB2312" w:hAnsi="仿宋_GB2312" w:cs="仿宋_GB2312" w:hint="eastAsia"/>
                <w:b/>
              </w:rPr>
              <w:t>课题名称</w:t>
            </w:r>
          </w:p>
        </w:tc>
        <w:tc>
          <w:tcPr>
            <w:tcW w:w="851" w:type="dxa"/>
            <w:vAlign w:val="center"/>
          </w:tcPr>
          <w:p w14:paraId="2A97BE35" w14:textId="77777777" w:rsidR="0088119E" w:rsidRPr="00050DCB" w:rsidRDefault="0088119E" w:rsidP="0088119E">
            <w:pPr>
              <w:widowControl/>
              <w:spacing w:line="240" w:lineRule="exact"/>
              <w:jc w:val="center"/>
              <w:rPr>
                <w:rFonts w:ascii="仿宋_GB2312" w:eastAsia="仿宋_GB2312" w:hAnsi="仿宋_GB2312" w:cs="仿宋_GB2312"/>
                <w:b/>
              </w:rPr>
            </w:pPr>
            <w:r w:rsidRPr="00050DCB">
              <w:rPr>
                <w:rFonts w:ascii="仿宋_GB2312" w:eastAsia="仿宋_GB2312" w:hAnsi="仿宋_GB2312" w:cs="仿宋_GB2312" w:hint="eastAsia"/>
                <w:b/>
              </w:rPr>
              <w:t>申报人</w:t>
            </w:r>
          </w:p>
        </w:tc>
        <w:tc>
          <w:tcPr>
            <w:tcW w:w="2982" w:type="dxa"/>
            <w:vAlign w:val="center"/>
          </w:tcPr>
          <w:p w14:paraId="1A68C99A" w14:textId="77777777" w:rsidR="0088119E" w:rsidRPr="00050DCB" w:rsidRDefault="0088119E" w:rsidP="0088119E">
            <w:pPr>
              <w:widowControl/>
              <w:spacing w:line="240" w:lineRule="exact"/>
              <w:jc w:val="center"/>
              <w:rPr>
                <w:rFonts w:ascii="仿宋_GB2312" w:eastAsia="仿宋_GB2312" w:hAnsi="仿宋_GB2312" w:cs="仿宋_GB2312"/>
                <w:b/>
              </w:rPr>
            </w:pPr>
            <w:r w:rsidRPr="00050DCB">
              <w:rPr>
                <w:rFonts w:ascii="仿宋_GB2312" w:eastAsia="仿宋_GB2312" w:hAnsi="仿宋_GB2312" w:cs="仿宋_GB2312" w:hint="eastAsia"/>
                <w:b/>
              </w:rPr>
              <w:t>单位</w:t>
            </w:r>
          </w:p>
        </w:tc>
      </w:tr>
      <w:tr w:rsidR="006B75E3" w:rsidRPr="0088119E" w14:paraId="0F70C0BD" w14:textId="77777777" w:rsidTr="004E7F28">
        <w:trPr>
          <w:cantSplit/>
          <w:trHeight w:val="680"/>
          <w:jc w:val="center"/>
        </w:trPr>
        <w:tc>
          <w:tcPr>
            <w:tcW w:w="709" w:type="dxa"/>
            <w:shd w:val="clear" w:color="auto" w:fill="auto"/>
            <w:vAlign w:val="center"/>
          </w:tcPr>
          <w:p w14:paraId="6A8CBCCA" w14:textId="77777777" w:rsidR="0088119E" w:rsidRPr="003E3751" w:rsidRDefault="0088119E" w:rsidP="0088119E">
            <w:pPr>
              <w:jc w:val="center"/>
              <w:rPr>
                <w:rFonts w:eastAsia="仿宋_GB2312"/>
                <w:color w:val="000000"/>
              </w:rPr>
            </w:pPr>
            <w:r w:rsidRPr="003E3751">
              <w:rPr>
                <w:rFonts w:eastAsia="仿宋_GB2312"/>
                <w:color w:val="000000"/>
              </w:rPr>
              <w:t>1</w:t>
            </w:r>
          </w:p>
        </w:tc>
        <w:tc>
          <w:tcPr>
            <w:tcW w:w="1560" w:type="dxa"/>
            <w:vAlign w:val="center"/>
          </w:tcPr>
          <w:p w14:paraId="5E9717F2" w14:textId="26B73662" w:rsidR="0088119E" w:rsidRPr="003E3751" w:rsidRDefault="006B75E3" w:rsidP="0088119E">
            <w:pPr>
              <w:widowControl/>
              <w:jc w:val="left"/>
              <w:textAlignment w:val="center"/>
              <w:rPr>
                <w:rFonts w:eastAsia="仿宋_GB2312"/>
                <w:color w:val="000000"/>
                <w:lang w:bidi="ar"/>
              </w:rPr>
            </w:pPr>
            <w:r w:rsidRPr="003E3751">
              <w:rPr>
                <w:rFonts w:eastAsia="仿宋_GB2312"/>
                <w:color w:val="000000"/>
                <w:lang w:bidi="ar"/>
              </w:rPr>
              <w:t>CSDP18FS1112</w:t>
            </w:r>
          </w:p>
        </w:tc>
        <w:tc>
          <w:tcPr>
            <w:tcW w:w="3538" w:type="dxa"/>
            <w:shd w:val="clear" w:color="auto" w:fill="auto"/>
            <w:vAlign w:val="center"/>
          </w:tcPr>
          <w:p w14:paraId="34338A65" w14:textId="366F1576" w:rsidR="0088119E" w:rsidRPr="0088119E" w:rsidRDefault="0088119E" w:rsidP="0088119E">
            <w:pPr>
              <w:widowControl/>
              <w:jc w:val="left"/>
              <w:textAlignment w:val="center"/>
              <w:rPr>
                <w:rFonts w:ascii="仿宋_GB2312" w:eastAsia="仿宋_GB2312" w:hAnsi="仿宋_GB2312" w:cs="仿宋_GB2312"/>
                <w:color w:val="000000"/>
              </w:rPr>
            </w:pPr>
            <w:bookmarkStart w:id="2" w:name="_Hlk518478040"/>
            <w:r w:rsidRPr="004E7F28">
              <w:rPr>
                <w:rFonts w:eastAsia="仿宋_GB2312"/>
                <w:color w:val="000000"/>
                <w:lang w:bidi="ar"/>
              </w:rPr>
              <w:t>AI</w:t>
            </w:r>
            <w:r w:rsidRPr="0088119E">
              <w:rPr>
                <w:rFonts w:ascii="仿宋_GB2312" w:eastAsia="仿宋_GB2312" w:hAnsi="仿宋_GB2312" w:cs="仿宋_GB2312" w:hint="eastAsia"/>
                <w:color w:val="000000"/>
                <w:lang w:bidi="ar"/>
              </w:rPr>
              <w:t>赋能的未来学校</w:t>
            </w:r>
            <w:proofErr w:type="gramStart"/>
            <w:r w:rsidRPr="0088119E">
              <w:rPr>
                <w:rFonts w:ascii="仿宋_GB2312" w:eastAsia="仿宋_GB2312" w:hAnsi="仿宋_GB2312" w:cs="仿宋_GB2312" w:hint="eastAsia"/>
                <w:color w:val="000000"/>
                <w:lang w:bidi="ar"/>
              </w:rPr>
              <w:t>数智教学</w:t>
            </w:r>
            <w:proofErr w:type="gramEnd"/>
            <w:r w:rsidRPr="0088119E">
              <w:rPr>
                <w:rFonts w:ascii="仿宋_GB2312" w:eastAsia="仿宋_GB2312" w:hAnsi="仿宋_GB2312" w:cs="仿宋_GB2312" w:hint="eastAsia"/>
                <w:color w:val="000000"/>
                <w:lang w:bidi="ar"/>
              </w:rPr>
              <w:t>模式研究</w:t>
            </w:r>
            <w:bookmarkEnd w:id="2"/>
          </w:p>
        </w:tc>
        <w:tc>
          <w:tcPr>
            <w:tcW w:w="851" w:type="dxa"/>
            <w:shd w:val="clear" w:color="auto" w:fill="auto"/>
            <w:vAlign w:val="center"/>
          </w:tcPr>
          <w:p w14:paraId="38510595" w14:textId="77777777" w:rsidR="0088119E" w:rsidRPr="0088119E" w:rsidRDefault="0088119E" w:rsidP="0088119E">
            <w:pPr>
              <w:widowControl/>
              <w:jc w:val="left"/>
              <w:textAlignment w:val="center"/>
              <w:rPr>
                <w:rFonts w:ascii="仿宋_GB2312" w:eastAsia="仿宋_GB2312" w:hAnsi="仿宋_GB2312" w:cs="仿宋_GB2312"/>
                <w:color w:val="000000"/>
              </w:rPr>
            </w:pPr>
            <w:bookmarkStart w:id="3" w:name="_Hlk518478013"/>
            <w:r w:rsidRPr="0088119E">
              <w:rPr>
                <w:rFonts w:ascii="仿宋_GB2312" w:eastAsia="仿宋_GB2312" w:hAnsi="仿宋_GB2312" w:cs="仿宋_GB2312" w:hint="eastAsia"/>
                <w:color w:val="000000"/>
                <w:lang w:bidi="ar"/>
              </w:rPr>
              <w:t>乔长虹</w:t>
            </w:r>
            <w:bookmarkEnd w:id="3"/>
            <w:r w:rsidRPr="0088119E">
              <w:rPr>
                <w:rFonts w:ascii="仿宋_GB2312" w:eastAsia="仿宋_GB2312" w:hAnsi="仿宋_GB2312" w:cs="仿宋_GB2312" w:hint="eastAsia"/>
                <w:color w:val="000000"/>
                <w:lang w:bidi="ar"/>
              </w:rPr>
              <w:t xml:space="preserve"> </w:t>
            </w:r>
          </w:p>
        </w:tc>
        <w:tc>
          <w:tcPr>
            <w:tcW w:w="2982" w:type="dxa"/>
            <w:shd w:val="clear" w:color="auto" w:fill="auto"/>
            <w:vAlign w:val="center"/>
          </w:tcPr>
          <w:p w14:paraId="174FE425" w14:textId="77777777" w:rsidR="0088119E" w:rsidRPr="0088119E" w:rsidRDefault="0088119E" w:rsidP="0088119E">
            <w:pPr>
              <w:widowControl/>
              <w:jc w:val="left"/>
              <w:textAlignment w:val="center"/>
              <w:rPr>
                <w:rFonts w:ascii="仿宋_GB2312" w:eastAsia="仿宋_GB2312" w:hAnsi="仿宋_GB2312" w:cs="仿宋_GB2312"/>
                <w:color w:val="000000"/>
              </w:rPr>
            </w:pPr>
            <w:r w:rsidRPr="0088119E">
              <w:rPr>
                <w:rFonts w:ascii="仿宋_GB2312" w:eastAsia="仿宋_GB2312" w:hAnsi="仿宋_GB2312" w:cs="仿宋_GB2312" w:hint="eastAsia"/>
                <w:color w:val="000000"/>
                <w:lang w:bidi="ar"/>
              </w:rPr>
              <w:t>华东理工大学附属闵行科技高级中学</w:t>
            </w:r>
          </w:p>
        </w:tc>
      </w:tr>
      <w:tr w:rsidR="006B75E3" w:rsidRPr="0088119E" w14:paraId="7FC8E627" w14:textId="77777777" w:rsidTr="004E7F28">
        <w:trPr>
          <w:cantSplit/>
          <w:trHeight w:val="680"/>
          <w:jc w:val="center"/>
        </w:trPr>
        <w:tc>
          <w:tcPr>
            <w:tcW w:w="709" w:type="dxa"/>
            <w:shd w:val="clear" w:color="auto" w:fill="auto"/>
            <w:vAlign w:val="center"/>
          </w:tcPr>
          <w:p w14:paraId="739ECDED" w14:textId="77777777" w:rsidR="0088119E" w:rsidRPr="003E3751" w:rsidRDefault="0088119E" w:rsidP="0088119E">
            <w:pPr>
              <w:jc w:val="center"/>
              <w:rPr>
                <w:rFonts w:eastAsia="仿宋_GB2312"/>
                <w:color w:val="000000"/>
              </w:rPr>
            </w:pPr>
            <w:r w:rsidRPr="003E3751">
              <w:rPr>
                <w:rFonts w:eastAsia="仿宋_GB2312"/>
                <w:color w:val="000000"/>
              </w:rPr>
              <w:t>2</w:t>
            </w:r>
          </w:p>
        </w:tc>
        <w:tc>
          <w:tcPr>
            <w:tcW w:w="1560" w:type="dxa"/>
            <w:vAlign w:val="center"/>
          </w:tcPr>
          <w:p w14:paraId="4429E4E6" w14:textId="5BD8FC82" w:rsidR="0088119E" w:rsidRPr="003E3751" w:rsidRDefault="006B75E3" w:rsidP="0088119E">
            <w:pPr>
              <w:widowControl/>
              <w:jc w:val="left"/>
              <w:textAlignment w:val="center"/>
              <w:rPr>
                <w:rFonts w:eastAsia="仿宋_GB2312"/>
                <w:color w:val="000000"/>
                <w:lang w:bidi="ar"/>
              </w:rPr>
            </w:pPr>
            <w:r w:rsidRPr="003E3751">
              <w:rPr>
                <w:rFonts w:eastAsia="仿宋_GB2312"/>
                <w:color w:val="000000"/>
                <w:lang w:bidi="ar"/>
              </w:rPr>
              <w:t>CSDP18FS1113</w:t>
            </w:r>
          </w:p>
        </w:tc>
        <w:tc>
          <w:tcPr>
            <w:tcW w:w="3538" w:type="dxa"/>
            <w:shd w:val="clear" w:color="auto" w:fill="auto"/>
            <w:vAlign w:val="center"/>
          </w:tcPr>
          <w:p w14:paraId="2E4EF0F0" w14:textId="657E9513" w:rsidR="0088119E" w:rsidRPr="0088119E" w:rsidRDefault="0088119E" w:rsidP="0088119E">
            <w:pPr>
              <w:widowControl/>
              <w:jc w:val="left"/>
              <w:textAlignment w:val="center"/>
              <w:rPr>
                <w:rFonts w:ascii="仿宋_GB2312" w:eastAsia="仿宋_GB2312" w:hAnsi="仿宋_GB2312" w:cs="仿宋_GB2312"/>
                <w:color w:val="000000"/>
              </w:rPr>
            </w:pPr>
            <w:r w:rsidRPr="0088119E">
              <w:rPr>
                <w:rFonts w:ascii="仿宋_GB2312" w:eastAsia="仿宋_GB2312" w:hAnsi="仿宋_GB2312" w:cs="仿宋_GB2312" w:hint="eastAsia"/>
                <w:color w:val="000000"/>
                <w:lang w:bidi="ar"/>
              </w:rPr>
              <w:t>未来学校校本知识库研究与实践</w:t>
            </w:r>
          </w:p>
        </w:tc>
        <w:tc>
          <w:tcPr>
            <w:tcW w:w="851" w:type="dxa"/>
            <w:shd w:val="clear" w:color="auto" w:fill="auto"/>
            <w:vAlign w:val="center"/>
          </w:tcPr>
          <w:p w14:paraId="257DFA23" w14:textId="77777777" w:rsidR="0088119E" w:rsidRPr="0088119E" w:rsidRDefault="0088119E" w:rsidP="0088119E">
            <w:pPr>
              <w:widowControl/>
              <w:jc w:val="left"/>
              <w:textAlignment w:val="center"/>
              <w:rPr>
                <w:rFonts w:ascii="仿宋_GB2312" w:eastAsia="仿宋_GB2312" w:hAnsi="仿宋_GB2312" w:cs="仿宋_GB2312"/>
                <w:color w:val="000000"/>
              </w:rPr>
            </w:pPr>
            <w:r w:rsidRPr="0088119E">
              <w:rPr>
                <w:rFonts w:ascii="仿宋_GB2312" w:eastAsia="仿宋_GB2312" w:hAnsi="仿宋_GB2312" w:cs="仿宋_GB2312" w:hint="eastAsia"/>
                <w:color w:val="000000"/>
                <w:lang w:bidi="ar"/>
              </w:rPr>
              <w:t>王海霞</w:t>
            </w:r>
          </w:p>
        </w:tc>
        <w:tc>
          <w:tcPr>
            <w:tcW w:w="2982" w:type="dxa"/>
            <w:shd w:val="clear" w:color="auto" w:fill="auto"/>
            <w:vAlign w:val="center"/>
          </w:tcPr>
          <w:p w14:paraId="6CF1C71C" w14:textId="77777777" w:rsidR="0088119E" w:rsidRPr="0088119E" w:rsidRDefault="0088119E" w:rsidP="0088119E">
            <w:pPr>
              <w:widowControl/>
              <w:jc w:val="left"/>
              <w:textAlignment w:val="center"/>
              <w:rPr>
                <w:rFonts w:ascii="仿宋_GB2312" w:eastAsia="仿宋_GB2312" w:hAnsi="仿宋_GB2312" w:cs="仿宋_GB2312"/>
                <w:color w:val="000000"/>
              </w:rPr>
            </w:pPr>
            <w:r w:rsidRPr="0088119E">
              <w:rPr>
                <w:rFonts w:ascii="仿宋_GB2312" w:eastAsia="仿宋_GB2312" w:hAnsi="仿宋_GB2312" w:cs="仿宋_GB2312" w:hint="eastAsia"/>
                <w:color w:val="000000"/>
                <w:lang w:bidi="ar"/>
              </w:rPr>
              <w:t>北京市十一学校龙樾实验中学</w:t>
            </w:r>
          </w:p>
        </w:tc>
      </w:tr>
      <w:tr w:rsidR="006B75E3" w:rsidRPr="0088119E" w14:paraId="21721572" w14:textId="77777777" w:rsidTr="004E7F28">
        <w:trPr>
          <w:cantSplit/>
          <w:trHeight w:val="680"/>
          <w:jc w:val="center"/>
        </w:trPr>
        <w:tc>
          <w:tcPr>
            <w:tcW w:w="709" w:type="dxa"/>
            <w:shd w:val="clear" w:color="auto" w:fill="auto"/>
            <w:vAlign w:val="center"/>
          </w:tcPr>
          <w:p w14:paraId="59327056" w14:textId="77777777" w:rsidR="0088119E" w:rsidRPr="003E3751" w:rsidRDefault="0088119E" w:rsidP="0088119E">
            <w:pPr>
              <w:jc w:val="center"/>
              <w:rPr>
                <w:rFonts w:eastAsia="仿宋_GB2312"/>
                <w:color w:val="000000"/>
              </w:rPr>
            </w:pPr>
            <w:r w:rsidRPr="003E3751">
              <w:rPr>
                <w:rFonts w:eastAsia="仿宋_GB2312"/>
                <w:color w:val="000000"/>
              </w:rPr>
              <w:t>3</w:t>
            </w:r>
          </w:p>
        </w:tc>
        <w:tc>
          <w:tcPr>
            <w:tcW w:w="1560" w:type="dxa"/>
            <w:vAlign w:val="center"/>
          </w:tcPr>
          <w:p w14:paraId="11BDCC05" w14:textId="228A72F9" w:rsidR="0088119E" w:rsidRPr="003E3751" w:rsidRDefault="006B75E3" w:rsidP="0088119E">
            <w:pPr>
              <w:widowControl/>
              <w:jc w:val="left"/>
              <w:textAlignment w:val="center"/>
              <w:rPr>
                <w:rFonts w:eastAsia="仿宋_GB2312"/>
                <w:color w:val="000000"/>
                <w:lang w:bidi="ar"/>
              </w:rPr>
            </w:pPr>
            <w:r w:rsidRPr="003E3751">
              <w:rPr>
                <w:rFonts w:eastAsia="仿宋_GB2312"/>
                <w:color w:val="000000"/>
                <w:lang w:bidi="ar"/>
              </w:rPr>
              <w:t>CSDP18FS1114</w:t>
            </w:r>
          </w:p>
        </w:tc>
        <w:tc>
          <w:tcPr>
            <w:tcW w:w="3538" w:type="dxa"/>
            <w:shd w:val="clear" w:color="auto" w:fill="auto"/>
            <w:vAlign w:val="center"/>
          </w:tcPr>
          <w:p w14:paraId="7F0C6AFB" w14:textId="163F3415" w:rsidR="0088119E" w:rsidRPr="0088119E" w:rsidRDefault="0088119E" w:rsidP="0088119E">
            <w:pPr>
              <w:widowControl/>
              <w:jc w:val="left"/>
              <w:textAlignment w:val="center"/>
              <w:rPr>
                <w:rFonts w:ascii="仿宋_GB2312" w:eastAsia="仿宋_GB2312" w:hAnsi="仿宋_GB2312" w:cs="仿宋_GB2312"/>
                <w:color w:val="000000"/>
              </w:rPr>
            </w:pPr>
            <w:r w:rsidRPr="0088119E">
              <w:rPr>
                <w:rFonts w:ascii="仿宋_GB2312" w:eastAsia="仿宋_GB2312" w:hAnsi="仿宋_GB2312" w:cs="仿宋_GB2312" w:hint="eastAsia"/>
                <w:color w:val="000000"/>
                <w:lang w:bidi="ar"/>
              </w:rPr>
              <w:t>构建基于数字环境下教与学的新常态-智慧课堂三部曲</w:t>
            </w:r>
          </w:p>
        </w:tc>
        <w:tc>
          <w:tcPr>
            <w:tcW w:w="851" w:type="dxa"/>
            <w:shd w:val="clear" w:color="auto" w:fill="auto"/>
            <w:vAlign w:val="center"/>
          </w:tcPr>
          <w:p w14:paraId="1A7113ED" w14:textId="77777777" w:rsidR="0088119E" w:rsidRPr="0088119E" w:rsidRDefault="0088119E" w:rsidP="0088119E">
            <w:pPr>
              <w:widowControl/>
              <w:jc w:val="left"/>
              <w:textAlignment w:val="center"/>
              <w:rPr>
                <w:rFonts w:ascii="仿宋_GB2312" w:eastAsia="仿宋_GB2312" w:hAnsi="仿宋_GB2312" w:cs="仿宋_GB2312"/>
                <w:color w:val="000000"/>
              </w:rPr>
            </w:pPr>
            <w:r w:rsidRPr="0088119E">
              <w:rPr>
                <w:rFonts w:ascii="仿宋_GB2312" w:eastAsia="仿宋_GB2312" w:hAnsi="仿宋_GB2312" w:cs="仿宋_GB2312" w:hint="eastAsia"/>
                <w:color w:val="000000"/>
                <w:lang w:bidi="ar"/>
              </w:rPr>
              <w:t>李宏伟</w:t>
            </w:r>
          </w:p>
        </w:tc>
        <w:tc>
          <w:tcPr>
            <w:tcW w:w="2982" w:type="dxa"/>
            <w:shd w:val="clear" w:color="auto" w:fill="auto"/>
            <w:vAlign w:val="center"/>
          </w:tcPr>
          <w:p w14:paraId="7F161E92" w14:textId="77777777" w:rsidR="0088119E" w:rsidRPr="0088119E" w:rsidRDefault="0088119E" w:rsidP="0088119E">
            <w:pPr>
              <w:widowControl/>
              <w:jc w:val="left"/>
              <w:textAlignment w:val="center"/>
              <w:rPr>
                <w:rFonts w:ascii="仿宋_GB2312" w:eastAsia="仿宋_GB2312" w:hAnsi="仿宋_GB2312" w:cs="仿宋_GB2312"/>
                <w:color w:val="000000"/>
              </w:rPr>
            </w:pPr>
            <w:r w:rsidRPr="0088119E">
              <w:rPr>
                <w:rFonts w:ascii="仿宋_GB2312" w:eastAsia="仿宋_GB2312" w:hAnsi="仿宋_GB2312" w:cs="仿宋_GB2312" w:hint="eastAsia"/>
                <w:color w:val="000000"/>
                <w:lang w:bidi="ar"/>
              </w:rPr>
              <w:t>潍坊高新技术产业开发区凤凰学校</w:t>
            </w:r>
          </w:p>
        </w:tc>
      </w:tr>
      <w:tr w:rsidR="006B75E3" w:rsidRPr="0088119E" w14:paraId="6904872E" w14:textId="77777777" w:rsidTr="004E7F28">
        <w:trPr>
          <w:cantSplit/>
          <w:trHeight w:val="680"/>
          <w:jc w:val="center"/>
        </w:trPr>
        <w:tc>
          <w:tcPr>
            <w:tcW w:w="709" w:type="dxa"/>
            <w:shd w:val="clear" w:color="auto" w:fill="auto"/>
            <w:vAlign w:val="center"/>
          </w:tcPr>
          <w:p w14:paraId="30AD6C37" w14:textId="77777777" w:rsidR="0088119E" w:rsidRPr="003E3751" w:rsidRDefault="0088119E" w:rsidP="0088119E">
            <w:pPr>
              <w:jc w:val="center"/>
              <w:rPr>
                <w:rFonts w:eastAsia="仿宋_GB2312"/>
                <w:color w:val="000000"/>
              </w:rPr>
            </w:pPr>
            <w:r w:rsidRPr="003E3751">
              <w:rPr>
                <w:rFonts w:eastAsia="仿宋_GB2312"/>
                <w:color w:val="000000"/>
              </w:rPr>
              <w:t>4</w:t>
            </w:r>
          </w:p>
        </w:tc>
        <w:tc>
          <w:tcPr>
            <w:tcW w:w="1560" w:type="dxa"/>
            <w:vAlign w:val="center"/>
          </w:tcPr>
          <w:p w14:paraId="2F4C4651" w14:textId="0D53361D" w:rsidR="0088119E" w:rsidRPr="003E3751" w:rsidRDefault="006B75E3" w:rsidP="0088119E">
            <w:pPr>
              <w:widowControl/>
              <w:jc w:val="left"/>
              <w:textAlignment w:val="center"/>
              <w:rPr>
                <w:rFonts w:eastAsia="仿宋_GB2312"/>
                <w:color w:val="000000"/>
                <w:lang w:bidi="ar"/>
              </w:rPr>
            </w:pPr>
            <w:r w:rsidRPr="003E3751">
              <w:rPr>
                <w:rFonts w:eastAsia="仿宋_GB2312"/>
                <w:color w:val="000000"/>
                <w:lang w:bidi="ar"/>
              </w:rPr>
              <w:t>CSDP18FS1115</w:t>
            </w:r>
          </w:p>
        </w:tc>
        <w:tc>
          <w:tcPr>
            <w:tcW w:w="3538" w:type="dxa"/>
            <w:shd w:val="clear" w:color="auto" w:fill="auto"/>
            <w:vAlign w:val="center"/>
          </w:tcPr>
          <w:p w14:paraId="081D3D7F" w14:textId="245C24B0" w:rsidR="0088119E" w:rsidRPr="0088119E" w:rsidRDefault="006B75E3" w:rsidP="0088119E">
            <w:pPr>
              <w:widowControl/>
              <w:jc w:val="left"/>
              <w:textAlignment w:val="center"/>
              <w:rPr>
                <w:rFonts w:ascii="仿宋_GB2312" w:eastAsia="仿宋_GB2312" w:hAnsi="仿宋_GB2312" w:cs="仿宋_GB2312"/>
                <w:color w:val="000000"/>
                <w:lang w:bidi="ar"/>
              </w:rPr>
            </w:pPr>
            <w:r w:rsidRPr="006B75E3">
              <w:rPr>
                <w:rFonts w:ascii="仿宋_GB2312" w:eastAsia="仿宋_GB2312" w:hAnsi="仿宋_GB2312" w:cs="仿宋_GB2312" w:hint="eastAsia"/>
                <w:color w:val="000000"/>
                <w:lang w:bidi="ar"/>
              </w:rPr>
              <w:t>以现代设计为驱动的中等职业教育创造力课程体系研究——以</w:t>
            </w:r>
            <w:proofErr w:type="gramStart"/>
            <w:r w:rsidRPr="006B75E3">
              <w:rPr>
                <w:rFonts w:ascii="仿宋_GB2312" w:eastAsia="仿宋_GB2312" w:hAnsi="仿宋_GB2312" w:cs="仿宋_GB2312" w:hint="eastAsia"/>
                <w:color w:val="000000"/>
                <w:lang w:bidi="ar"/>
              </w:rPr>
              <w:t>翼众文化</w:t>
            </w:r>
            <w:proofErr w:type="gramEnd"/>
            <w:r w:rsidRPr="006B75E3">
              <w:rPr>
                <w:rFonts w:ascii="仿宋_GB2312" w:eastAsia="仿宋_GB2312" w:hAnsi="仿宋_GB2312" w:cs="仿宋_GB2312" w:hint="eastAsia"/>
                <w:color w:val="000000"/>
                <w:lang w:bidi="ar"/>
              </w:rPr>
              <w:t>美术学校为例</w:t>
            </w:r>
          </w:p>
        </w:tc>
        <w:tc>
          <w:tcPr>
            <w:tcW w:w="851" w:type="dxa"/>
            <w:shd w:val="clear" w:color="auto" w:fill="auto"/>
            <w:vAlign w:val="center"/>
          </w:tcPr>
          <w:p w14:paraId="64CCD780" w14:textId="40F4765F" w:rsidR="0088119E" w:rsidRPr="0088119E" w:rsidRDefault="006B75E3" w:rsidP="0088119E">
            <w:pPr>
              <w:widowControl/>
              <w:jc w:val="left"/>
              <w:textAlignment w:val="center"/>
              <w:rPr>
                <w:rFonts w:ascii="仿宋_GB2312" w:eastAsia="仿宋_GB2312" w:hAnsi="仿宋_GB2312" w:cs="仿宋_GB2312"/>
                <w:color w:val="000000"/>
                <w:lang w:bidi="ar"/>
              </w:rPr>
            </w:pPr>
            <w:r w:rsidRPr="006B75E3">
              <w:rPr>
                <w:rFonts w:ascii="仿宋_GB2312" w:eastAsia="仿宋_GB2312" w:hAnsi="仿宋_GB2312" w:cs="仿宋_GB2312" w:hint="eastAsia"/>
                <w:color w:val="000000"/>
                <w:lang w:bidi="ar"/>
              </w:rPr>
              <w:t>刘金全</w:t>
            </w:r>
          </w:p>
        </w:tc>
        <w:tc>
          <w:tcPr>
            <w:tcW w:w="2982" w:type="dxa"/>
            <w:shd w:val="clear" w:color="auto" w:fill="auto"/>
            <w:vAlign w:val="center"/>
          </w:tcPr>
          <w:p w14:paraId="21742357" w14:textId="17E40698" w:rsidR="0088119E" w:rsidRPr="0088119E" w:rsidRDefault="006B75E3" w:rsidP="0088119E">
            <w:pPr>
              <w:widowControl/>
              <w:jc w:val="left"/>
              <w:textAlignment w:val="center"/>
              <w:rPr>
                <w:rFonts w:ascii="仿宋_GB2312" w:eastAsia="仿宋_GB2312" w:hAnsi="仿宋_GB2312" w:cs="仿宋_GB2312"/>
                <w:color w:val="000000"/>
                <w:lang w:bidi="ar"/>
              </w:rPr>
            </w:pPr>
            <w:r w:rsidRPr="006B75E3">
              <w:rPr>
                <w:rFonts w:ascii="仿宋_GB2312" w:eastAsia="仿宋_GB2312" w:hAnsi="仿宋_GB2312" w:cs="仿宋_GB2312" w:hint="eastAsia"/>
                <w:color w:val="000000"/>
                <w:lang w:bidi="ar"/>
              </w:rPr>
              <w:t>沈阳翼众文化美术学校</w:t>
            </w:r>
          </w:p>
        </w:tc>
      </w:tr>
      <w:tr w:rsidR="006B75E3" w:rsidRPr="0088119E" w14:paraId="108BA90D" w14:textId="77777777" w:rsidTr="004E7F28">
        <w:trPr>
          <w:cantSplit/>
          <w:trHeight w:val="680"/>
          <w:jc w:val="center"/>
        </w:trPr>
        <w:tc>
          <w:tcPr>
            <w:tcW w:w="709" w:type="dxa"/>
            <w:shd w:val="clear" w:color="auto" w:fill="auto"/>
            <w:vAlign w:val="center"/>
          </w:tcPr>
          <w:p w14:paraId="6DC2E45F" w14:textId="77777777" w:rsidR="0088119E" w:rsidRPr="003E3751" w:rsidRDefault="0088119E" w:rsidP="0088119E">
            <w:pPr>
              <w:jc w:val="center"/>
              <w:rPr>
                <w:rFonts w:eastAsia="仿宋_GB2312"/>
                <w:color w:val="000000"/>
              </w:rPr>
            </w:pPr>
            <w:r w:rsidRPr="003E3751">
              <w:rPr>
                <w:rFonts w:eastAsia="仿宋_GB2312"/>
                <w:color w:val="000000"/>
              </w:rPr>
              <w:t>5</w:t>
            </w:r>
          </w:p>
        </w:tc>
        <w:tc>
          <w:tcPr>
            <w:tcW w:w="1560" w:type="dxa"/>
            <w:vAlign w:val="center"/>
          </w:tcPr>
          <w:p w14:paraId="5338F92C" w14:textId="4AD4884A" w:rsidR="0088119E" w:rsidRPr="003E3751" w:rsidRDefault="006B75E3" w:rsidP="0088119E">
            <w:pPr>
              <w:widowControl/>
              <w:jc w:val="left"/>
              <w:textAlignment w:val="center"/>
              <w:rPr>
                <w:rFonts w:eastAsia="仿宋_GB2312"/>
                <w:color w:val="000000"/>
                <w:lang w:bidi="ar"/>
              </w:rPr>
            </w:pPr>
            <w:r w:rsidRPr="003E3751">
              <w:rPr>
                <w:rFonts w:eastAsia="仿宋_GB2312"/>
                <w:color w:val="000000"/>
                <w:lang w:bidi="ar"/>
              </w:rPr>
              <w:t>CSDP18FS1206</w:t>
            </w:r>
          </w:p>
        </w:tc>
        <w:tc>
          <w:tcPr>
            <w:tcW w:w="3538" w:type="dxa"/>
            <w:shd w:val="clear" w:color="auto" w:fill="auto"/>
            <w:vAlign w:val="center"/>
          </w:tcPr>
          <w:p w14:paraId="68C00998" w14:textId="183C7D8A" w:rsidR="0088119E" w:rsidRPr="0088119E" w:rsidRDefault="006B75E3" w:rsidP="0088119E">
            <w:pPr>
              <w:widowControl/>
              <w:jc w:val="left"/>
              <w:textAlignment w:val="center"/>
              <w:rPr>
                <w:rFonts w:ascii="仿宋_GB2312" w:eastAsia="仿宋_GB2312" w:hAnsi="仿宋_GB2312" w:cs="仿宋_GB2312"/>
                <w:color w:val="000000"/>
                <w:lang w:bidi="ar"/>
              </w:rPr>
            </w:pPr>
            <w:r w:rsidRPr="0088119E">
              <w:rPr>
                <w:rFonts w:ascii="仿宋_GB2312" w:eastAsia="仿宋_GB2312" w:hAnsi="仿宋_GB2312" w:cs="仿宋_GB2312" w:hint="eastAsia"/>
                <w:color w:val="000000"/>
                <w:lang w:bidi="ar"/>
              </w:rPr>
              <w:t>教育机器人系统与幼儿园教育活动整合的实践性探索</w:t>
            </w:r>
          </w:p>
        </w:tc>
        <w:tc>
          <w:tcPr>
            <w:tcW w:w="851" w:type="dxa"/>
            <w:shd w:val="clear" w:color="auto" w:fill="auto"/>
            <w:vAlign w:val="center"/>
          </w:tcPr>
          <w:p w14:paraId="2A3CFA71" w14:textId="72B3B441" w:rsidR="0088119E" w:rsidRPr="0088119E" w:rsidRDefault="006B75E3" w:rsidP="0088119E">
            <w:pPr>
              <w:widowControl/>
              <w:jc w:val="left"/>
              <w:textAlignment w:val="center"/>
              <w:rPr>
                <w:rFonts w:ascii="仿宋_GB2312" w:eastAsia="仿宋_GB2312" w:hAnsi="仿宋_GB2312" w:cs="仿宋_GB2312"/>
                <w:color w:val="000000"/>
                <w:lang w:bidi="ar"/>
              </w:rPr>
            </w:pPr>
            <w:r w:rsidRPr="0088119E">
              <w:rPr>
                <w:rFonts w:ascii="仿宋_GB2312" w:eastAsia="仿宋_GB2312" w:hAnsi="仿宋_GB2312" w:cs="仿宋_GB2312" w:hint="eastAsia"/>
                <w:color w:val="000000"/>
                <w:lang w:bidi="ar"/>
              </w:rPr>
              <w:t>连榕</w:t>
            </w:r>
          </w:p>
        </w:tc>
        <w:tc>
          <w:tcPr>
            <w:tcW w:w="2982" w:type="dxa"/>
            <w:shd w:val="clear" w:color="auto" w:fill="auto"/>
            <w:vAlign w:val="center"/>
          </w:tcPr>
          <w:p w14:paraId="00607BF3" w14:textId="1F7935C7" w:rsidR="0088119E" w:rsidRPr="0088119E" w:rsidRDefault="006B75E3" w:rsidP="0088119E">
            <w:pPr>
              <w:widowControl/>
              <w:jc w:val="left"/>
              <w:textAlignment w:val="center"/>
              <w:rPr>
                <w:rFonts w:ascii="仿宋_GB2312" w:eastAsia="仿宋_GB2312" w:hAnsi="仿宋_GB2312" w:cs="仿宋_GB2312"/>
                <w:color w:val="000000"/>
                <w:lang w:bidi="ar"/>
              </w:rPr>
            </w:pPr>
            <w:r w:rsidRPr="0088119E">
              <w:rPr>
                <w:rFonts w:ascii="仿宋_GB2312" w:eastAsia="仿宋_GB2312" w:hAnsi="仿宋_GB2312" w:cs="仿宋_GB2312" w:hint="eastAsia"/>
                <w:color w:val="000000"/>
                <w:lang w:bidi="ar"/>
              </w:rPr>
              <w:t>福建师范大学心理学院</w:t>
            </w:r>
          </w:p>
        </w:tc>
      </w:tr>
    </w:tbl>
    <w:p w14:paraId="58E10CAD" w14:textId="77777777" w:rsidR="0088119E" w:rsidRPr="0088119E" w:rsidRDefault="0088119E" w:rsidP="0088119E">
      <w:pPr>
        <w:spacing w:line="400" w:lineRule="exact"/>
        <w:jc w:val="left"/>
        <w:rPr>
          <w:rFonts w:ascii="黑体" w:eastAsia="黑体" w:hAnsi="黑体" w:cs="Times New Roman"/>
          <w:sz w:val="32"/>
          <w:szCs w:val="28"/>
        </w:rPr>
      </w:pPr>
    </w:p>
    <w:p w14:paraId="4CB03AA5" w14:textId="77777777" w:rsidR="0088119E" w:rsidRPr="0088119E" w:rsidRDefault="0088119E" w:rsidP="0088119E">
      <w:pPr>
        <w:spacing w:line="400" w:lineRule="exact"/>
        <w:jc w:val="left"/>
        <w:rPr>
          <w:rFonts w:ascii="黑体" w:eastAsia="黑体" w:hAnsi="黑体" w:cs="Times New Roman"/>
          <w:sz w:val="32"/>
          <w:szCs w:val="28"/>
        </w:rPr>
      </w:pPr>
    </w:p>
    <w:p w14:paraId="1FC6AA47" w14:textId="77777777" w:rsidR="0088119E" w:rsidRPr="0088119E" w:rsidRDefault="0088119E" w:rsidP="0088119E">
      <w:pPr>
        <w:spacing w:line="400" w:lineRule="exact"/>
        <w:jc w:val="left"/>
        <w:rPr>
          <w:rFonts w:ascii="黑体" w:eastAsia="黑体" w:hAnsi="黑体" w:cs="Times New Roman"/>
          <w:sz w:val="32"/>
          <w:szCs w:val="28"/>
        </w:rPr>
      </w:pPr>
    </w:p>
    <w:p w14:paraId="237F3392" w14:textId="77777777" w:rsidR="0088119E" w:rsidRPr="0088119E" w:rsidRDefault="0088119E" w:rsidP="0088119E">
      <w:pPr>
        <w:spacing w:line="400" w:lineRule="exact"/>
        <w:jc w:val="left"/>
        <w:rPr>
          <w:rFonts w:ascii="黑体" w:eastAsia="黑体" w:hAnsi="黑体" w:cs="Times New Roman"/>
          <w:sz w:val="32"/>
          <w:szCs w:val="28"/>
        </w:rPr>
      </w:pPr>
    </w:p>
    <w:p w14:paraId="61EA3058" w14:textId="77777777" w:rsidR="0088119E" w:rsidRPr="0088119E" w:rsidRDefault="0088119E" w:rsidP="0088119E">
      <w:pPr>
        <w:spacing w:line="400" w:lineRule="exact"/>
        <w:jc w:val="left"/>
        <w:rPr>
          <w:rFonts w:ascii="黑体" w:eastAsia="黑体" w:hAnsi="黑体" w:cs="Times New Roman"/>
          <w:sz w:val="32"/>
          <w:szCs w:val="28"/>
        </w:rPr>
      </w:pPr>
    </w:p>
    <w:p w14:paraId="704D84AB" w14:textId="77777777" w:rsidR="0088119E" w:rsidRPr="0088119E" w:rsidRDefault="0088119E" w:rsidP="0088119E">
      <w:pPr>
        <w:spacing w:line="400" w:lineRule="exact"/>
        <w:jc w:val="left"/>
        <w:rPr>
          <w:rFonts w:ascii="黑体" w:eastAsia="黑体" w:hAnsi="黑体" w:cs="Times New Roman"/>
          <w:sz w:val="32"/>
          <w:szCs w:val="28"/>
        </w:rPr>
      </w:pPr>
    </w:p>
    <w:p w14:paraId="68E7991E" w14:textId="77777777" w:rsidR="0088119E" w:rsidRPr="0088119E" w:rsidRDefault="0088119E" w:rsidP="0088119E">
      <w:pPr>
        <w:spacing w:line="400" w:lineRule="exact"/>
        <w:jc w:val="left"/>
        <w:rPr>
          <w:rFonts w:ascii="黑体" w:eastAsia="黑体" w:hAnsi="黑体" w:cs="Times New Roman"/>
          <w:sz w:val="32"/>
          <w:szCs w:val="28"/>
        </w:rPr>
      </w:pPr>
    </w:p>
    <w:p w14:paraId="17E9FDA0" w14:textId="77777777" w:rsidR="0088119E" w:rsidRPr="0088119E" w:rsidRDefault="0088119E" w:rsidP="0088119E">
      <w:pPr>
        <w:spacing w:line="400" w:lineRule="exact"/>
        <w:jc w:val="left"/>
        <w:rPr>
          <w:rFonts w:ascii="黑体" w:eastAsia="黑体" w:hAnsi="黑体" w:cs="Times New Roman"/>
          <w:sz w:val="32"/>
          <w:szCs w:val="28"/>
        </w:rPr>
      </w:pPr>
    </w:p>
    <w:p w14:paraId="06B3A1EB" w14:textId="77777777" w:rsidR="0088119E" w:rsidRPr="0088119E" w:rsidRDefault="0088119E" w:rsidP="0088119E">
      <w:pPr>
        <w:spacing w:line="400" w:lineRule="exact"/>
        <w:jc w:val="left"/>
        <w:rPr>
          <w:rFonts w:ascii="黑体" w:eastAsia="黑体" w:hAnsi="黑体" w:cs="Times New Roman"/>
          <w:sz w:val="32"/>
          <w:szCs w:val="28"/>
        </w:rPr>
      </w:pPr>
    </w:p>
    <w:p w14:paraId="34577017" w14:textId="77777777" w:rsidR="0088119E" w:rsidRPr="0088119E" w:rsidRDefault="0088119E" w:rsidP="0088119E">
      <w:pPr>
        <w:spacing w:line="400" w:lineRule="exact"/>
        <w:jc w:val="left"/>
        <w:rPr>
          <w:rFonts w:ascii="黑体" w:eastAsia="黑体" w:hAnsi="黑体" w:cs="Times New Roman"/>
          <w:sz w:val="32"/>
          <w:szCs w:val="28"/>
        </w:rPr>
      </w:pPr>
    </w:p>
    <w:p w14:paraId="1973F348" w14:textId="77777777" w:rsidR="0088119E" w:rsidRPr="0088119E" w:rsidRDefault="0088119E" w:rsidP="0088119E">
      <w:pPr>
        <w:spacing w:line="400" w:lineRule="exact"/>
        <w:jc w:val="left"/>
        <w:rPr>
          <w:rFonts w:ascii="黑体" w:eastAsia="黑体" w:hAnsi="黑体" w:cs="Times New Roman"/>
          <w:sz w:val="32"/>
          <w:szCs w:val="28"/>
        </w:rPr>
      </w:pPr>
    </w:p>
    <w:p w14:paraId="1048CB3B" w14:textId="77777777" w:rsidR="0088119E" w:rsidRPr="0088119E" w:rsidRDefault="0088119E" w:rsidP="0088119E">
      <w:pPr>
        <w:spacing w:line="400" w:lineRule="exact"/>
        <w:jc w:val="left"/>
        <w:rPr>
          <w:rFonts w:ascii="黑体" w:eastAsia="黑体" w:hAnsi="黑体" w:cs="Times New Roman"/>
          <w:sz w:val="32"/>
          <w:szCs w:val="28"/>
        </w:rPr>
      </w:pPr>
    </w:p>
    <w:p w14:paraId="53A94124" w14:textId="77777777" w:rsidR="0088119E" w:rsidRPr="0088119E" w:rsidRDefault="0088119E" w:rsidP="0088119E">
      <w:pPr>
        <w:spacing w:line="400" w:lineRule="exact"/>
        <w:jc w:val="left"/>
        <w:rPr>
          <w:rFonts w:ascii="黑体" w:eastAsia="黑体" w:hAnsi="黑体" w:cs="Times New Roman"/>
          <w:sz w:val="32"/>
          <w:szCs w:val="28"/>
        </w:rPr>
      </w:pPr>
    </w:p>
    <w:p w14:paraId="1F34F073" w14:textId="77777777" w:rsidR="0088119E" w:rsidRPr="0088119E" w:rsidRDefault="0088119E" w:rsidP="0088119E">
      <w:pPr>
        <w:spacing w:line="400" w:lineRule="exact"/>
        <w:jc w:val="left"/>
        <w:rPr>
          <w:rFonts w:ascii="黑体" w:eastAsia="黑体" w:hAnsi="黑体" w:cs="Times New Roman"/>
          <w:sz w:val="32"/>
          <w:szCs w:val="28"/>
        </w:rPr>
      </w:pPr>
    </w:p>
    <w:p w14:paraId="4CF9349B" w14:textId="77777777" w:rsidR="0088119E" w:rsidRPr="0088119E" w:rsidRDefault="0088119E" w:rsidP="0088119E">
      <w:pPr>
        <w:spacing w:line="400" w:lineRule="exact"/>
        <w:jc w:val="left"/>
        <w:rPr>
          <w:rFonts w:ascii="黑体" w:eastAsia="黑体" w:hAnsi="黑体" w:cs="Times New Roman"/>
          <w:sz w:val="32"/>
          <w:szCs w:val="28"/>
        </w:rPr>
      </w:pPr>
    </w:p>
    <w:p w14:paraId="0F640D6E" w14:textId="77777777" w:rsidR="0088119E" w:rsidRPr="0088119E" w:rsidRDefault="0088119E" w:rsidP="0088119E">
      <w:pPr>
        <w:spacing w:line="400" w:lineRule="exact"/>
        <w:jc w:val="left"/>
        <w:rPr>
          <w:rFonts w:ascii="黑体" w:eastAsia="黑体" w:hAnsi="黑体" w:cs="Times New Roman"/>
          <w:sz w:val="32"/>
          <w:szCs w:val="28"/>
        </w:rPr>
      </w:pPr>
    </w:p>
    <w:p w14:paraId="0C63F6C0" w14:textId="77777777" w:rsidR="0088119E" w:rsidRPr="0088119E" w:rsidRDefault="0088119E" w:rsidP="0088119E">
      <w:pPr>
        <w:spacing w:line="400" w:lineRule="exact"/>
        <w:jc w:val="left"/>
        <w:rPr>
          <w:rFonts w:ascii="黑体" w:eastAsia="黑体" w:hAnsi="黑体" w:cs="Times New Roman"/>
          <w:sz w:val="32"/>
          <w:szCs w:val="28"/>
        </w:rPr>
      </w:pPr>
    </w:p>
    <w:p w14:paraId="132089C3" w14:textId="77777777" w:rsidR="005B7B10" w:rsidRPr="0088119E" w:rsidRDefault="005B7B10" w:rsidP="0088119E">
      <w:pPr>
        <w:spacing w:line="400" w:lineRule="exact"/>
        <w:jc w:val="left"/>
        <w:rPr>
          <w:rFonts w:ascii="黑体" w:eastAsia="黑体" w:hAnsi="黑体" w:cs="Times New Roman"/>
          <w:sz w:val="32"/>
          <w:szCs w:val="28"/>
        </w:rPr>
      </w:pPr>
    </w:p>
    <w:p w14:paraId="6520D86C" w14:textId="15D9D586" w:rsidR="0088119E" w:rsidRDefault="005B7B10" w:rsidP="005B7B10">
      <w:pPr>
        <w:spacing w:line="400" w:lineRule="exact"/>
        <w:jc w:val="left"/>
        <w:rPr>
          <w:rFonts w:ascii="黑体" w:eastAsia="黑体" w:hAnsi="黑体" w:cs="Times New Roman"/>
          <w:sz w:val="32"/>
          <w:szCs w:val="28"/>
        </w:rPr>
      </w:pPr>
      <w:r>
        <w:rPr>
          <w:rFonts w:ascii="黑体" w:eastAsia="黑体" w:hAnsi="黑体" w:cs="Times New Roman" w:hint="eastAsia"/>
          <w:sz w:val="32"/>
          <w:szCs w:val="28"/>
        </w:rPr>
        <w:lastRenderedPageBreak/>
        <w:t>二、一般课题</w:t>
      </w:r>
    </w:p>
    <w:p w14:paraId="60E131EC" w14:textId="77777777" w:rsidR="00E67380" w:rsidRPr="0088119E" w:rsidRDefault="00E67380" w:rsidP="009B3D17">
      <w:pPr>
        <w:spacing w:line="300" w:lineRule="exact"/>
        <w:jc w:val="left"/>
        <w:rPr>
          <w:rFonts w:ascii="黑体" w:eastAsia="黑体" w:hAnsi="黑体" w:cs="Times New Roman"/>
          <w:sz w:val="32"/>
          <w:szCs w:val="28"/>
        </w:rPr>
      </w:pPr>
    </w:p>
    <w:tbl>
      <w:tblPr>
        <w:tblStyle w:val="a4"/>
        <w:tblW w:w="9640" w:type="dxa"/>
        <w:jc w:val="center"/>
        <w:tblLayout w:type="fixed"/>
        <w:tblLook w:val="04A0" w:firstRow="1" w:lastRow="0" w:firstColumn="1" w:lastColumn="0" w:noHBand="0" w:noVBand="1"/>
      </w:tblPr>
      <w:tblGrid>
        <w:gridCol w:w="704"/>
        <w:gridCol w:w="1559"/>
        <w:gridCol w:w="3408"/>
        <w:gridCol w:w="850"/>
        <w:gridCol w:w="3119"/>
      </w:tblGrid>
      <w:tr w:rsidR="005B7B10" w:rsidRPr="0088119E" w14:paraId="080D9AA2" w14:textId="77777777" w:rsidTr="004E7F28">
        <w:trPr>
          <w:trHeight w:val="680"/>
          <w:tblHeader/>
          <w:jc w:val="center"/>
        </w:trPr>
        <w:tc>
          <w:tcPr>
            <w:tcW w:w="704" w:type="dxa"/>
            <w:vAlign w:val="center"/>
          </w:tcPr>
          <w:p w14:paraId="381BA6B0" w14:textId="77777777" w:rsidR="005B7B10" w:rsidRPr="00050DCB" w:rsidRDefault="005B7B10" w:rsidP="0088119E">
            <w:pPr>
              <w:widowControl/>
              <w:spacing w:line="240" w:lineRule="exact"/>
              <w:jc w:val="center"/>
              <w:rPr>
                <w:rFonts w:ascii="仿宋_GB2312" w:eastAsia="仿宋_GB2312" w:hAnsi="仿宋_GB2312" w:cs="仿宋_GB2312"/>
                <w:b/>
              </w:rPr>
            </w:pPr>
            <w:r w:rsidRPr="00050DCB">
              <w:rPr>
                <w:rFonts w:ascii="仿宋_GB2312" w:eastAsia="仿宋_GB2312" w:hAnsi="仿宋_GB2312" w:cs="仿宋_GB2312" w:hint="eastAsia"/>
                <w:b/>
              </w:rPr>
              <w:t>序号</w:t>
            </w:r>
          </w:p>
        </w:tc>
        <w:tc>
          <w:tcPr>
            <w:tcW w:w="1559" w:type="dxa"/>
            <w:vAlign w:val="center"/>
          </w:tcPr>
          <w:p w14:paraId="6EF7ED9A" w14:textId="197486B5" w:rsidR="005B7B10" w:rsidRPr="00050DCB" w:rsidRDefault="005B7B10" w:rsidP="0088119E">
            <w:pPr>
              <w:widowControl/>
              <w:spacing w:line="240" w:lineRule="exact"/>
              <w:jc w:val="center"/>
              <w:rPr>
                <w:rFonts w:ascii="仿宋_GB2312" w:eastAsia="仿宋_GB2312" w:hAnsi="仿宋_GB2312" w:cs="仿宋_GB2312"/>
                <w:b/>
              </w:rPr>
            </w:pPr>
            <w:r w:rsidRPr="00050DCB">
              <w:rPr>
                <w:rFonts w:ascii="仿宋_GB2312" w:eastAsia="仿宋_GB2312" w:hAnsi="仿宋_GB2312" w:cs="仿宋_GB2312" w:hint="eastAsia"/>
                <w:b/>
              </w:rPr>
              <w:t>课题编号</w:t>
            </w:r>
          </w:p>
        </w:tc>
        <w:tc>
          <w:tcPr>
            <w:tcW w:w="3408" w:type="dxa"/>
            <w:vAlign w:val="center"/>
          </w:tcPr>
          <w:p w14:paraId="17D686A8" w14:textId="7897B497" w:rsidR="005B7B10" w:rsidRPr="00050DCB" w:rsidRDefault="005B7B10" w:rsidP="0088119E">
            <w:pPr>
              <w:widowControl/>
              <w:spacing w:line="240" w:lineRule="exact"/>
              <w:jc w:val="center"/>
              <w:rPr>
                <w:rFonts w:ascii="仿宋_GB2312" w:eastAsia="仿宋_GB2312" w:hAnsi="仿宋_GB2312" w:cs="仿宋_GB2312"/>
                <w:b/>
              </w:rPr>
            </w:pPr>
            <w:r w:rsidRPr="00050DCB">
              <w:rPr>
                <w:rFonts w:ascii="仿宋_GB2312" w:eastAsia="仿宋_GB2312" w:hAnsi="仿宋_GB2312" w:cs="仿宋_GB2312" w:hint="eastAsia"/>
                <w:b/>
              </w:rPr>
              <w:t>课题名称</w:t>
            </w:r>
          </w:p>
        </w:tc>
        <w:tc>
          <w:tcPr>
            <w:tcW w:w="850" w:type="dxa"/>
            <w:vAlign w:val="center"/>
          </w:tcPr>
          <w:p w14:paraId="1BF890E8" w14:textId="77777777" w:rsidR="005B7B10" w:rsidRPr="00050DCB" w:rsidRDefault="005B7B10" w:rsidP="0088119E">
            <w:pPr>
              <w:widowControl/>
              <w:spacing w:line="240" w:lineRule="exact"/>
              <w:jc w:val="center"/>
              <w:rPr>
                <w:rFonts w:ascii="仿宋_GB2312" w:eastAsia="仿宋_GB2312" w:hAnsi="仿宋_GB2312" w:cs="仿宋_GB2312"/>
                <w:b/>
              </w:rPr>
            </w:pPr>
            <w:r w:rsidRPr="00050DCB">
              <w:rPr>
                <w:rFonts w:ascii="仿宋_GB2312" w:eastAsia="仿宋_GB2312" w:hAnsi="仿宋_GB2312" w:cs="仿宋_GB2312" w:hint="eastAsia"/>
                <w:b/>
              </w:rPr>
              <w:t>申报人</w:t>
            </w:r>
          </w:p>
        </w:tc>
        <w:tc>
          <w:tcPr>
            <w:tcW w:w="3119" w:type="dxa"/>
            <w:vAlign w:val="center"/>
          </w:tcPr>
          <w:p w14:paraId="29DBDEC3" w14:textId="77777777" w:rsidR="005B7B10" w:rsidRPr="00050DCB" w:rsidRDefault="005B7B10" w:rsidP="0088119E">
            <w:pPr>
              <w:widowControl/>
              <w:spacing w:line="240" w:lineRule="exact"/>
              <w:jc w:val="center"/>
              <w:rPr>
                <w:rFonts w:ascii="仿宋_GB2312" w:eastAsia="仿宋_GB2312" w:hAnsi="仿宋_GB2312" w:cs="仿宋_GB2312"/>
                <w:b/>
              </w:rPr>
            </w:pPr>
            <w:r w:rsidRPr="00050DCB">
              <w:rPr>
                <w:rFonts w:ascii="仿宋_GB2312" w:eastAsia="仿宋_GB2312" w:hAnsi="仿宋_GB2312" w:cs="仿宋_GB2312" w:hint="eastAsia"/>
                <w:b/>
              </w:rPr>
              <w:t>单位</w:t>
            </w:r>
          </w:p>
        </w:tc>
      </w:tr>
      <w:tr w:rsidR="005B7B10" w:rsidRPr="0088119E" w14:paraId="59A8A95D" w14:textId="77777777" w:rsidTr="004E7F28">
        <w:trPr>
          <w:trHeight w:val="680"/>
          <w:jc w:val="center"/>
        </w:trPr>
        <w:tc>
          <w:tcPr>
            <w:tcW w:w="704" w:type="dxa"/>
            <w:shd w:val="clear" w:color="auto" w:fill="auto"/>
            <w:vAlign w:val="center"/>
          </w:tcPr>
          <w:p w14:paraId="0CF1E0A4" w14:textId="77777777" w:rsidR="005B7B10" w:rsidRPr="00050DCB" w:rsidRDefault="005B7B10" w:rsidP="0088119E">
            <w:pPr>
              <w:jc w:val="center"/>
              <w:rPr>
                <w:rFonts w:eastAsia="仿宋_GB2312"/>
              </w:rPr>
            </w:pPr>
            <w:r w:rsidRPr="00050DCB">
              <w:rPr>
                <w:rFonts w:eastAsia="仿宋_GB2312"/>
              </w:rPr>
              <w:t>1</w:t>
            </w:r>
          </w:p>
        </w:tc>
        <w:tc>
          <w:tcPr>
            <w:tcW w:w="1559" w:type="dxa"/>
            <w:vAlign w:val="center"/>
          </w:tcPr>
          <w:p w14:paraId="4F6BE0B0" w14:textId="6A09B5D8" w:rsidR="005B7B10" w:rsidRPr="00050DCB" w:rsidRDefault="002C690D" w:rsidP="0088119E">
            <w:pPr>
              <w:widowControl/>
              <w:jc w:val="left"/>
              <w:textAlignment w:val="center"/>
              <w:rPr>
                <w:rFonts w:eastAsia="仿宋_GB2312"/>
                <w:color w:val="000000"/>
                <w:lang w:bidi="ar"/>
              </w:rPr>
            </w:pPr>
            <w:r w:rsidRPr="00050DCB">
              <w:rPr>
                <w:rFonts w:eastAsia="仿宋_GB2312"/>
                <w:color w:val="000000"/>
                <w:lang w:bidi="ar"/>
              </w:rPr>
              <w:t>CSDP18FS2123</w:t>
            </w:r>
          </w:p>
        </w:tc>
        <w:tc>
          <w:tcPr>
            <w:tcW w:w="3408" w:type="dxa"/>
            <w:shd w:val="clear" w:color="auto" w:fill="auto"/>
            <w:vAlign w:val="center"/>
          </w:tcPr>
          <w:p w14:paraId="3643B85D" w14:textId="38632AC0" w:rsidR="005B7B10" w:rsidRPr="00050DCB" w:rsidRDefault="005B7B10" w:rsidP="0088119E">
            <w:pPr>
              <w:widowControl/>
              <w:jc w:val="left"/>
              <w:textAlignment w:val="center"/>
              <w:rPr>
                <w:rFonts w:ascii="仿宋_GB2312" w:eastAsia="仿宋_GB2312" w:hAnsi="仿宋_GB2312" w:cs="仿宋_GB2312"/>
              </w:rPr>
            </w:pPr>
            <w:r w:rsidRPr="004E7F28">
              <w:rPr>
                <w:rFonts w:eastAsia="仿宋_GB2312" w:hint="eastAsia"/>
                <w:color w:val="000000"/>
                <w:lang w:bidi="ar"/>
              </w:rPr>
              <w:t>STEM</w:t>
            </w:r>
            <w:r w:rsidRPr="00050DCB">
              <w:rPr>
                <w:rFonts w:ascii="仿宋_GB2312" w:eastAsia="仿宋_GB2312" w:hint="eastAsia"/>
              </w:rPr>
              <w:t>教育下的未来学校项目建设</w:t>
            </w:r>
          </w:p>
        </w:tc>
        <w:tc>
          <w:tcPr>
            <w:tcW w:w="850" w:type="dxa"/>
            <w:shd w:val="clear" w:color="auto" w:fill="auto"/>
            <w:vAlign w:val="center"/>
          </w:tcPr>
          <w:p w14:paraId="5F0497E2" w14:textId="51D2090F" w:rsidR="005B7B10" w:rsidRPr="00050DCB" w:rsidRDefault="00064739" w:rsidP="0088119E">
            <w:pPr>
              <w:widowControl/>
              <w:jc w:val="left"/>
              <w:textAlignment w:val="center"/>
              <w:rPr>
                <w:rFonts w:ascii="仿宋_GB2312" w:eastAsia="仿宋_GB2312" w:hAnsi="仿宋_GB2312" w:cs="仿宋_GB2312"/>
              </w:rPr>
            </w:pPr>
            <w:r>
              <w:rPr>
                <w:rFonts w:ascii="仿宋_GB2312" w:eastAsia="仿宋_GB2312" w:hAnsi="仿宋_GB2312" w:cs="仿宋_GB2312" w:hint="eastAsia"/>
              </w:rPr>
              <w:t>赵春晖</w:t>
            </w:r>
          </w:p>
        </w:tc>
        <w:tc>
          <w:tcPr>
            <w:tcW w:w="3119" w:type="dxa"/>
            <w:shd w:val="clear" w:color="auto" w:fill="auto"/>
            <w:vAlign w:val="center"/>
          </w:tcPr>
          <w:p w14:paraId="4E43999C" w14:textId="77777777" w:rsidR="005B7B10" w:rsidRPr="00050DCB" w:rsidRDefault="005B7B10" w:rsidP="0088119E">
            <w:pPr>
              <w:widowControl/>
              <w:jc w:val="left"/>
              <w:textAlignment w:val="center"/>
              <w:rPr>
                <w:rFonts w:ascii="仿宋_GB2312" w:eastAsia="仿宋_GB2312" w:hAnsi="仿宋_GB2312" w:cs="仿宋_GB2312"/>
              </w:rPr>
            </w:pPr>
            <w:r w:rsidRPr="00050DCB">
              <w:rPr>
                <w:rFonts w:ascii="仿宋_GB2312" w:eastAsia="仿宋_GB2312" w:hint="eastAsia"/>
              </w:rPr>
              <w:t>长春市十一高中</w:t>
            </w:r>
          </w:p>
        </w:tc>
      </w:tr>
      <w:tr w:rsidR="002C690D" w:rsidRPr="0088119E" w14:paraId="55E0D3E3" w14:textId="77777777" w:rsidTr="004E7F28">
        <w:trPr>
          <w:trHeight w:val="680"/>
          <w:jc w:val="center"/>
        </w:trPr>
        <w:tc>
          <w:tcPr>
            <w:tcW w:w="704" w:type="dxa"/>
            <w:shd w:val="clear" w:color="auto" w:fill="auto"/>
            <w:vAlign w:val="center"/>
          </w:tcPr>
          <w:p w14:paraId="3676445B" w14:textId="77777777" w:rsidR="002C690D" w:rsidRPr="00050DCB" w:rsidRDefault="002C690D" w:rsidP="002C690D">
            <w:pPr>
              <w:jc w:val="center"/>
              <w:rPr>
                <w:rFonts w:eastAsia="仿宋_GB2312"/>
              </w:rPr>
            </w:pPr>
            <w:r w:rsidRPr="00050DCB">
              <w:rPr>
                <w:rFonts w:eastAsia="仿宋_GB2312"/>
              </w:rPr>
              <w:t>2</w:t>
            </w:r>
          </w:p>
        </w:tc>
        <w:tc>
          <w:tcPr>
            <w:tcW w:w="1559" w:type="dxa"/>
            <w:vAlign w:val="center"/>
          </w:tcPr>
          <w:p w14:paraId="6E7130BE" w14:textId="510D0B21" w:rsidR="002C690D" w:rsidRPr="00050DCB" w:rsidRDefault="002C690D" w:rsidP="002C690D">
            <w:pPr>
              <w:widowControl/>
              <w:jc w:val="left"/>
              <w:textAlignment w:val="center"/>
              <w:rPr>
                <w:rFonts w:eastAsia="仿宋_GB2312"/>
                <w:color w:val="000000"/>
                <w:lang w:bidi="ar"/>
              </w:rPr>
            </w:pPr>
            <w:r w:rsidRPr="00050DCB">
              <w:rPr>
                <w:rFonts w:eastAsia="仿宋_GB2312"/>
                <w:color w:val="000000"/>
                <w:lang w:bidi="ar"/>
              </w:rPr>
              <w:t>CSDP18FS2124</w:t>
            </w:r>
          </w:p>
        </w:tc>
        <w:tc>
          <w:tcPr>
            <w:tcW w:w="3408" w:type="dxa"/>
            <w:shd w:val="clear" w:color="auto" w:fill="auto"/>
            <w:vAlign w:val="center"/>
          </w:tcPr>
          <w:p w14:paraId="72291C4A" w14:textId="74CE62C0" w:rsidR="002C690D" w:rsidRPr="00050DCB" w:rsidRDefault="002C690D" w:rsidP="002C690D">
            <w:pPr>
              <w:widowControl/>
              <w:jc w:val="left"/>
              <w:textAlignment w:val="center"/>
              <w:rPr>
                <w:rFonts w:ascii="仿宋_GB2312" w:eastAsia="仿宋_GB2312" w:hAnsi="仿宋_GB2312" w:cs="仿宋_GB2312"/>
              </w:rPr>
            </w:pPr>
            <w:r w:rsidRPr="00050DCB">
              <w:rPr>
                <w:rFonts w:ascii="仿宋_GB2312" w:eastAsia="仿宋_GB2312" w:hint="eastAsia"/>
              </w:rPr>
              <w:t>兰韵智慧校园建设实践探究</w:t>
            </w:r>
          </w:p>
        </w:tc>
        <w:tc>
          <w:tcPr>
            <w:tcW w:w="850" w:type="dxa"/>
            <w:shd w:val="clear" w:color="auto" w:fill="auto"/>
            <w:vAlign w:val="center"/>
          </w:tcPr>
          <w:p w14:paraId="2E2F3CCB" w14:textId="2CAF58C3" w:rsidR="002C690D" w:rsidRPr="00050DCB" w:rsidRDefault="002C690D" w:rsidP="002C690D">
            <w:pPr>
              <w:widowControl/>
              <w:jc w:val="left"/>
              <w:textAlignment w:val="center"/>
              <w:rPr>
                <w:rFonts w:ascii="仿宋_GB2312" w:eastAsia="仿宋_GB2312" w:hAnsi="仿宋_GB2312" w:cs="仿宋_GB2312"/>
              </w:rPr>
            </w:pPr>
            <w:r w:rsidRPr="00050DCB">
              <w:rPr>
                <w:rFonts w:ascii="仿宋_GB2312" w:eastAsia="仿宋_GB2312" w:hint="eastAsia"/>
              </w:rPr>
              <w:t>李华</w:t>
            </w:r>
          </w:p>
        </w:tc>
        <w:tc>
          <w:tcPr>
            <w:tcW w:w="3119" w:type="dxa"/>
            <w:shd w:val="clear" w:color="auto" w:fill="auto"/>
            <w:vAlign w:val="center"/>
          </w:tcPr>
          <w:p w14:paraId="653BFF9A" w14:textId="5DECF1CD" w:rsidR="002C690D" w:rsidRPr="00050DCB" w:rsidRDefault="002C690D" w:rsidP="002C690D">
            <w:pPr>
              <w:widowControl/>
              <w:jc w:val="left"/>
              <w:textAlignment w:val="center"/>
              <w:rPr>
                <w:rFonts w:ascii="仿宋_GB2312" w:eastAsia="仿宋_GB2312" w:hAnsi="仿宋_GB2312" w:cs="仿宋_GB2312"/>
              </w:rPr>
            </w:pPr>
            <w:r w:rsidRPr="00050DCB">
              <w:rPr>
                <w:rFonts w:ascii="仿宋_GB2312" w:eastAsia="仿宋_GB2312" w:hint="eastAsia"/>
              </w:rPr>
              <w:t>重庆市沙坪坝区树人景瑞小学校</w:t>
            </w:r>
          </w:p>
        </w:tc>
      </w:tr>
      <w:tr w:rsidR="002C690D" w:rsidRPr="0088119E" w14:paraId="37B6F448" w14:textId="77777777" w:rsidTr="004E7F28">
        <w:trPr>
          <w:trHeight w:val="680"/>
          <w:jc w:val="center"/>
        </w:trPr>
        <w:tc>
          <w:tcPr>
            <w:tcW w:w="704" w:type="dxa"/>
            <w:shd w:val="clear" w:color="auto" w:fill="auto"/>
            <w:vAlign w:val="center"/>
          </w:tcPr>
          <w:p w14:paraId="2D2D92DE" w14:textId="77777777" w:rsidR="002C690D" w:rsidRPr="00050DCB" w:rsidRDefault="002C690D" w:rsidP="002C690D">
            <w:pPr>
              <w:jc w:val="center"/>
              <w:rPr>
                <w:rFonts w:eastAsia="仿宋_GB2312"/>
              </w:rPr>
            </w:pPr>
            <w:r w:rsidRPr="00050DCB">
              <w:rPr>
                <w:rFonts w:eastAsia="仿宋_GB2312"/>
              </w:rPr>
              <w:t>3</w:t>
            </w:r>
          </w:p>
        </w:tc>
        <w:tc>
          <w:tcPr>
            <w:tcW w:w="1559" w:type="dxa"/>
            <w:vAlign w:val="center"/>
          </w:tcPr>
          <w:p w14:paraId="3604037E" w14:textId="3AAE3F9C" w:rsidR="002C690D" w:rsidRPr="00050DCB" w:rsidRDefault="002C690D" w:rsidP="002C690D">
            <w:pPr>
              <w:widowControl/>
              <w:jc w:val="left"/>
              <w:textAlignment w:val="center"/>
              <w:rPr>
                <w:rFonts w:eastAsia="仿宋_GB2312"/>
                <w:color w:val="000000"/>
                <w:lang w:bidi="ar"/>
              </w:rPr>
            </w:pPr>
            <w:r w:rsidRPr="00050DCB">
              <w:rPr>
                <w:rFonts w:eastAsia="仿宋_GB2312"/>
                <w:color w:val="000000"/>
                <w:lang w:bidi="ar"/>
              </w:rPr>
              <w:t>CSDP18FS212</w:t>
            </w:r>
            <w:r w:rsidR="00050DCB">
              <w:rPr>
                <w:rFonts w:eastAsia="仿宋_GB2312"/>
                <w:color w:val="000000"/>
                <w:lang w:bidi="ar"/>
              </w:rPr>
              <w:t>5</w:t>
            </w:r>
          </w:p>
        </w:tc>
        <w:tc>
          <w:tcPr>
            <w:tcW w:w="3408" w:type="dxa"/>
            <w:shd w:val="clear" w:color="auto" w:fill="auto"/>
            <w:vAlign w:val="center"/>
          </w:tcPr>
          <w:p w14:paraId="48681B99" w14:textId="660531D1" w:rsidR="002C690D" w:rsidRPr="00050DCB" w:rsidRDefault="002C690D" w:rsidP="002C690D">
            <w:pPr>
              <w:widowControl/>
              <w:jc w:val="left"/>
              <w:textAlignment w:val="center"/>
              <w:rPr>
                <w:rFonts w:ascii="仿宋_GB2312" w:eastAsia="仿宋_GB2312" w:hAnsi="仿宋_GB2312" w:cs="仿宋_GB2312"/>
              </w:rPr>
            </w:pPr>
            <w:r w:rsidRPr="00050DCB">
              <w:rPr>
                <w:rFonts w:ascii="仿宋_GB2312" w:eastAsia="仿宋_GB2312" w:hint="eastAsia"/>
              </w:rPr>
              <w:t>智慧校园环境下的数字教材教学应用研究</w:t>
            </w:r>
          </w:p>
        </w:tc>
        <w:tc>
          <w:tcPr>
            <w:tcW w:w="850" w:type="dxa"/>
            <w:shd w:val="clear" w:color="auto" w:fill="auto"/>
            <w:vAlign w:val="center"/>
          </w:tcPr>
          <w:p w14:paraId="5CF7AB53" w14:textId="705511CA" w:rsidR="002C690D" w:rsidRPr="00050DCB" w:rsidRDefault="002C690D" w:rsidP="002C690D">
            <w:pPr>
              <w:widowControl/>
              <w:jc w:val="left"/>
              <w:textAlignment w:val="center"/>
              <w:rPr>
                <w:rFonts w:ascii="仿宋_GB2312" w:eastAsia="仿宋_GB2312" w:hAnsi="仿宋_GB2312" w:cs="仿宋_GB2312"/>
              </w:rPr>
            </w:pPr>
            <w:r w:rsidRPr="00050DCB">
              <w:rPr>
                <w:rFonts w:ascii="仿宋_GB2312" w:eastAsia="仿宋_GB2312" w:hint="eastAsia"/>
              </w:rPr>
              <w:t>蒋明珠</w:t>
            </w:r>
          </w:p>
        </w:tc>
        <w:tc>
          <w:tcPr>
            <w:tcW w:w="3119" w:type="dxa"/>
            <w:shd w:val="clear" w:color="auto" w:fill="auto"/>
            <w:vAlign w:val="center"/>
          </w:tcPr>
          <w:p w14:paraId="24747AD4" w14:textId="0A985DAF" w:rsidR="002C690D" w:rsidRPr="00050DCB" w:rsidRDefault="002C690D" w:rsidP="002C690D">
            <w:pPr>
              <w:widowControl/>
              <w:jc w:val="left"/>
              <w:textAlignment w:val="center"/>
              <w:rPr>
                <w:rFonts w:ascii="仿宋_GB2312" w:eastAsia="仿宋_GB2312" w:hAnsi="仿宋_GB2312" w:cs="仿宋_GB2312"/>
              </w:rPr>
            </w:pPr>
            <w:r w:rsidRPr="00050DCB">
              <w:rPr>
                <w:rFonts w:ascii="仿宋_GB2312" w:eastAsia="仿宋_GB2312" w:hint="eastAsia"/>
              </w:rPr>
              <w:t>上海市嘉定区安亭小学</w:t>
            </w:r>
          </w:p>
        </w:tc>
      </w:tr>
      <w:tr w:rsidR="002C690D" w:rsidRPr="0088119E" w14:paraId="64980952" w14:textId="77777777" w:rsidTr="004E7F28">
        <w:trPr>
          <w:trHeight w:val="680"/>
          <w:jc w:val="center"/>
        </w:trPr>
        <w:tc>
          <w:tcPr>
            <w:tcW w:w="704" w:type="dxa"/>
            <w:shd w:val="clear" w:color="auto" w:fill="auto"/>
            <w:vAlign w:val="center"/>
          </w:tcPr>
          <w:p w14:paraId="00C648D3" w14:textId="77777777" w:rsidR="002C690D" w:rsidRPr="00050DCB" w:rsidRDefault="002C690D" w:rsidP="002C690D">
            <w:pPr>
              <w:jc w:val="center"/>
              <w:rPr>
                <w:rFonts w:eastAsia="仿宋_GB2312"/>
                <w:color w:val="000000"/>
              </w:rPr>
            </w:pPr>
            <w:r w:rsidRPr="00050DCB">
              <w:rPr>
                <w:rFonts w:eastAsia="仿宋_GB2312"/>
              </w:rPr>
              <w:t>4</w:t>
            </w:r>
          </w:p>
        </w:tc>
        <w:tc>
          <w:tcPr>
            <w:tcW w:w="1559" w:type="dxa"/>
            <w:vAlign w:val="center"/>
          </w:tcPr>
          <w:p w14:paraId="48B3783B" w14:textId="4E0D5DB1" w:rsidR="002C690D" w:rsidRPr="00050DCB" w:rsidRDefault="002C690D" w:rsidP="002C690D">
            <w:pPr>
              <w:widowControl/>
              <w:jc w:val="left"/>
              <w:textAlignment w:val="center"/>
              <w:rPr>
                <w:rFonts w:eastAsia="仿宋_GB2312"/>
                <w:color w:val="000000"/>
                <w:lang w:bidi="ar"/>
              </w:rPr>
            </w:pPr>
            <w:r w:rsidRPr="00050DCB">
              <w:rPr>
                <w:rFonts w:eastAsia="仿宋_GB2312"/>
                <w:color w:val="000000"/>
                <w:lang w:bidi="ar"/>
              </w:rPr>
              <w:t>CSDP18FS2126</w:t>
            </w:r>
          </w:p>
        </w:tc>
        <w:tc>
          <w:tcPr>
            <w:tcW w:w="3408" w:type="dxa"/>
            <w:shd w:val="clear" w:color="auto" w:fill="auto"/>
            <w:vAlign w:val="center"/>
          </w:tcPr>
          <w:p w14:paraId="51E471E3" w14:textId="124EBA40" w:rsidR="002C690D" w:rsidRPr="00050DCB" w:rsidRDefault="002C690D" w:rsidP="002C690D">
            <w:pPr>
              <w:widowControl/>
              <w:jc w:val="left"/>
              <w:textAlignment w:val="center"/>
              <w:rPr>
                <w:rFonts w:ascii="仿宋_GB2312" w:eastAsia="仿宋_GB2312" w:hAnsi="仿宋_GB2312" w:cs="仿宋_GB2312"/>
                <w:color w:val="000000"/>
                <w:lang w:bidi="ar"/>
              </w:rPr>
            </w:pPr>
            <w:r w:rsidRPr="00050DCB">
              <w:rPr>
                <w:rFonts w:ascii="仿宋_GB2312" w:eastAsia="仿宋_GB2312" w:hint="eastAsia"/>
              </w:rPr>
              <w:t>无边界理念下的智慧校园建设</w:t>
            </w:r>
          </w:p>
        </w:tc>
        <w:tc>
          <w:tcPr>
            <w:tcW w:w="850" w:type="dxa"/>
            <w:shd w:val="clear" w:color="auto" w:fill="auto"/>
            <w:vAlign w:val="center"/>
          </w:tcPr>
          <w:p w14:paraId="43F1E3E3" w14:textId="714BDB26" w:rsidR="002C690D" w:rsidRPr="00050DCB" w:rsidRDefault="002C690D" w:rsidP="002C690D">
            <w:pPr>
              <w:widowControl/>
              <w:jc w:val="left"/>
              <w:textAlignment w:val="center"/>
              <w:rPr>
                <w:rFonts w:ascii="仿宋_GB2312" w:eastAsia="仿宋_GB2312" w:hAnsi="仿宋_GB2312" w:cs="仿宋_GB2312"/>
                <w:color w:val="000000"/>
                <w:lang w:bidi="ar"/>
              </w:rPr>
            </w:pPr>
            <w:r w:rsidRPr="00050DCB">
              <w:rPr>
                <w:rFonts w:ascii="仿宋_GB2312" w:eastAsia="仿宋_GB2312" w:hint="eastAsia"/>
              </w:rPr>
              <w:t>王小洪</w:t>
            </w:r>
          </w:p>
        </w:tc>
        <w:tc>
          <w:tcPr>
            <w:tcW w:w="3119" w:type="dxa"/>
            <w:shd w:val="clear" w:color="auto" w:fill="auto"/>
            <w:vAlign w:val="center"/>
          </w:tcPr>
          <w:p w14:paraId="31C05947" w14:textId="06233FF6" w:rsidR="002C690D" w:rsidRPr="00050DCB" w:rsidRDefault="002C690D" w:rsidP="002C690D">
            <w:pPr>
              <w:widowControl/>
              <w:jc w:val="left"/>
              <w:textAlignment w:val="center"/>
              <w:rPr>
                <w:rFonts w:ascii="仿宋_GB2312" w:eastAsia="仿宋_GB2312" w:hAnsi="仿宋_GB2312" w:cs="仿宋_GB2312"/>
                <w:color w:val="000000"/>
                <w:lang w:bidi="ar"/>
              </w:rPr>
            </w:pPr>
            <w:r w:rsidRPr="00050DCB">
              <w:rPr>
                <w:rFonts w:ascii="仿宋_GB2312" w:eastAsia="仿宋_GB2312" w:hint="eastAsia"/>
              </w:rPr>
              <w:t>深圳市南山区</w:t>
            </w:r>
            <w:proofErr w:type="gramStart"/>
            <w:r w:rsidRPr="00050DCB">
              <w:rPr>
                <w:rFonts w:ascii="仿宋_GB2312" w:eastAsia="仿宋_GB2312" w:hint="eastAsia"/>
              </w:rPr>
              <w:t>赤</w:t>
            </w:r>
            <w:proofErr w:type="gramEnd"/>
            <w:r w:rsidRPr="00050DCB">
              <w:rPr>
                <w:rFonts w:ascii="仿宋_GB2312" w:eastAsia="仿宋_GB2312" w:hint="eastAsia"/>
              </w:rPr>
              <w:t>湾学校</w:t>
            </w:r>
          </w:p>
        </w:tc>
      </w:tr>
      <w:tr w:rsidR="002C690D" w:rsidRPr="0088119E" w14:paraId="25598D82" w14:textId="77777777" w:rsidTr="004E7F28">
        <w:trPr>
          <w:trHeight w:val="680"/>
          <w:jc w:val="center"/>
        </w:trPr>
        <w:tc>
          <w:tcPr>
            <w:tcW w:w="704" w:type="dxa"/>
            <w:shd w:val="clear" w:color="auto" w:fill="auto"/>
            <w:vAlign w:val="center"/>
          </w:tcPr>
          <w:p w14:paraId="37AA70DF" w14:textId="77777777" w:rsidR="002C690D" w:rsidRPr="00050DCB" w:rsidRDefault="002C690D" w:rsidP="002C690D">
            <w:pPr>
              <w:jc w:val="center"/>
              <w:rPr>
                <w:rFonts w:eastAsia="仿宋_GB2312"/>
                <w:color w:val="000000"/>
              </w:rPr>
            </w:pPr>
            <w:r w:rsidRPr="00050DCB">
              <w:rPr>
                <w:rFonts w:eastAsia="仿宋_GB2312"/>
              </w:rPr>
              <w:t>5</w:t>
            </w:r>
          </w:p>
        </w:tc>
        <w:tc>
          <w:tcPr>
            <w:tcW w:w="1559" w:type="dxa"/>
            <w:vAlign w:val="center"/>
          </w:tcPr>
          <w:p w14:paraId="48666117" w14:textId="522800BC" w:rsidR="002C690D" w:rsidRPr="00050DCB" w:rsidRDefault="002C690D" w:rsidP="002C690D">
            <w:pPr>
              <w:widowControl/>
              <w:jc w:val="left"/>
              <w:textAlignment w:val="center"/>
              <w:rPr>
                <w:rFonts w:eastAsia="仿宋_GB2312"/>
                <w:color w:val="000000"/>
                <w:lang w:bidi="ar"/>
              </w:rPr>
            </w:pPr>
            <w:r w:rsidRPr="00050DCB">
              <w:rPr>
                <w:rFonts w:eastAsia="仿宋_GB2312"/>
                <w:color w:val="000000"/>
                <w:lang w:bidi="ar"/>
              </w:rPr>
              <w:t>CSDP18FS2127</w:t>
            </w:r>
          </w:p>
        </w:tc>
        <w:tc>
          <w:tcPr>
            <w:tcW w:w="3408" w:type="dxa"/>
            <w:shd w:val="clear" w:color="auto" w:fill="auto"/>
            <w:vAlign w:val="center"/>
          </w:tcPr>
          <w:p w14:paraId="20B8EBF0" w14:textId="11597D49" w:rsidR="002C690D" w:rsidRPr="00050DCB" w:rsidRDefault="002C690D" w:rsidP="002C690D">
            <w:pPr>
              <w:widowControl/>
              <w:jc w:val="left"/>
              <w:textAlignment w:val="center"/>
              <w:rPr>
                <w:rFonts w:ascii="仿宋_GB2312" w:eastAsia="仿宋_GB2312" w:hAnsi="仿宋_GB2312" w:cs="仿宋_GB2312"/>
                <w:color w:val="000000"/>
                <w:lang w:bidi="ar"/>
              </w:rPr>
            </w:pPr>
            <w:r w:rsidRPr="00050DCB">
              <w:rPr>
                <w:rFonts w:ascii="仿宋_GB2312" w:eastAsia="仿宋_GB2312" w:hint="eastAsia"/>
              </w:rPr>
              <w:t>素质教育理念下的未来中小学集约化设计</w:t>
            </w:r>
          </w:p>
        </w:tc>
        <w:tc>
          <w:tcPr>
            <w:tcW w:w="850" w:type="dxa"/>
            <w:shd w:val="clear" w:color="auto" w:fill="auto"/>
            <w:vAlign w:val="center"/>
          </w:tcPr>
          <w:p w14:paraId="71401041" w14:textId="312826D9" w:rsidR="002C690D" w:rsidRPr="00050DCB" w:rsidRDefault="002C690D" w:rsidP="002C690D">
            <w:pPr>
              <w:widowControl/>
              <w:jc w:val="left"/>
              <w:textAlignment w:val="center"/>
              <w:rPr>
                <w:rFonts w:ascii="仿宋_GB2312" w:eastAsia="仿宋_GB2312" w:hAnsi="仿宋_GB2312" w:cs="仿宋_GB2312"/>
                <w:color w:val="000000"/>
                <w:lang w:bidi="ar"/>
              </w:rPr>
            </w:pPr>
            <w:r w:rsidRPr="00050DCB">
              <w:rPr>
                <w:rFonts w:ascii="仿宋_GB2312" w:eastAsia="仿宋_GB2312" w:hint="eastAsia"/>
              </w:rPr>
              <w:t>蒋涛</w:t>
            </w:r>
          </w:p>
        </w:tc>
        <w:tc>
          <w:tcPr>
            <w:tcW w:w="3119" w:type="dxa"/>
            <w:shd w:val="clear" w:color="auto" w:fill="auto"/>
            <w:vAlign w:val="center"/>
          </w:tcPr>
          <w:p w14:paraId="41BC850D" w14:textId="6C6717B0" w:rsidR="002C690D" w:rsidRPr="00050DCB" w:rsidRDefault="002C690D" w:rsidP="002C690D">
            <w:pPr>
              <w:widowControl/>
              <w:jc w:val="left"/>
              <w:textAlignment w:val="center"/>
              <w:rPr>
                <w:rFonts w:ascii="仿宋_GB2312" w:eastAsia="仿宋_GB2312" w:hAnsi="仿宋_GB2312" w:cs="仿宋_GB2312"/>
                <w:color w:val="000000"/>
                <w:lang w:bidi="ar"/>
              </w:rPr>
            </w:pPr>
            <w:r w:rsidRPr="00050DCB">
              <w:rPr>
                <w:rFonts w:ascii="仿宋_GB2312" w:eastAsia="仿宋_GB2312" w:hint="eastAsia"/>
              </w:rPr>
              <w:t>华南理工大学建筑设计研究院</w:t>
            </w:r>
          </w:p>
        </w:tc>
      </w:tr>
      <w:tr w:rsidR="002C690D" w:rsidRPr="0088119E" w14:paraId="05068654" w14:textId="77777777" w:rsidTr="004E7F28">
        <w:trPr>
          <w:trHeight w:val="680"/>
          <w:jc w:val="center"/>
        </w:trPr>
        <w:tc>
          <w:tcPr>
            <w:tcW w:w="704" w:type="dxa"/>
            <w:shd w:val="clear" w:color="auto" w:fill="auto"/>
            <w:vAlign w:val="center"/>
          </w:tcPr>
          <w:p w14:paraId="779674E3" w14:textId="77777777" w:rsidR="002C690D" w:rsidRPr="00050DCB" w:rsidRDefault="002C690D" w:rsidP="002C690D">
            <w:pPr>
              <w:jc w:val="center"/>
              <w:rPr>
                <w:rFonts w:eastAsia="仿宋_GB2312"/>
                <w:color w:val="000000"/>
              </w:rPr>
            </w:pPr>
            <w:r w:rsidRPr="00050DCB">
              <w:rPr>
                <w:rFonts w:eastAsia="仿宋_GB2312"/>
              </w:rPr>
              <w:t>6</w:t>
            </w:r>
          </w:p>
        </w:tc>
        <w:tc>
          <w:tcPr>
            <w:tcW w:w="1559" w:type="dxa"/>
            <w:vAlign w:val="center"/>
          </w:tcPr>
          <w:p w14:paraId="296967C7" w14:textId="061AF54A" w:rsidR="002C690D" w:rsidRPr="00050DCB" w:rsidRDefault="002C690D" w:rsidP="002C690D">
            <w:pPr>
              <w:widowControl/>
              <w:jc w:val="left"/>
              <w:textAlignment w:val="center"/>
              <w:rPr>
                <w:rFonts w:eastAsia="仿宋_GB2312"/>
                <w:color w:val="000000"/>
                <w:lang w:bidi="ar"/>
              </w:rPr>
            </w:pPr>
            <w:r w:rsidRPr="00050DCB">
              <w:rPr>
                <w:rFonts w:eastAsia="仿宋_GB2312"/>
                <w:color w:val="000000"/>
                <w:lang w:bidi="ar"/>
              </w:rPr>
              <w:t>CSDP18FS2128</w:t>
            </w:r>
          </w:p>
        </w:tc>
        <w:tc>
          <w:tcPr>
            <w:tcW w:w="3408" w:type="dxa"/>
            <w:shd w:val="clear" w:color="auto" w:fill="auto"/>
            <w:vAlign w:val="center"/>
          </w:tcPr>
          <w:p w14:paraId="620F1F4D" w14:textId="165F988B" w:rsidR="002C690D" w:rsidRPr="00050DCB" w:rsidRDefault="002C690D" w:rsidP="002C690D">
            <w:pPr>
              <w:widowControl/>
              <w:jc w:val="left"/>
              <w:textAlignment w:val="center"/>
              <w:rPr>
                <w:rFonts w:ascii="仿宋_GB2312" w:eastAsia="仿宋_GB2312" w:hAnsi="仿宋_GB2312" w:cs="仿宋_GB2312"/>
                <w:color w:val="000000"/>
              </w:rPr>
            </w:pPr>
            <w:r w:rsidRPr="00050DCB">
              <w:rPr>
                <w:rFonts w:ascii="仿宋_GB2312" w:eastAsia="仿宋_GB2312" w:hint="eastAsia"/>
              </w:rPr>
              <w:t>中小学安全教育与管理系统研究</w:t>
            </w:r>
          </w:p>
        </w:tc>
        <w:tc>
          <w:tcPr>
            <w:tcW w:w="850" w:type="dxa"/>
            <w:shd w:val="clear" w:color="auto" w:fill="auto"/>
            <w:vAlign w:val="center"/>
          </w:tcPr>
          <w:p w14:paraId="7930AA1B" w14:textId="6C6BC4EA" w:rsidR="002C690D" w:rsidRPr="00050DCB" w:rsidRDefault="002C690D" w:rsidP="002C690D">
            <w:pPr>
              <w:widowControl/>
              <w:jc w:val="left"/>
              <w:textAlignment w:val="center"/>
              <w:rPr>
                <w:rFonts w:ascii="仿宋_GB2312" w:eastAsia="仿宋_GB2312" w:hAnsi="仿宋_GB2312" w:cs="仿宋_GB2312"/>
                <w:color w:val="000000"/>
              </w:rPr>
            </w:pPr>
            <w:proofErr w:type="gramStart"/>
            <w:r w:rsidRPr="00050DCB">
              <w:rPr>
                <w:rFonts w:ascii="仿宋_GB2312" w:eastAsia="仿宋_GB2312" w:hint="eastAsia"/>
              </w:rPr>
              <w:t>沈英琪</w:t>
            </w:r>
            <w:proofErr w:type="gramEnd"/>
          </w:p>
        </w:tc>
        <w:tc>
          <w:tcPr>
            <w:tcW w:w="3119" w:type="dxa"/>
            <w:shd w:val="clear" w:color="auto" w:fill="auto"/>
            <w:vAlign w:val="center"/>
          </w:tcPr>
          <w:p w14:paraId="5AFAC58B" w14:textId="3BD457AF" w:rsidR="002C690D" w:rsidRPr="00050DCB" w:rsidRDefault="00530FD7" w:rsidP="002C690D">
            <w:pPr>
              <w:widowControl/>
              <w:jc w:val="left"/>
              <w:textAlignment w:val="center"/>
              <w:rPr>
                <w:rFonts w:ascii="仿宋_GB2312" w:eastAsia="仿宋_GB2312" w:hAnsi="仿宋_GB2312" w:cs="仿宋_GB2312"/>
                <w:color w:val="000000"/>
              </w:rPr>
            </w:pPr>
            <w:r w:rsidRPr="00050DCB">
              <w:rPr>
                <w:rFonts w:ascii="仿宋_GB2312" w:eastAsia="仿宋_GB2312" w:hint="eastAsia"/>
              </w:rPr>
              <w:t>中国现代教育研修中心</w:t>
            </w:r>
          </w:p>
        </w:tc>
      </w:tr>
      <w:tr w:rsidR="002C690D" w:rsidRPr="0088119E" w14:paraId="0308310C" w14:textId="77777777" w:rsidTr="004E7F28">
        <w:trPr>
          <w:trHeight w:val="680"/>
          <w:jc w:val="center"/>
        </w:trPr>
        <w:tc>
          <w:tcPr>
            <w:tcW w:w="704" w:type="dxa"/>
            <w:shd w:val="clear" w:color="auto" w:fill="auto"/>
            <w:vAlign w:val="center"/>
          </w:tcPr>
          <w:p w14:paraId="665C0687" w14:textId="77777777" w:rsidR="002C690D" w:rsidRPr="00050DCB" w:rsidRDefault="002C690D" w:rsidP="002C690D">
            <w:pPr>
              <w:jc w:val="center"/>
              <w:rPr>
                <w:rFonts w:eastAsia="仿宋_GB2312"/>
              </w:rPr>
            </w:pPr>
            <w:r w:rsidRPr="00050DCB">
              <w:rPr>
                <w:rFonts w:eastAsia="仿宋_GB2312"/>
                <w:color w:val="000000"/>
              </w:rPr>
              <w:t>7</w:t>
            </w:r>
          </w:p>
        </w:tc>
        <w:tc>
          <w:tcPr>
            <w:tcW w:w="1559" w:type="dxa"/>
            <w:vAlign w:val="center"/>
          </w:tcPr>
          <w:p w14:paraId="77F39E0E" w14:textId="7D6436AD" w:rsidR="002C690D" w:rsidRPr="00050DCB" w:rsidRDefault="002C690D" w:rsidP="002C690D">
            <w:pPr>
              <w:widowControl/>
              <w:jc w:val="left"/>
              <w:textAlignment w:val="center"/>
              <w:rPr>
                <w:rFonts w:eastAsia="仿宋_GB2312"/>
                <w:color w:val="000000"/>
                <w:lang w:bidi="ar"/>
              </w:rPr>
            </w:pPr>
            <w:r w:rsidRPr="00050DCB">
              <w:rPr>
                <w:rFonts w:eastAsia="仿宋_GB2312"/>
                <w:color w:val="000000"/>
                <w:lang w:bidi="ar"/>
              </w:rPr>
              <w:t>CSDP18FS2129</w:t>
            </w:r>
          </w:p>
        </w:tc>
        <w:tc>
          <w:tcPr>
            <w:tcW w:w="3408" w:type="dxa"/>
            <w:shd w:val="clear" w:color="auto" w:fill="auto"/>
            <w:vAlign w:val="center"/>
          </w:tcPr>
          <w:p w14:paraId="737343DA" w14:textId="52AC2B95" w:rsidR="002C690D" w:rsidRPr="00050DCB" w:rsidRDefault="002C690D" w:rsidP="002C690D">
            <w:pPr>
              <w:widowControl/>
              <w:jc w:val="left"/>
              <w:textAlignment w:val="center"/>
              <w:rPr>
                <w:rFonts w:ascii="仿宋_GB2312" w:eastAsia="仿宋_GB2312" w:hAnsi="仿宋_GB2312" w:cs="仿宋_GB2312"/>
              </w:rPr>
            </w:pPr>
            <w:r w:rsidRPr="00050DCB">
              <w:rPr>
                <w:rFonts w:ascii="仿宋_GB2312" w:eastAsia="仿宋_GB2312" w:hint="eastAsia"/>
              </w:rPr>
              <w:t>未来学校（小学）学习空间创新设计实践与研究</w:t>
            </w:r>
          </w:p>
        </w:tc>
        <w:tc>
          <w:tcPr>
            <w:tcW w:w="850" w:type="dxa"/>
            <w:shd w:val="clear" w:color="auto" w:fill="auto"/>
            <w:vAlign w:val="center"/>
          </w:tcPr>
          <w:p w14:paraId="27FF0818" w14:textId="3210CEB1" w:rsidR="002C690D" w:rsidRPr="00050DCB" w:rsidRDefault="002C690D" w:rsidP="002C690D">
            <w:pPr>
              <w:widowControl/>
              <w:jc w:val="left"/>
              <w:textAlignment w:val="center"/>
              <w:rPr>
                <w:rFonts w:ascii="仿宋_GB2312" w:eastAsia="仿宋_GB2312" w:hAnsi="仿宋_GB2312" w:cs="仿宋_GB2312"/>
              </w:rPr>
            </w:pPr>
            <w:proofErr w:type="gramStart"/>
            <w:r w:rsidRPr="00050DCB">
              <w:rPr>
                <w:rFonts w:ascii="仿宋_GB2312" w:eastAsia="仿宋_GB2312" w:hint="eastAsia"/>
              </w:rPr>
              <w:t>宋鹏君</w:t>
            </w:r>
            <w:proofErr w:type="gramEnd"/>
          </w:p>
        </w:tc>
        <w:tc>
          <w:tcPr>
            <w:tcW w:w="3119" w:type="dxa"/>
            <w:shd w:val="clear" w:color="auto" w:fill="auto"/>
            <w:vAlign w:val="center"/>
          </w:tcPr>
          <w:p w14:paraId="7DE64AF8" w14:textId="49D634CA" w:rsidR="002C690D" w:rsidRPr="00050DCB" w:rsidRDefault="002C690D" w:rsidP="002C690D">
            <w:pPr>
              <w:widowControl/>
              <w:jc w:val="left"/>
              <w:textAlignment w:val="center"/>
              <w:rPr>
                <w:rFonts w:ascii="仿宋_GB2312" w:eastAsia="仿宋_GB2312" w:hAnsi="仿宋_GB2312" w:cs="仿宋_GB2312"/>
              </w:rPr>
            </w:pPr>
            <w:r w:rsidRPr="00050DCB">
              <w:rPr>
                <w:rFonts w:ascii="仿宋_GB2312" w:eastAsia="仿宋_GB2312" w:hint="eastAsia"/>
              </w:rPr>
              <w:t>深圳市</w:t>
            </w:r>
            <w:proofErr w:type="gramStart"/>
            <w:r w:rsidRPr="00050DCB">
              <w:rPr>
                <w:rFonts w:ascii="仿宋_GB2312" w:eastAsia="仿宋_GB2312" w:hint="eastAsia"/>
              </w:rPr>
              <w:t>龙华区</w:t>
            </w:r>
            <w:proofErr w:type="gramEnd"/>
            <w:r w:rsidRPr="00050DCB">
              <w:rPr>
                <w:rFonts w:ascii="仿宋_GB2312" w:eastAsia="仿宋_GB2312" w:hint="eastAsia"/>
              </w:rPr>
              <w:t>和平实验小学</w:t>
            </w:r>
          </w:p>
        </w:tc>
      </w:tr>
      <w:tr w:rsidR="002C690D" w:rsidRPr="0088119E" w14:paraId="643C58F7" w14:textId="77777777" w:rsidTr="004E7F28">
        <w:trPr>
          <w:trHeight w:val="680"/>
          <w:jc w:val="center"/>
        </w:trPr>
        <w:tc>
          <w:tcPr>
            <w:tcW w:w="704" w:type="dxa"/>
            <w:shd w:val="clear" w:color="auto" w:fill="auto"/>
            <w:vAlign w:val="center"/>
          </w:tcPr>
          <w:p w14:paraId="6C4E4DF5" w14:textId="77777777" w:rsidR="002C690D" w:rsidRPr="00050DCB" w:rsidRDefault="002C690D" w:rsidP="002C690D">
            <w:pPr>
              <w:jc w:val="center"/>
              <w:rPr>
                <w:rFonts w:eastAsia="仿宋_GB2312"/>
              </w:rPr>
            </w:pPr>
            <w:r w:rsidRPr="00050DCB">
              <w:rPr>
                <w:rFonts w:eastAsia="仿宋_GB2312"/>
              </w:rPr>
              <w:t>8</w:t>
            </w:r>
          </w:p>
        </w:tc>
        <w:tc>
          <w:tcPr>
            <w:tcW w:w="1559" w:type="dxa"/>
            <w:vAlign w:val="center"/>
          </w:tcPr>
          <w:p w14:paraId="158B15D9" w14:textId="16A37C9A" w:rsidR="002C690D" w:rsidRPr="00050DCB" w:rsidRDefault="002C690D" w:rsidP="002C690D">
            <w:pPr>
              <w:widowControl/>
              <w:jc w:val="left"/>
              <w:textAlignment w:val="center"/>
              <w:rPr>
                <w:rFonts w:eastAsia="仿宋_GB2312"/>
                <w:color w:val="000000"/>
                <w:lang w:bidi="ar"/>
              </w:rPr>
            </w:pPr>
            <w:r w:rsidRPr="00050DCB">
              <w:rPr>
                <w:rFonts w:eastAsia="仿宋_GB2312"/>
                <w:color w:val="000000"/>
                <w:lang w:bidi="ar"/>
              </w:rPr>
              <w:t>CSDP18FS2130</w:t>
            </w:r>
          </w:p>
        </w:tc>
        <w:tc>
          <w:tcPr>
            <w:tcW w:w="3408" w:type="dxa"/>
            <w:shd w:val="clear" w:color="auto" w:fill="auto"/>
            <w:vAlign w:val="center"/>
          </w:tcPr>
          <w:p w14:paraId="13119D7B" w14:textId="39B41714" w:rsidR="002C690D" w:rsidRPr="00050DCB" w:rsidRDefault="002C690D" w:rsidP="002C690D">
            <w:pPr>
              <w:widowControl/>
              <w:jc w:val="left"/>
              <w:textAlignment w:val="center"/>
              <w:rPr>
                <w:rFonts w:ascii="仿宋_GB2312" w:eastAsia="仿宋_GB2312" w:hAnsi="仿宋_GB2312" w:cs="仿宋_GB2312"/>
              </w:rPr>
            </w:pPr>
            <w:r w:rsidRPr="00050DCB">
              <w:rPr>
                <w:rFonts w:ascii="仿宋_GB2312" w:eastAsia="仿宋_GB2312" w:hint="eastAsia"/>
              </w:rPr>
              <w:t>知识建构环境下促进自主合作创新式学习的策略与机制研究</w:t>
            </w:r>
          </w:p>
        </w:tc>
        <w:tc>
          <w:tcPr>
            <w:tcW w:w="850" w:type="dxa"/>
            <w:shd w:val="clear" w:color="auto" w:fill="auto"/>
            <w:vAlign w:val="center"/>
          </w:tcPr>
          <w:p w14:paraId="25D32A43" w14:textId="4CE6311B" w:rsidR="002C690D" w:rsidRPr="00050DCB" w:rsidRDefault="002C690D" w:rsidP="002C690D">
            <w:pPr>
              <w:widowControl/>
              <w:jc w:val="left"/>
              <w:textAlignment w:val="center"/>
              <w:rPr>
                <w:rFonts w:ascii="仿宋_GB2312" w:eastAsia="仿宋_GB2312" w:hAnsi="仿宋_GB2312" w:cs="仿宋_GB2312"/>
              </w:rPr>
            </w:pPr>
            <w:proofErr w:type="gramStart"/>
            <w:r w:rsidRPr="00050DCB">
              <w:rPr>
                <w:rFonts w:ascii="仿宋_GB2312" w:eastAsia="仿宋_GB2312" w:hint="eastAsia"/>
              </w:rPr>
              <w:t>陈静萍</w:t>
            </w:r>
            <w:proofErr w:type="gramEnd"/>
          </w:p>
        </w:tc>
        <w:tc>
          <w:tcPr>
            <w:tcW w:w="3119" w:type="dxa"/>
            <w:shd w:val="clear" w:color="auto" w:fill="auto"/>
            <w:vAlign w:val="center"/>
          </w:tcPr>
          <w:p w14:paraId="3109171F" w14:textId="35F6C6A8" w:rsidR="002C690D" w:rsidRPr="00050DCB" w:rsidRDefault="002C690D" w:rsidP="002C690D">
            <w:pPr>
              <w:widowControl/>
              <w:jc w:val="left"/>
              <w:textAlignment w:val="center"/>
              <w:rPr>
                <w:rFonts w:ascii="仿宋_GB2312" w:eastAsia="仿宋_GB2312" w:hAnsi="仿宋_GB2312" w:cs="仿宋_GB2312"/>
              </w:rPr>
            </w:pPr>
            <w:r w:rsidRPr="00050DCB">
              <w:rPr>
                <w:rFonts w:ascii="仿宋_GB2312" w:eastAsia="仿宋_GB2312" w:hint="eastAsia"/>
              </w:rPr>
              <w:t>成都大学</w:t>
            </w:r>
          </w:p>
        </w:tc>
      </w:tr>
      <w:tr w:rsidR="002C690D" w:rsidRPr="0088119E" w14:paraId="3AA8CA66" w14:textId="77777777" w:rsidTr="004E7F28">
        <w:trPr>
          <w:trHeight w:val="680"/>
          <w:jc w:val="center"/>
        </w:trPr>
        <w:tc>
          <w:tcPr>
            <w:tcW w:w="704" w:type="dxa"/>
            <w:shd w:val="clear" w:color="auto" w:fill="auto"/>
            <w:vAlign w:val="center"/>
          </w:tcPr>
          <w:p w14:paraId="7A2DF1BD" w14:textId="77777777" w:rsidR="002C690D" w:rsidRPr="00050DCB" w:rsidRDefault="002C690D" w:rsidP="002C690D">
            <w:pPr>
              <w:jc w:val="center"/>
              <w:rPr>
                <w:rFonts w:eastAsia="仿宋_GB2312"/>
              </w:rPr>
            </w:pPr>
            <w:r w:rsidRPr="00050DCB">
              <w:rPr>
                <w:rFonts w:eastAsia="仿宋_GB2312"/>
              </w:rPr>
              <w:t>9</w:t>
            </w:r>
          </w:p>
        </w:tc>
        <w:tc>
          <w:tcPr>
            <w:tcW w:w="1559" w:type="dxa"/>
            <w:vAlign w:val="center"/>
          </w:tcPr>
          <w:p w14:paraId="753415BD" w14:textId="529FEA0E" w:rsidR="002C690D" w:rsidRPr="00050DCB" w:rsidRDefault="002C690D" w:rsidP="002C690D">
            <w:pPr>
              <w:widowControl/>
              <w:jc w:val="left"/>
              <w:textAlignment w:val="center"/>
              <w:rPr>
                <w:rFonts w:eastAsia="仿宋_GB2312"/>
                <w:color w:val="000000"/>
                <w:lang w:bidi="ar"/>
              </w:rPr>
            </w:pPr>
            <w:r w:rsidRPr="00050DCB">
              <w:rPr>
                <w:rFonts w:eastAsia="仿宋_GB2312"/>
                <w:color w:val="000000"/>
                <w:lang w:bidi="ar"/>
              </w:rPr>
              <w:t>CSDP18FS2131</w:t>
            </w:r>
          </w:p>
        </w:tc>
        <w:tc>
          <w:tcPr>
            <w:tcW w:w="3408" w:type="dxa"/>
            <w:shd w:val="clear" w:color="auto" w:fill="auto"/>
            <w:vAlign w:val="center"/>
          </w:tcPr>
          <w:p w14:paraId="4F9FE315" w14:textId="572FD972" w:rsidR="002C690D" w:rsidRPr="00050DCB" w:rsidRDefault="002C690D" w:rsidP="002C690D">
            <w:pPr>
              <w:widowControl/>
              <w:jc w:val="left"/>
              <w:textAlignment w:val="center"/>
              <w:rPr>
                <w:rFonts w:ascii="仿宋_GB2312" w:eastAsia="仿宋_GB2312" w:hAnsi="仿宋_GB2312" w:cs="仿宋_GB2312"/>
              </w:rPr>
            </w:pPr>
            <w:r w:rsidRPr="00050DCB">
              <w:rPr>
                <w:rFonts w:ascii="仿宋_GB2312" w:eastAsia="仿宋_GB2312" w:hint="eastAsia"/>
              </w:rPr>
              <w:t>基于学生</w:t>
            </w:r>
            <w:proofErr w:type="gramStart"/>
            <w:r w:rsidRPr="00050DCB">
              <w:rPr>
                <w:rFonts w:ascii="仿宋_GB2312" w:eastAsia="仿宋_GB2312" w:hint="eastAsia"/>
              </w:rPr>
              <w:t>成长家</w:t>
            </w:r>
            <w:proofErr w:type="gramEnd"/>
            <w:r w:rsidRPr="00050DCB">
              <w:rPr>
                <w:rFonts w:ascii="仿宋_GB2312" w:eastAsia="仿宋_GB2312" w:hint="eastAsia"/>
              </w:rPr>
              <w:t>校深度融合的教育生态建设</w:t>
            </w:r>
          </w:p>
        </w:tc>
        <w:tc>
          <w:tcPr>
            <w:tcW w:w="850" w:type="dxa"/>
            <w:shd w:val="clear" w:color="auto" w:fill="auto"/>
            <w:vAlign w:val="center"/>
          </w:tcPr>
          <w:p w14:paraId="43D78D8C" w14:textId="61B5D004" w:rsidR="002C690D" w:rsidRPr="00050DCB" w:rsidRDefault="002C690D" w:rsidP="002C690D">
            <w:pPr>
              <w:widowControl/>
              <w:jc w:val="left"/>
              <w:textAlignment w:val="center"/>
              <w:rPr>
                <w:rFonts w:ascii="仿宋_GB2312" w:eastAsia="仿宋_GB2312" w:hAnsi="仿宋_GB2312" w:cs="仿宋_GB2312"/>
              </w:rPr>
            </w:pPr>
            <w:proofErr w:type="gramStart"/>
            <w:r w:rsidRPr="00050DCB">
              <w:rPr>
                <w:rFonts w:ascii="仿宋_GB2312" w:eastAsia="仿宋_GB2312" w:hint="eastAsia"/>
              </w:rPr>
              <w:t>麦宝文</w:t>
            </w:r>
            <w:proofErr w:type="gramEnd"/>
          </w:p>
        </w:tc>
        <w:tc>
          <w:tcPr>
            <w:tcW w:w="3119" w:type="dxa"/>
            <w:shd w:val="clear" w:color="auto" w:fill="auto"/>
            <w:vAlign w:val="center"/>
          </w:tcPr>
          <w:p w14:paraId="3F5E036F" w14:textId="16FA0EFC" w:rsidR="002C690D" w:rsidRPr="00050DCB" w:rsidRDefault="002C690D" w:rsidP="002C690D">
            <w:pPr>
              <w:widowControl/>
              <w:jc w:val="left"/>
              <w:textAlignment w:val="center"/>
              <w:rPr>
                <w:rFonts w:ascii="仿宋_GB2312" w:eastAsia="仿宋_GB2312" w:hAnsi="仿宋_GB2312" w:cs="仿宋_GB2312"/>
              </w:rPr>
            </w:pPr>
            <w:r w:rsidRPr="00050DCB">
              <w:rPr>
                <w:rFonts w:ascii="仿宋_GB2312" w:eastAsia="仿宋_GB2312" w:hint="eastAsia"/>
              </w:rPr>
              <w:t>顺德一中附小新德</w:t>
            </w:r>
            <w:proofErr w:type="gramStart"/>
            <w:r w:rsidRPr="00050DCB">
              <w:rPr>
                <w:rFonts w:ascii="仿宋_GB2312" w:eastAsia="仿宋_GB2312" w:hint="eastAsia"/>
              </w:rPr>
              <w:t>业学校</w:t>
            </w:r>
            <w:proofErr w:type="gramEnd"/>
          </w:p>
        </w:tc>
      </w:tr>
      <w:tr w:rsidR="002C690D" w:rsidRPr="0088119E" w14:paraId="7F2379FD" w14:textId="77777777" w:rsidTr="004E7F28">
        <w:trPr>
          <w:trHeight w:val="680"/>
          <w:jc w:val="center"/>
        </w:trPr>
        <w:tc>
          <w:tcPr>
            <w:tcW w:w="704" w:type="dxa"/>
            <w:shd w:val="clear" w:color="auto" w:fill="auto"/>
            <w:vAlign w:val="center"/>
          </w:tcPr>
          <w:p w14:paraId="78696C50" w14:textId="77777777" w:rsidR="002C690D" w:rsidRPr="00050DCB" w:rsidRDefault="002C690D" w:rsidP="002C690D">
            <w:pPr>
              <w:jc w:val="center"/>
              <w:rPr>
                <w:rFonts w:eastAsia="仿宋_GB2312"/>
              </w:rPr>
            </w:pPr>
            <w:r w:rsidRPr="00050DCB">
              <w:rPr>
                <w:rFonts w:eastAsia="仿宋_GB2312"/>
              </w:rPr>
              <w:t>10</w:t>
            </w:r>
          </w:p>
        </w:tc>
        <w:tc>
          <w:tcPr>
            <w:tcW w:w="1559" w:type="dxa"/>
            <w:vAlign w:val="center"/>
          </w:tcPr>
          <w:p w14:paraId="3DBFAE1B" w14:textId="106734C0" w:rsidR="002C690D" w:rsidRPr="00050DCB" w:rsidRDefault="002C690D" w:rsidP="002C690D">
            <w:pPr>
              <w:widowControl/>
              <w:jc w:val="left"/>
              <w:textAlignment w:val="center"/>
              <w:rPr>
                <w:rFonts w:eastAsia="仿宋_GB2312"/>
                <w:color w:val="000000"/>
                <w:lang w:bidi="ar"/>
              </w:rPr>
            </w:pPr>
            <w:r w:rsidRPr="00050DCB">
              <w:rPr>
                <w:rFonts w:eastAsia="仿宋_GB2312"/>
                <w:color w:val="000000"/>
                <w:lang w:bidi="ar"/>
              </w:rPr>
              <w:t>CSDP18FS2132</w:t>
            </w:r>
          </w:p>
        </w:tc>
        <w:tc>
          <w:tcPr>
            <w:tcW w:w="3408" w:type="dxa"/>
            <w:shd w:val="clear" w:color="auto" w:fill="auto"/>
            <w:vAlign w:val="center"/>
          </w:tcPr>
          <w:p w14:paraId="7F6D4147" w14:textId="121D91BF" w:rsidR="002C690D" w:rsidRPr="00050DCB" w:rsidRDefault="002C690D" w:rsidP="002C690D">
            <w:pPr>
              <w:widowControl/>
              <w:jc w:val="left"/>
              <w:textAlignment w:val="center"/>
              <w:rPr>
                <w:rFonts w:ascii="仿宋_GB2312" w:eastAsia="仿宋_GB2312" w:hAnsi="仿宋_GB2312" w:cs="仿宋_GB2312"/>
              </w:rPr>
            </w:pPr>
            <w:r w:rsidRPr="00050DCB">
              <w:rPr>
                <w:rFonts w:ascii="仿宋_GB2312" w:eastAsia="仿宋_GB2312" w:hint="eastAsia"/>
              </w:rPr>
              <w:t>基于教育云平台小学“翻转课堂”实践研究</w:t>
            </w:r>
          </w:p>
        </w:tc>
        <w:tc>
          <w:tcPr>
            <w:tcW w:w="850" w:type="dxa"/>
            <w:shd w:val="clear" w:color="auto" w:fill="auto"/>
            <w:vAlign w:val="center"/>
          </w:tcPr>
          <w:p w14:paraId="1D6E49B0" w14:textId="136D08B5" w:rsidR="002C690D" w:rsidRPr="00050DCB" w:rsidRDefault="002C690D" w:rsidP="002C690D">
            <w:pPr>
              <w:widowControl/>
              <w:jc w:val="left"/>
              <w:textAlignment w:val="center"/>
              <w:rPr>
                <w:rFonts w:ascii="仿宋_GB2312" w:eastAsia="仿宋_GB2312" w:hAnsi="仿宋_GB2312" w:cs="仿宋_GB2312"/>
              </w:rPr>
            </w:pPr>
            <w:r w:rsidRPr="00050DCB">
              <w:rPr>
                <w:rFonts w:ascii="仿宋_GB2312" w:eastAsia="仿宋_GB2312" w:hint="eastAsia"/>
              </w:rPr>
              <w:t>肖德明</w:t>
            </w:r>
          </w:p>
        </w:tc>
        <w:tc>
          <w:tcPr>
            <w:tcW w:w="3119" w:type="dxa"/>
            <w:shd w:val="clear" w:color="auto" w:fill="auto"/>
            <w:vAlign w:val="center"/>
          </w:tcPr>
          <w:p w14:paraId="2B0DB962" w14:textId="58F3C3B2" w:rsidR="002C690D" w:rsidRPr="00050DCB" w:rsidRDefault="002C690D" w:rsidP="002C690D">
            <w:pPr>
              <w:widowControl/>
              <w:jc w:val="left"/>
              <w:textAlignment w:val="center"/>
              <w:rPr>
                <w:rFonts w:ascii="仿宋_GB2312" w:eastAsia="仿宋_GB2312" w:hAnsi="仿宋_GB2312" w:cs="仿宋_GB2312"/>
              </w:rPr>
            </w:pPr>
            <w:r w:rsidRPr="00050DCB">
              <w:rPr>
                <w:rFonts w:ascii="仿宋_GB2312" w:eastAsia="仿宋_GB2312" w:hint="eastAsia"/>
              </w:rPr>
              <w:t>深圳市</w:t>
            </w:r>
            <w:proofErr w:type="gramStart"/>
            <w:r w:rsidRPr="00050DCB">
              <w:rPr>
                <w:rFonts w:ascii="仿宋_GB2312" w:eastAsia="仿宋_GB2312" w:hint="eastAsia"/>
              </w:rPr>
              <w:t>龙华区</w:t>
            </w:r>
            <w:proofErr w:type="gramEnd"/>
            <w:r w:rsidRPr="00050DCB">
              <w:rPr>
                <w:rFonts w:ascii="仿宋_GB2312" w:eastAsia="仿宋_GB2312" w:hint="eastAsia"/>
              </w:rPr>
              <w:t>龙华中心小学</w:t>
            </w:r>
          </w:p>
        </w:tc>
      </w:tr>
      <w:tr w:rsidR="002C690D" w:rsidRPr="0088119E" w14:paraId="2CB60622" w14:textId="77777777" w:rsidTr="004E7F28">
        <w:trPr>
          <w:trHeight w:val="680"/>
          <w:jc w:val="center"/>
        </w:trPr>
        <w:tc>
          <w:tcPr>
            <w:tcW w:w="704" w:type="dxa"/>
            <w:shd w:val="clear" w:color="auto" w:fill="auto"/>
            <w:vAlign w:val="center"/>
          </w:tcPr>
          <w:p w14:paraId="0F0BDEE4" w14:textId="77777777" w:rsidR="002C690D" w:rsidRPr="00050DCB" w:rsidRDefault="002C690D" w:rsidP="002C690D">
            <w:pPr>
              <w:jc w:val="center"/>
              <w:rPr>
                <w:rFonts w:eastAsia="仿宋_GB2312"/>
              </w:rPr>
            </w:pPr>
            <w:r w:rsidRPr="00050DCB">
              <w:rPr>
                <w:rFonts w:eastAsia="仿宋_GB2312"/>
              </w:rPr>
              <w:t>11</w:t>
            </w:r>
          </w:p>
        </w:tc>
        <w:tc>
          <w:tcPr>
            <w:tcW w:w="1559" w:type="dxa"/>
            <w:vAlign w:val="center"/>
          </w:tcPr>
          <w:p w14:paraId="447B929F" w14:textId="2E6AAE9C" w:rsidR="002C690D" w:rsidRPr="00050DCB" w:rsidRDefault="002C690D" w:rsidP="002C690D">
            <w:pPr>
              <w:widowControl/>
              <w:jc w:val="left"/>
              <w:textAlignment w:val="center"/>
              <w:rPr>
                <w:rFonts w:eastAsia="仿宋_GB2312"/>
                <w:color w:val="000000"/>
                <w:lang w:bidi="ar"/>
              </w:rPr>
            </w:pPr>
            <w:r w:rsidRPr="00050DCB">
              <w:rPr>
                <w:rFonts w:eastAsia="仿宋_GB2312"/>
                <w:color w:val="000000"/>
                <w:lang w:bidi="ar"/>
              </w:rPr>
              <w:t>CSDP18FS2210</w:t>
            </w:r>
          </w:p>
        </w:tc>
        <w:tc>
          <w:tcPr>
            <w:tcW w:w="3408" w:type="dxa"/>
            <w:shd w:val="clear" w:color="auto" w:fill="auto"/>
            <w:vAlign w:val="center"/>
          </w:tcPr>
          <w:p w14:paraId="55728D98" w14:textId="1AA7697F" w:rsidR="002C690D" w:rsidRPr="00050DCB" w:rsidRDefault="002C690D" w:rsidP="002C690D">
            <w:pPr>
              <w:widowControl/>
              <w:jc w:val="left"/>
              <w:textAlignment w:val="center"/>
              <w:rPr>
                <w:rFonts w:ascii="仿宋_GB2312" w:eastAsia="仿宋_GB2312" w:hAnsi="仿宋_GB2312" w:cs="仿宋_GB2312"/>
              </w:rPr>
            </w:pPr>
            <w:r w:rsidRPr="00050DCB">
              <w:rPr>
                <w:rFonts w:ascii="仿宋_GB2312" w:eastAsia="仿宋_GB2312" w:hint="eastAsia"/>
              </w:rPr>
              <w:t>幼儿园游戏学习课程建构与教学策略研究</w:t>
            </w:r>
          </w:p>
        </w:tc>
        <w:tc>
          <w:tcPr>
            <w:tcW w:w="850" w:type="dxa"/>
            <w:shd w:val="clear" w:color="auto" w:fill="auto"/>
            <w:vAlign w:val="center"/>
          </w:tcPr>
          <w:p w14:paraId="26AEE5F9" w14:textId="2386DAD8" w:rsidR="002C690D" w:rsidRPr="00050DCB" w:rsidRDefault="002C690D" w:rsidP="002C690D">
            <w:pPr>
              <w:widowControl/>
              <w:jc w:val="left"/>
              <w:textAlignment w:val="center"/>
              <w:rPr>
                <w:rFonts w:ascii="仿宋_GB2312" w:eastAsia="仿宋_GB2312" w:hAnsi="仿宋_GB2312" w:cs="仿宋_GB2312"/>
              </w:rPr>
            </w:pPr>
            <w:proofErr w:type="gramStart"/>
            <w:r w:rsidRPr="00050DCB">
              <w:rPr>
                <w:rFonts w:ascii="仿宋_GB2312" w:eastAsia="仿宋_GB2312" w:hint="eastAsia"/>
              </w:rPr>
              <w:t>郁丹</w:t>
            </w:r>
            <w:proofErr w:type="gramEnd"/>
          </w:p>
        </w:tc>
        <w:tc>
          <w:tcPr>
            <w:tcW w:w="3119" w:type="dxa"/>
            <w:shd w:val="clear" w:color="auto" w:fill="auto"/>
            <w:vAlign w:val="center"/>
          </w:tcPr>
          <w:p w14:paraId="1EB94E90" w14:textId="078662AB" w:rsidR="002C690D" w:rsidRPr="00050DCB" w:rsidRDefault="002C690D" w:rsidP="002C690D">
            <w:pPr>
              <w:widowControl/>
              <w:jc w:val="left"/>
              <w:textAlignment w:val="center"/>
              <w:rPr>
                <w:rFonts w:ascii="仿宋_GB2312" w:eastAsia="仿宋_GB2312" w:hAnsi="仿宋_GB2312" w:cs="仿宋_GB2312"/>
              </w:rPr>
            </w:pPr>
            <w:r w:rsidRPr="00050DCB">
              <w:rPr>
                <w:rFonts w:ascii="仿宋_GB2312" w:eastAsia="仿宋_GB2312" w:hint="eastAsia"/>
              </w:rPr>
              <w:t>长江学前教育发展研究院</w:t>
            </w:r>
          </w:p>
        </w:tc>
      </w:tr>
      <w:tr w:rsidR="002C690D" w:rsidRPr="0088119E" w14:paraId="6960B597" w14:textId="77777777" w:rsidTr="004E7F28">
        <w:trPr>
          <w:trHeight w:val="680"/>
          <w:jc w:val="center"/>
        </w:trPr>
        <w:tc>
          <w:tcPr>
            <w:tcW w:w="704" w:type="dxa"/>
            <w:shd w:val="clear" w:color="auto" w:fill="auto"/>
            <w:vAlign w:val="center"/>
          </w:tcPr>
          <w:p w14:paraId="5E16219D" w14:textId="77777777" w:rsidR="002C690D" w:rsidRPr="00050DCB" w:rsidRDefault="002C690D" w:rsidP="002C690D">
            <w:pPr>
              <w:jc w:val="center"/>
              <w:rPr>
                <w:rFonts w:eastAsia="仿宋_GB2312"/>
              </w:rPr>
            </w:pPr>
            <w:r w:rsidRPr="00050DCB">
              <w:rPr>
                <w:rFonts w:eastAsia="仿宋_GB2312"/>
              </w:rPr>
              <w:t>12</w:t>
            </w:r>
          </w:p>
        </w:tc>
        <w:tc>
          <w:tcPr>
            <w:tcW w:w="1559" w:type="dxa"/>
            <w:vAlign w:val="center"/>
          </w:tcPr>
          <w:p w14:paraId="57561C38" w14:textId="740C5BA5" w:rsidR="002C690D" w:rsidRPr="00050DCB" w:rsidRDefault="002C690D" w:rsidP="002C690D">
            <w:pPr>
              <w:widowControl/>
              <w:jc w:val="left"/>
              <w:textAlignment w:val="center"/>
              <w:rPr>
                <w:rFonts w:eastAsia="仿宋_GB2312"/>
                <w:color w:val="000000"/>
                <w:lang w:bidi="ar"/>
              </w:rPr>
            </w:pPr>
            <w:r w:rsidRPr="00050DCB">
              <w:rPr>
                <w:rFonts w:eastAsia="仿宋_GB2312"/>
                <w:color w:val="000000"/>
                <w:lang w:bidi="ar"/>
              </w:rPr>
              <w:t>CSDP18FS2211</w:t>
            </w:r>
          </w:p>
        </w:tc>
        <w:tc>
          <w:tcPr>
            <w:tcW w:w="3408" w:type="dxa"/>
            <w:shd w:val="clear" w:color="auto" w:fill="auto"/>
            <w:vAlign w:val="center"/>
          </w:tcPr>
          <w:p w14:paraId="12146705" w14:textId="4983F790" w:rsidR="002C690D" w:rsidRPr="00050DCB" w:rsidRDefault="002C690D" w:rsidP="002C690D">
            <w:pPr>
              <w:widowControl/>
              <w:jc w:val="left"/>
              <w:textAlignment w:val="center"/>
              <w:rPr>
                <w:rFonts w:ascii="仿宋_GB2312" w:eastAsia="仿宋_GB2312" w:hAnsi="仿宋_GB2312" w:cs="仿宋_GB2312"/>
                <w:color w:val="000000"/>
                <w:lang w:bidi="ar"/>
              </w:rPr>
            </w:pPr>
            <w:r w:rsidRPr="00050DCB">
              <w:rPr>
                <w:rFonts w:ascii="仿宋_GB2312" w:eastAsia="仿宋_GB2312" w:hint="eastAsia"/>
              </w:rPr>
              <w:t>智慧幼儿园装备整体解决方案研究</w:t>
            </w:r>
          </w:p>
        </w:tc>
        <w:tc>
          <w:tcPr>
            <w:tcW w:w="850" w:type="dxa"/>
            <w:shd w:val="clear" w:color="auto" w:fill="auto"/>
            <w:vAlign w:val="center"/>
          </w:tcPr>
          <w:p w14:paraId="33C0DC45" w14:textId="66BD270D" w:rsidR="002C690D" w:rsidRPr="00050DCB" w:rsidRDefault="002C690D" w:rsidP="002C690D">
            <w:pPr>
              <w:widowControl/>
              <w:jc w:val="left"/>
              <w:textAlignment w:val="center"/>
              <w:rPr>
                <w:rFonts w:ascii="仿宋_GB2312" w:eastAsia="仿宋_GB2312" w:hAnsi="仿宋_GB2312" w:cs="仿宋_GB2312"/>
                <w:color w:val="000000"/>
                <w:lang w:bidi="ar"/>
              </w:rPr>
            </w:pPr>
            <w:proofErr w:type="gramStart"/>
            <w:r w:rsidRPr="00050DCB">
              <w:rPr>
                <w:rFonts w:ascii="仿宋_GB2312" w:eastAsia="仿宋_GB2312" w:hint="eastAsia"/>
              </w:rPr>
              <w:t>线亚威</w:t>
            </w:r>
            <w:proofErr w:type="gramEnd"/>
          </w:p>
        </w:tc>
        <w:tc>
          <w:tcPr>
            <w:tcW w:w="3119" w:type="dxa"/>
            <w:shd w:val="clear" w:color="auto" w:fill="auto"/>
            <w:vAlign w:val="center"/>
          </w:tcPr>
          <w:p w14:paraId="08CF186A" w14:textId="00A1B9C6" w:rsidR="002C690D" w:rsidRPr="00050DCB" w:rsidRDefault="00530FD7" w:rsidP="002C690D">
            <w:pPr>
              <w:widowControl/>
              <w:jc w:val="left"/>
              <w:textAlignment w:val="center"/>
              <w:rPr>
                <w:rFonts w:ascii="仿宋_GB2312" w:eastAsia="仿宋_GB2312" w:hAnsi="仿宋_GB2312" w:cs="仿宋_GB2312"/>
                <w:color w:val="000000"/>
                <w:lang w:bidi="ar"/>
              </w:rPr>
            </w:pPr>
            <w:r w:rsidRPr="00050DCB">
              <w:rPr>
                <w:rFonts w:ascii="仿宋_GB2312" w:eastAsia="仿宋_GB2312" w:hint="eastAsia"/>
              </w:rPr>
              <w:t>中国现代教育研修中心</w:t>
            </w:r>
          </w:p>
        </w:tc>
      </w:tr>
      <w:tr w:rsidR="002C690D" w:rsidRPr="0088119E" w14:paraId="2791D676" w14:textId="77777777" w:rsidTr="004E7F28">
        <w:trPr>
          <w:trHeight w:val="680"/>
          <w:jc w:val="center"/>
        </w:trPr>
        <w:tc>
          <w:tcPr>
            <w:tcW w:w="704" w:type="dxa"/>
            <w:shd w:val="clear" w:color="auto" w:fill="auto"/>
            <w:vAlign w:val="center"/>
          </w:tcPr>
          <w:p w14:paraId="3E233FF7" w14:textId="77777777" w:rsidR="002C690D" w:rsidRPr="00050DCB" w:rsidRDefault="002C690D" w:rsidP="002C690D">
            <w:pPr>
              <w:jc w:val="center"/>
              <w:rPr>
                <w:rFonts w:eastAsia="仿宋_GB2312"/>
              </w:rPr>
            </w:pPr>
            <w:r w:rsidRPr="00050DCB">
              <w:rPr>
                <w:rFonts w:eastAsia="仿宋_GB2312"/>
              </w:rPr>
              <w:t>13</w:t>
            </w:r>
          </w:p>
        </w:tc>
        <w:tc>
          <w:tcPr>
            <w:tcW w:w="1559" w:type="dxa"/>
            <w:vAlign w:val="center"/>
          </w:tcPr>
          <w:p w14:paraId="2435C881" w14:textId="2B47D804" w:rsidR="002C690D" w:rsidRPr="00050DCB" w:rsidRDefault="002C690D" w:rsidP="002C690D">
            <w:pPr>
              <w:widowControl/>
              <w:jc w:val="left"/>
              <w:textAlignment w:val="center"/>
              <w:rPr>
                <w:rFonts w:eastAsia="仿宋_GB2312"/>
                <w:color w:val="000000"/>
                <w:lang w:bidi="ar"/>
              </w:rPr>
            </w:pPr>
            <w:r w:rsidRPr="00050DCB">
              <w:rPr>
                <w:rFonts w:eastAsia="仿宋_GB2312"/>
                <w:color w:val="000000"/>
                <w:lang w:bidi="ar"/>
              </w:rPr>
              <w:t>CSDP18FS2212</w:t>
            </w:r>
          </w:p>
        </w:tc>
        <w:tc>
          <w:tcPr>
            <w:tcW w:w="3408" w:type="dxa"/>
            <w:shd w:val="clear" w:color="auto" w:fill="auto"/>
            <w:vAlign w:val="center"/>
          </w:tcPr>
          <w:p w14:paraId="6959C5F6" w14:textId="5E80828F" w:rsidR="002C690D" w:rsidRPr="00050DCB" w:rsidRDefault="002C690D" w:rsidP="002C690D">
            <w:pPr>
              <w:widowControl/>
              <w:jc w:val="left"/>
              <w:textAlignment w:val="center"/>
              <w:rPr>
                <w:rFonts w:ascii="仿宋_GB2312" w:eastAsia="仿宋_GB2312" w:hAnsi="仿宋_GB2312" w:cs="仿宋_GB2312"/>
              </w:rPr>
            </w:pPr>
            <w:r w:rsidRPr="00050DCB">
              <w:rPr>
                <w:rFonts w:ascii="仿宋_GB2312" w:eastAsia="仿宋_GB2312" w:hint="eastAsia"/>
              </w:rPr>
              <w:t>大学与幼教机构共建幼儿情商教育课程体系的研究</w:t>
            </w:r>
          </w:p>
        </w:tc>
        <w:tc>
          <w:tcPr>
            <w:tcW w:w="850" w:type="dxa"/>
            <w:shd w:val="clear" w:color="auto" w:fill="auto"/>
            <w:vAlign w:val="center"/>
          </w:tcPr>
          <w:p w14:paraId="340C6967" w14:textId="031D9C64" w:rsidR="002C690D" w:rsidRPr="00050DCB" w:rsidRDefault="002C690D" w:rsidP="002C690D">
            <w:pPr>
              <w:widowControl/>
              <w:jc w:val="left"/>
              <w:textAlignment w:val="center"/>
              <w:rPr>
                <w:rFonts w:ascii="仿宋_GB2312" w:eastAsia="仿宋_GB2312" w:hAnsi="仿宋_GB2312" w:cs="仿宋_GB2312"/>
              </w:rPr>
            </w:pPr>
            <w:r w:rsidRPr="00050DCB">
              <w:rPr>
                <w:rFonts w:ascii="仿宋_GB2312" w:eastAsia="仿宋_GB2312" w:hint="eastAsia"/>
              </w:rPr>
              <w:t>张丹枫</w:t>
            </w:r>
          </w:p>
        </w:tc>
        <w:tc>
          <w:tcPr>
            <w:tcW w:w="3119" w:type="dxa"/>
            <w:shd w:val="clear" w:color="auto" w:fill="auto"/>
            <w:vAlign w:val="center"/>
          </w:tcPr>
          <w:p w14:paraId="5B3451A2" w14:textId="22056625" w:rsidR="002C690D" w:rsidRPr="00050DCB" w:rsidRDefault="002C690D" w:rsidP="002C690D">
            <w:pPr>
              <w:widowControl/>
              <w:jc w:val="left"/>
              <w:textAlignment w:val="center"/>
              <w:rPr>
                <w:rFonts w:ascii="仿宋_GB2312" w:eastAsia="仿宋_GB2312" w:hAnsi="仿宋_GB2312" w:cs="仿宋_GB2312"/>
              </w:rPr>
            </w:pPr>
            <w:r w:rsidRPr="00050DCB">
              <w:rPr>
                <w:rFonts w:ascii="仿宋_GB2312" w:eastAsia="仿宋_GB2312" w:hint="eastAsia"/>
              </w:rPr>
              <w:t>常熟理工学院学前教育系</w:t>
            </w:r>
          </w:p>
        </w:tc>
      </w:tr>
    </w:tbl>
    <w:p w14:paraId="20DD4570" w14:textId="77777777" w:rsidR="0088119E" w:rsidRPr="0088119E" w:rsidRDefault="0088119E" w:rsidP="004E7F28">
      <w:pPr>
        <w:widowControl/>
        <w:spacing w:line="240" w:lineRule="atLeast"/>
        <w:jc w:val="left"/>
        <w:rPr>
          <w:rFonts w:ascii="仿宋_GB2312" w:eastAsia="仿宋_GB2312" w:hAnsi="等线" w:cs="Times New Roman"/>
          <w:sz w:val="32"/>
          <w:szCs w:val="28"/>
        </w:rPr>
      </w:pPr>
    </w:p>
    <w:p w14:paraId="63BD8D20" w14:textId="77777777" w:rsidR="0088119E" w:rsidRPr="0088119E" w:rsidRDefault="0088119E" w:rsidP="004E7F28">
      <w:pPr>
        <w:widowControl/>
        <w:spacing w:line="240" w:lineRule="atLeast"/>
        <w:jc w:val="left"/>
        <w:rPr>
          <w:rFonts w:ascii="黑体" w:eastAsia="黑体" w:hAnsi="黑体" w:cs="Times New Roman"/>
          <w:sz w:val="32"/>
          <w:szCs w:val="28"/>
        </w:rPr>
      </w:pPr>
    </w:p>
    <w:p w14:paraId="79DBE5FE" w14:textId="77777777" w:rsidR="0088119E" w:rsidRPr="0088119E" w:rsidRDefault="0088119E" w:rsidP="004E7F28">
      <w:pPr>
        <w:widowControl/>
        <w:spacing w:line="240" w:lineRule="atLeast"/>
        <w:jc w:val="left"/>
        <w:rPr>
          <w:rFonts w:ascii="黑体" w:eastAsia="黑体" w:hAnsi="黑体" w:cs="Times New Roman"/>
          <w:sz w:val="32"/>
          <w:szCs w:val="28"/>
        </w:rPr>
      </w:pPr>
    </w:p>
    <w:p w14:paraId="04132FDF" w14:textId="77777777" w:rsidR="0088119E" w:rsidRPr="0088119E" w:rsidRDefault="0088119E" w:rsidP="004E7F28">
      <w:pPr>
        <w:widowControl/>
        <w:spacing w:line="240" w:lineRule="atLeast"/>
        <w:jc w:val="left"/>
        <w:rPr>
          <w:rFonts w:ascii="黑体" w:eastAsia="黑体" w:hAnsi="黑体" w:cs="Times New Roman"/>
          <w:sz w:val="32"/>
          <w:szCs w:val="28"/>
        </w:rPr>
      </w:pPr>
    </w:p>
    <w:p w14:paraId="5E1BD53E" w14:textId="77777777" w:rsidR="004E7F28" w:rsidRPr="0088119E" w:rsidRDefault="004E7F28" w:rsidP="004E7F28">
      <w:pPr>
        <w:widowControl/>
        <w:spacing w:line="240" w:lineRule="atLeast"/>
        <w:jc w:val="left"/>
        <w:rPr>
          <w:rFonts w:ascii="黑体" w:eastAsia="黑体" w:hAnsi="黑体" w:cs="Times New Roman"/>
          <w:sz w:val="32"/>
          <w:szCs w:val="28"/>
        </w:rPr>
      </w:pPr>
    </w:p>
    <w:p w14:paraId="28DE93B8" w14:textId="3E1EF6A4" w:rsidR="0088119E" w:rsidRDefault="005B7B10" w:rsidP="005B7B10">
      <w:pPr>
        <w:widowControl/>
        <w:jc w:val="left"/>
        <w:rPr>
          <w:rFonts w:ascii="Times New Roman" w:eastAsia="黑体" w:hAnsi="Times New Roman" w:cs="Times New Roman"/>
          <w:sz w:val="32"/>
          <w:szCs w:val="28"/>
        </w:rPr>
      </w:pPr>
      <w:r>
        <w:rPr>
          <w:rFonts w:ascii="Times New Roman" w:eastAsia="黑体" w:hAnsi="Times New Roman" w:cs="Times New Roman" w:hint="eastAsia"/>
          <w:sz w:val="32"/>
          <w:szCs w:val="28"/>
        </w:rPr>
        <w:lastRenderedPageBreak/>
        <w:t>三、自筹课题</w:t>
      </w:r>
    </w:p>
    <w:p w14:paraId="44E8BB28" w14:textId="77777777" w:rsidR="009B3D17" w:rsidRPr="0088119E" w:rsidRDefault="009B3D17" w:rsidP="009B3D17">
      <w:pPr>
        <w:widowControl/>
        <w:spacing w:line="200" w:lineRule="exact"/>
        <w:jc w:val="left"/>
        <w:rPr>
          <w:rFonts w:ascii="Times New Roman" w:eastAsia="黑体" w:hAnsi="Times New Roman" w:cs="Times New Roman"/>
          <w:sz w:val="32"/>
          <w:szCs w:val="28"/>
        </w:rPr>
      </w:pPr>
    </w:p>
    <w:tbl>
      <w:tblPr>
        <w:tblStyle w:val="a4"/>
        <w:tblW w:w="9640" w:type="dxa"/>
        <w:tblInd w:w="-714" w:type="dxa"/>
        <w:tblLayout w:type="fixed"/>
        <w:tblLook w:val="04A0" w:firstRow="1" w:lastRow="0" w:firstColumn="1" w:lastColumn="0" w:noHBand="0" w:noVBand="1"/>
      </w:tblPr>
      <w:tblGrid>
        <w:gridCol w:w="709"/>
        <w:gridCol w:w="1560"/>
        <w:gridCol w:w="3827"/>
        <w:gridCol w:w="850"/>
        <w:gridCol w:w="2694"/>
      </w:tblGrid>
      <w:tr w:rsidR="005B7B10" w:rsidRPr="0088119E" w14:paraId="06BD70A7" w14:textId="77777777" w:rsidTr="004E7F28">
        <w:trPr>
          <w:trHeight w:val="680"/>
        </w:trPr>
        <w:tc>
          <w:tcPr>
            <w:tcW w:w="709" w:type="dxa"/>
            <w:vAlign w:val="center"/>
          </w:tcPr>
          <w:p w14:paraId="7DD5C957" w14:textId="77777777" w:rsidR="005B7B10" w:rsidRPr="00050DCB" w:rsidRDefault="005B7B10" w:rsidP="0088119E">
            <w:pPr>
              <w:widowControl/>
              <w:rPr>
                <w:rFonts w:ascii="仿宋_GB2312" w:eastAsia="仿宋_GB2312" w:hAnsi="黑体"/>
                <w:b/>
                <w:szCs w:val="28"/>
              </w:rPr>
            </w:pPr>
            <w:r w:rsidRPr="00050DCB">
              <w:rPr>
                <w:rFonts w:ascii="仿宋_GB2312" w:eastAsia="仿宋_GB2312" w:hAnsi="黑体" w:hint="eastAsia"/>
                <w:b/>
                <w:szCs w:val="28"/>
              </w:rPr>
              <w:t>序号</w:t>
            </w:r>
          </w:p>
        </w:tc>
        <w:tc>
          <w:tcPr>
            <w:tcW w:w="1560" w:type="dxa"/>
            <w:vAlign w:val="center"/>
          </w:tcPr>
          <w:p w14:paraId="6D7462EA" w14:textId="2F5BF48E" w:rsidR="005B7B10" w:rsidRPr="00050DCB" w:rsidRDefault="005B7B10" w:rsidP="0088119E">
            <w:pPr>
              <w:widowControl/>
              <w:jc w:val="center"/>
              <w:rPr>
                <w:rFonts w:ascii="仿宋_GB2312" w:eastAsia="仿宋_GB2312" w:hAnsi="黑体"/>
                <w:b/>
                <w:szCs w:val="28"/>
              </w:rPr>
            </w:pPr>
            <w:r w:rsidRPr="00050DCB">
              <w:rPr>
                <w:rFonts w:ascii="仿宋_GB2312" w:eastAsia="仿宋_GB2312" w:hAnsi="黑体" w:hint="eastAsia"/>
                <w:b/>
                <w:szCs w:val="28"/>
              </w:rPr>
              <w:t>课题编号</w:t>
            </w:r>
          </w:p>
        </w:tc>
        <w:tc>
          <w:tcPr>
            <w:tcW w:w="3827" w:type="dxa"/>
            <w:vAlign w:val="center"/>
          </w:tcPr>
          <w:p w14:paraId="0D9A0419" w14:textId="7A3F678C" w:rsidR="005B7B10" w:rsidRPr="00050DCB" w:rsidRDefault="005B7B10" w:rsidP="0088119E">
            <w:pPr>
              <w:widowControl/>
              <w:jc w:val="center"/>
              <w:rPr>
                <w:rFonts w:ascii="仿宋_GB2312" w:eastAsia="仿宋_GB2312" w:hAnsi="黑体"/>
                <w:b/>
                <w:szCs w:val="28"/>
              </w:rPr>
            </w:pPr>
            <w:r w:rsidRPr="00050DCB">
              <w:rPr>
                <w:rFonts w:ascii="仿宋_GB2312" w:eastAsia="仿宋_GB2312" w:hAnsi="黑体" w:hint="eastAsia"/>
                <w:b/>
                <w:szCs w:val="28"/>
              </w:rPr>
              <w:t>课题名称</w:t>
            </w:r>
          </w:p>
        </w:tc>
        <w:tc>
          <w:tcPr>
            <w:tcW w:w="850" w:type="dxa"/>
            <w:vAlign w:val="center"/>
          </w:tcPr>
          <w:p w14:paraId="689BDF5D" w14:textId="77777777" w:rsidR="005B7B10" w:rsidRPr="00050DCB" w:rsidRDefault="005B7B10" w:rsidP="0088119E">
            <w:pPr>
              <w:widowControl/>
              <w:rPr>
                <w:rFonts w:ascii="仿宋_GB2312" w:eastAsia="仿宋_GB2312" w:hAnsi="黑体"/>
                <w:b/>
                <w:szCs w:val="28"/>
              </w:rPr>
            </w:pPr>
            <w:r w:rsidRPr="00050DCB">
              <w:rPr>
                <w:rFonts w:ascii="仿宋_GB2312" w:eastAsia="仿宋_GB2312" w:hAnsi="黑体" w:hint="eastAsia"/>
                <w:b/>
                <w:szCs w:val="28"/>
              </w:rPr>
              <w:t>申报人</w:t>
            </w:r>
          </w:p>
        </w:tc>
        <w:tc>
          <w:tcPr>
            <w:tcW w:w="2694" w:type="dxa"/>
            <w:vAlign w:val="center"/>
          </w:tcPr>
          <w:p w14:paraId="3ED4DA09" w14:textId="77777777" w:rsidR="005B7B10" w:rsidRPr="00050DCB" w:rsidRDefault="005B7B10" w:rsidP="0088119E">
            <w:pPr>
              <w:widowControl/>
              <w:jc w:val="center"/>
              <w:rPr>
                <w:rFonts w:ascii="仿宋_GB2312" w:eastAsia="仿宋_GB2312" w:hAnsi="黑体"/>
                <w:b/>
                <w:szCs w:val="28"/>
              </w:rPr>
            </w:pPr>
            <w:r w:rsidRPr="00050DCB">
              <w:rPr>
                <w:rFonts w:ascii="仿宋_GB2312" w:eastAsia="仿宋_GB2312" w:hAnsi="黑体" w:hint="eastAsia"/>
                <w:b/>
                <w:szCs w:val="28"/>
              </w:rPr>
              <w:t>单位</w:t>
            </w:r>
          </w:p>
        </w:tc>
      </w:tr>
      <w:tr w:rsidR="005B7B10" w:rsidRPr="0088119E" w14:paraId="137F5F85" w14:textId="77777777" w:rsidTr="004E7F28">
        <w:trPr>
          <w:trHeight w:val="680"/>
        </w:trPr>
        <w:tc>
          <w:tcPr>
            <w:tcW w:w="709" w:type="dxa"/>
            <w:vAlign w:val="center"/>
          </w:tcPr>
          <w:p w14:paraId="2C9760EE" w14:textId="77777777" w:rsidR="005B7B10" w:rsidRPr="00050DCB" w:rsidRDefault="005B7B10" w:rsidP="0088119E">
            <w:pPr>
              <w:widowControl/>
              <w:jc w:val="center"/>
              <w:rPr>
                <w:rFonts w:eastAsia="仿宋_GB2312"/>
                <w:szCs w:val="28"/>
              </w:rPr>
            </w:pPr>
            <w:r w:rsidRPr="00050DCB">
              <w:rPr>
                <w:rFonts w:eastAsia="仿宋_GB2312"/>
                <w:szCs w:val="28"/>
              </w:rPr>
              <w:t>1</w:t>
            </w:r>
          </w:p>
        </w:tc>
        <w:tc>
          <w:tcPr>
            <w:tcW w:w="1560" w:type="dxa"/>
            <w:vAlign w:val="center"/>
          </w:tcPr>
          <w:p w14:paraId="17679867" w14:textId="46523C37" w:rsidR="005B7B10" w:rsidRPr="00050DCB" w:rsidRDefault="00E80F6B" w:rsidP="0088119E">
            <w:pPr>
              <w:rPr>
                <w:rFonts w:eastAsia="仿宋_GB2312"/>
              </w:rPr>
            </w:pPr>
            <w:r w:rsidRPr="00050DCB">
              <w:rPr>
                <w:rFonts w:eastAsia="仿宋_GB2312"/>
                <w:color w:val="000000"/>
                <w:lang w:bidi="ar"/>
              </w:rPr>
              <w:t>CSDP18FS3118</w:t>
            </w:r>
          </w:p>
        </w:tc>
        <w:tc>
          <w:tcPr>
            <w:tcW w:w="3827" w:type="dxa"/>
            <w:shd w:val="clear" w:color="auto" w:fill="auto"/>
            <w:vAlign w:val="center"/>
          </w:tcPr>
          <w:p w14:paraId="466E4F05" w14:textId="2503A1EC" w:rsidR="005B7B10" w:rsidRPr="00530FD7" w:rsidRDefault="005B7B10" w:rsidP="0088119E">
            <w:pPr>
              <w:rPr>
                <w:rFonts w:ascii="仿宋_GB2312" w:eastAsia="仿宋_GB2312" w:hAnsi="宋体"/>
              </w:rPr>
            </w:pPr>
            <w:r w:rsidRPr="00530FD7">
              <w:rPr>
                <w:rFonts w:ascii="仿宋_GB2312" w:eastAsia="仿宋_GB2312" w:hAnsi="宋体" w:hint="eastAsia"/>
              </w:rPr>
              <w:t>基于人工智能的课堂观察体系建设</w:t>
            </w:r>
          </w:p>
        </w:tc>
        <w:tc>
          <w:tcPr>
            <w:tcW w:w="850" w:type="dxa"/>
            <w:shd w:val="clear" w:color="auto" w:fill="auto"/>
            <w:vAlign w:val="center"/>
          </w:tcPr>
          <w:p w14:paraId="10DA5460" w14:textId="77777777" w:rsidR="005B7B10" w:rsidRPr="00530FD7" w:rsidRDefault="005B7B10" w:rsidP="0088119E">
            <w:pPr>
              <w:rPr>
                <w:rFonts w:ascii="仿宋_GB2312" w:eastAsia="仿宋_GB2312" w:hAnsi="宋体"/>
              </w:rPr>
            </w:pPr>
            <w:r w:rsidRPr="00530FD7">
              <w:rPr>
                <w:rFonts w:ascii="仿宋_GB2312" w:eastAsia="仿宋_GB2312" w:hAnsi="宋体" w:hint="eastAsia"/>
              </w:rPr>
              <w:t>张文铸</w:t>
            </w:r>
          </w:p>
        </w:tc>
        <w:tc>
          <w:tcPr>
            <w:tcW w:w="2694" w:type="dxa"/>
            <w:shd w:val="clear" w:color="auto" w:fill="auto"/>
            <w:vAlign w:val="center"/>
          </w:tcPr>
          <w:p w14:paraId="22E3AD62" w14:textId="77777777" w:rsidR="005B7B10" w:rsidRPr="00530FD7" w:rsidRDefault="005B7B10" w:rsidP="0088119E">
            <w:pPr>
              <w:rPr>
                <w:rFonts w:ascii="仿宋_GB2312" w:eastAsia="仿宋_GB2312" w:hAnsi="宋体"/>
              </w:rPr>
            </w:pPr>
            <w:r w:rsidRPr="00530FD7">
              <w:rPr>
                <w:rFonts w:ascii="仿宋_GB2312" w:eastAsia="仿宋_GB2312" w:hAnsi="宋体" w:hint="eastAsia"/>
              </w:rPr>
              <w:t>北京立思辰科技股份有限公司</w:t>
            </w:r>
          </w:p>
        </w:tc>
      </w:tr>
      <w:tr w:rsidR="00E80F6B" w:rsidRPr="0088119E" w14:paraId="03CB2F43" w14:textId="77777777" w:rsidTr="004E7F28">
        <w:trPr>
          <w:trHeight w:val="680"/>
        </w:trPr>
        <w:tc>
          <w:tcPr>
            <w:tcW w:w="709" w:type="dxa"/>
            <w:vAlign w:val="center"/>
          </w:tcPr>
          <w:p w14:paraId="18803FC5" w14:textId="77777777" w:rsidR="002C690D" w:rsidRPr="00050DCB" w:rsidRDefault="002C690D" w:rsidP="002C690D">
            <w:pPr>
              <w:widowControl/>
              <w:jc w:val="center"/>
              <w:rPr>
                <w:rFonts w:eastAsia="仿宋_GB2312"/>
                <w:szCs w:val="28"/>
              </w:rPr>
            </w:pPr>
            <w:r w:rsidRPr="00050DCB">
              <w:rPr>
                <w:rFonts w:eastAsia="仿宋_GB2312"/>
                <w:szCs w:val="28"/>
              </w:rPr>
              <w:t>2</w:t>
            </w:r>
          </w:p>
        </w:tc>
        <w:tc>
          <w:tcPr>
            <w:tcW w:w="1560" w:type="dxa"/>
            <w:vAlign w:val="center"/>
          </w:tcPr>
          <w:p w14:paraId="67D35466" w14:textId="212A0569" w:rsidR="002C690D" w:rsidRPr="00050DCB" w:rsidRDefault="00E80F6B" w:rsidP="002C690D">
            <w:pPr>
              <w:rPr>
                <w:rFonts w:eastAsia="仿宋_GB2312"/>
              </w:rPr>
            </w:pPr>
            <w:r w:rsidRPr="00050DCB">
              <w:rPr>
                <w:rFonts w:eastAsia="仿宋_GB2312"/>
                <w:color w:val="000000"/>
                <w:lang w:bidi="ar"/>
              </w:rPr>
              <w:t>CSDP18FS3119</w:t>
            </w:r>
          </w:p>
        </w:tc>
        <w:tc>
          <w:tcPr>
            <w:tcW w:w="3827" w:type="dxa"/>
            <w:shd w:val="clear" w:color="auto" w:fill="auto"/>
            <w:vAlign w:val="center"/>
          </w:tcPr>
          <w:p w14:paraId="0B1B22DD" w14:textId="1A631600" w:rsidR="002C690D" w:rsidRPr="00530FD7" w:rsidRDefault="002C690D" w:rsidP="002C690D">
            <w:pPr>
              <w:rPr>
                <w:rFonts w:ascii="仿宋_GB2312" w:eastAsia="仿宋_GB2312" w:hAnsi="宋体"/>
              </w:rPr>
            </w:pPr>
            <w:r w:rsidRPr="00530FD7">
              <w:rPr>
                <w:rFonts w:ascii="仿宋_GB2312" w:eastAsia="仿宋_GB2312" w:hAnsi="宋体" w:hint="eastAsia"/>
              </w:rPr>
              <w:t>基于脑认知信息组学对儿童思维能力培养的研究——以围棋教学为例</w:t>
            </w:r>
          </w:p>
        </w:tc>
        <w:tc>
          <w:tcPr>
            <w:tcW w:w="850" w:type="dxa"/>
            <w:shd w:val="clear" w:color="auto" w:fill="auto"/>
            <w:vAlign w:val="center"/>
          </w:tcPr>
          <w:p w14:paraId="680E548F" w14:textId="1A4727C5" w:rsidR="002C690D" w:rsidRPr="00530FD7" w:rsidRDefault="002C690D" w:rsidP="002C690D">
            <w:pPr>
              <w:rPr>
                <w:rFonts w:ascii="仿宋_GB2312" w:eastAsia="仿宋_GB2312" w:hAnsi="宋体"/>
              </w:rPr>
            </w:pPr>
            <w:r w:rsidRPr="00530FD7">
              <w:rPr>
                <w:rFonts w:ascii="仿宋_GB2312" w:eastAsia="仿宋_GB2312" w:hAnsi="宋体" w:hint="eastAsia"/>
              </w:rPr>
              <w:t>杨滢</w:t>
            </w:r>
          </w:p>
        </w:tc>
        <w:tc>
          <w:tcPr>
            <w:tcW w:w="2694" w:type="dxa"/>
            <w:shd w:val="clear" w:color="auto" w:fill="auto"/>
            <w:vAlign w:val="center"/>
          </w:tcPr>
          <w:p w14:paraId="08CEE245" w14:textId="36CD7C52" w:rsidR="002C690D" w:rsidRPr="00530FD7" w:rsidRDefault="002C690D" w:rsidP="002C690D">
            <w:pPr>
              <w:rPr>
                <w:rFonts w:ascii="仿宋_GB2312" w:eastAsia="仿宋_GB2312" w:hAnsi="宋体"/>
              </w:rPr>
            </w:pPr>
            <w:r w:rsidRPr="00530FD7">
              <w:rPr>
                <w:rFonts w:ascii="仿宋_GB2312" w:eastAsia="仿宋_GB2312" w:hAnsi="宋体" w:hint="eastAsia"/>
              </w:rPr>
              <w:t>北京世纪好未来教育科技有限公司</w:t>
            </w:r>
          </w:p>
        </w:tc>
      </w:tr>
      <w:tr w:rsidR="00E80F6B" w:rsidRPr="0088119E" w14:paraId="21DC3D50" w14:textId="77777777" w:rsidTr="004E7F28">
        <w:trPr>
          <w:trHeight w:val="680"/>
        </w:trPr>
        <w:tc>
          <w:tcPr>
            <w:tcW w:w="709" w:type="dxa"/>
            <w:vAlign w:val="center"/>
          </w:tcPr>
          <w:p w14:paraId="24E0C7AD" w14:textId="77777777" w:rsidR="002C690D" w:rsidRPr="00050DCB" w:rsidRDefault="002C690D" w:rsidP="002C690D">
            <w:pPr>
              <w:widowControl/>
              <w:jc w:val="center"/>
              <w:rPr>
                <w:rFonts w:eastAsia="仿宋_GB2312"/>
                <w:szCs w:val="28"/>
              </w:rPr>
            </w:pPr>
            <w:r w:rsidRPr="00050DCB">
              <w:rPr>
                <w:rFonts w:eastAsia="仿宋_GB2312"/>
                <w:szCs w:val="28"/>
              </w:rPr>
              <w:t>3</w:t>
            </w:r>
          </w:p>
        </w:tc>
        <w:tc>
          <w:tcPr>
            <w:tcW w:w="1560" w:type="dxa"/>
            <w:vAlign w:val="center"/>
          </w:tcPr>
          <w:p w14:paraId="5D4C6CD6" w14:textId="7FAFD34B" w:rsidR="002C690D" w:rsidRPr="00050DCB" w:rsidRDefault="00E80F6B" w:rsidP="002C690D">
            <w:pPr>
              <w:rPr>
                <w:rFonts w:eastAsia="仿宋_GB2312"/>
              </w:rPr>
            </w:pPr>
            <w:r w:rsidRPr="00050DCB">
              <w:rPr>
                <w:rFonts w:eastAsia="仿宋_GB2312"/>
                <w:color w:val="000000"/>
                <w:lang w:bidi="ar"/>
              </w:rPr>
              <w:t>CSDP18FS3120</w:t>
            </w:r>
          </w:p>
        </w:tc>
        <w:tc>
          <w:tcPr>
            <w:tcW w:w="3827" w:type="dxa"/>
            <w:shd w:val="clear" w:color="auto" w:fill="auto"/>
            <w:vAlign w:val="center"/>
          </w:tcPr>
          <w:p w14:paraId="5E590360" w14:textId="042721C5" w:rsidR="002C690D" w:rsidRPr="00530FD7" w:rsidRDefault="002C690D" w:rsidP="002C690D">
            <w:pPr>
              <w:rPr>
                <w:rFonts w:ascii="仿宋_GB2312" w:eastAsia="仿宋_GB2312" w:hAnsi="宋体"/>
              </w:rPr>
            </w:pPr>
            <w:r w:rsidRPr="00530FD7">
              <w:rPr>
                <w:rFonts w:ascii="仿宋_GB2312" w:eastAsia="仿宋_GB2312" w:hAnsi="宋体" w:hint="eastAsia"/>
              </w:rPr>
              <w:t>基于科技创新的青少年体育教育的研究</w:t>
            </w:r>
          </w:p>
        </w:tc>
        <w:tc>
          <w:tcPr>
            <w:tcW w:w="850" w:type="dxa"/>
            <w:shd w:val="clear" w:color="auto" w:fill="auto"/>
            <w:vAlign w:val="center"/>
          </w:tcPr>
          <w:p w14:paraId="17E35750" w14:textId="6C473D15" w:rsidR="002C690D" w:rsidRPr="00530FD7" w:rsidRDefault="002C690D" w:rsidP="002C690D">
            <w:pPr>
              <w:rPr>
                <w:rFonts w:ascii="仿宋_GB2312" w:eastAsia="仿宋_GB2312" w:hAnsi="宋体"/>
              </w:rPr>
            </w:pPr>
            <w:proofErr w:type="gramStart"/>
            <w:r w:rsidRPr="00530FD7">
              <w:rPr>
                <w:rFonts w:ascii="仿宋_GB2312" w:eastAsia="仿宋_GB2312" w:hAnsi="宋体" w:hint="eastAsia"/>
              </w:rPr>
              <w:t>任兴春</w:t>
            </w:r>
            <w:proofErr w:type="gramEnd"/>
          </w:p>
        </w:tc>
        <w:tc>
          <w:tcPr>
            <w:tcW w:w="2694" w:type="dxa"/>
            <w:shd w:val="clear" w:color="auto" w:fill="auto"/>
            <w:vAlign w:val="center"/>
          </w:tcPr>
          <w:p w14:paraId="07995EF3" w14:textId="03FF4984" w:rsidR="002C690D" w:rsidRPr="00530FD7" w:rsidRDefault="002C690D" w:rsidP="002C690D">
            <w:pPr>
              <w:rPr>
                <w:rFonts w:ascii="仿宋_GB2312" w:eastAsia="仿宋_GB2312" w:hAnsi="宋体"/>
              </w:rPr>
            </w:pPr>
            <w:r w:rsidRPr="00530FD7">
              <w:rPr>
                <w:rFonts w:ascii="仿宋_GB2312" w:eastAsia="仿宋_GB2312" w:hAnsi="宋体" w:hint="eastAsia"/>
              </w:rPr>
              <w:t>陕西伊恩教育科技有限公司</w:t>
            </w:r>
          </w:p>
        </w:tc>
      </w:tr>
      <w:tr w:rsidR="00E80F6B" w:rsidRPr="0088119E" w14:paraId="33DBF0BA" w14:textId="77777777" w:rsidTr="004E7F28">
        <w:trPr>
          <w:trHeight w:val="680"/>
        </w:trPr>
        <w:tc>
          <w:tcPr>
            <w:tcW w:w="709" w:type="dxa"/>
            <w:vAlign w:val="center"/>
          </w:tcPr>
          <w:p w14:paraId="1928DFE9" w14:textId="77777777" w:rsidR="002C690D" w:rsidRPr="00050DCB" w:rsidRDefault="002C690D" w:rsidP="002C690D">
            <w:pPr>
              <w:widowControl/>
              <w:jc w:val="center"/>
              <w:rPr>
                <w:rFonts w:eastAsia="仿宋_GB2312"/>
                <w:szCs w:val="28"/>
              </w:rPr>
            </w:pPr>
            <w:r w:rsidRPr="00050DCB">
              <w:rPr>
                <w:rFonts w:eastAsia="仿宋_GB2312"/>
                <w:szCs w:val="28"/>
              </w:rPr>
              <w:t>4</w:t>
            </w:r>
          </w:p>
        </w:tc>
        <w:tc>
          <w:tcPr>
            <w:tcW w:w="1560" w:type="dxa"/>
            <w:vAlign w:val="center"/>
          </w:tcPr>
          <w:p w14:paraId="68DC30BA" w14:textId="40380420" w:rsidR="002C690D" w:rsidRPr="00050DCB" w:rsidRDefault="00E80F6B" w:rsidP="002C690D">
            <w:pPr>
              <w:rPr>
                <w:rFonts w:eastAsia="仿宋_GB2312"/>
              </w:rPr>
            </w:pPr>
            <w:r w:rsidRPr="00050DCB">
              <w:rPr>
                <w:rFonts w:eastAsia="仿宋_GB2312"/>
                <w:color w:val="000000"/>
                <w:lang w:bidi="ar"/>
              </w:rPr>
              <w:t>CSDP18FS3121</w:t>
            </w:r>
          </w:p>
        </w:tc>
        <w:tc>
          <w:tcPr>
            <w:tcW w:w="3827" w:type="dxa"/>
            <w:shd w:val="clear" w:color="auto" w:fill="auto"/>
            <w:vAlign w:val="center"/>
          </w:tcPr>
          <w:p w14:paraId="5022A9D0" w14:textId="73B3FC3B" w:rsidR="002C690D" w:rsidRPr="00530FD7" w:rsidRDefault="002C690D" w:rsidP="002C690D">
            <w:pPr>
              <w:rPr>
                <w:rFonts w:ascii="仿宋_GB2312" w:eastAsia="仿宋_GB2312" w:hAnsi="宋体"/>
              </w:rPr>
            </w:pPr>
            <w:r w:rsidRPr="00530FD7">
              <w:rPr>
                <w:rFonts w:ascii="仿宋_GB2312" w:eastAsia="仿宋_GB2312" w:hAnsi="宋体" w:hint="eastAsia"/>
              </w:rPr>
              <w:t>坚持</w:t>
            </w:r>
            <w:proofErr w:type="gramStart"/>
            <w:r w:rsidRPr="00530FD7">
              <w:rPr>
                <w:rFonts w:ascii="仿宋_GB2312" w:eastAsia="仿宋_GB2312" w:hAnsi="宋体" w:hint="eastAsia"/>
              </w:rPr>
              <w:t>文化立校战略</w:t>
            </w:r>
            <w:proofErr w:type="gramEnd"/>
            <w:r w:rsidRPr="00530FD7">
              <w:rPr>
                <w:rFonts w:ascii="仿宋_GB2312" w:eastAsia="仿宋_GB2312" w:hAnsi="宋体" w:hint="eastAsia"/>
              </w:rPr>
              <w:t xml:space="preserve"> 助</w:t>
            </w:r>
            <w:proofErr w:type="gramStart"/>
            <w:r w:rsidRPr="00530FD7">
              <w:rPr>
                <w:rFonts w:ascii="仿宋_GB2312" w:eastAsia="仿宋_GB2312" w:hAnsi="宋体" w:hint="eastAsia"/>
              </w:rPr>
              <w:t>推未来</w:t>
            </w:r>
            <w:proofErr w:type="gramEnd"/>
            <w:r w:rsidRPr="00530FD7">
              <w:rPr>
                <w:rFonts w:ascii="仿宋_GB2312" w:eastAsia="仿宋_GB2312" w:hAnsi="宋体" w:hint="eastAsia"/>
              </w:rPr>
              <w:t>学校治理的实践研究</w:t>
            </w:r>
          </w:p>
        </w:tc>
        <w:tc>
          <w:tcPr>
            <w:tcW w:w="850" w:type="dxa"/>
            <w:shd w:val="clear" w:color="auto" w:fill="auto"/>
            <w:vAlign w:val="center"/>
          </w:tcPr>
          <w:p w14:paraId="5CD964EE" w14:textId="5AE054E0" w:rsidR="002C690D" w:rsidRPr="00530FD7" w:rsidRDefault="002C690D" w:rsidP="002C690D">
            <w:pPr>
              <w:rPr>
                <w:rFonts w:ascii="仿宋_GB2312" w:eastAsia="仿宋_GB2312" w:hAnsi="宋体"/>
              </w:rPr>
            </w:pPr>
            <w:r w:rsidRPr="00530FD7">
              <w:rPr>
                <w:rFonts w:ascii="仿宋_GB2312" w:eastAsia="仿宋_GB2312" w:hAnsi="宋体" w:hint="eastAsia"/>
              </w:rPr>
              <w:t>徐秋平</w:t>
            </w:r>
          </w:p>
        </w:tc>
        <w:tc>
          <w:tcPr>
            <w:tcW w:w="2694" w:type="dxa"/>
            <w:shd w:val="clear" w:color="auto" w:fill="auto"/>
            <w:vAlign w:val="center"/>
          </w:tcPr>
          <w:p w14:paraId="1B01EC88" w14:textId="6B24EF83" w:rsidR="002C690D" w:rsidRPr="00530FD7" w:rsidRDefault="002C690D" w:rsidP="002C690D">
            <w:pPr>
              <w:rPr>
                <w:rFonts w:ascii="仿宋_GB2312" w:eastAsia="仿宋_GB2312" w:hAnsi="宋体"/>
              </w:rPr>
            </w:pPr>
            <w:r w:rsidRPr="00530FD7">
              <w:rPr>
                <w:rFonts w:ascii="仿宋_GB2312" w:eastAsia="仿宋_GB2312" w:hAnsi="宋体" w:hint="eastAsia"/>
              </w:rPr>
              <w:t>湖南省益阳市</w:t>
            </w:r>
            <w:proofErr w:type="gramStart"/>
            <w:r w:rsidRPr="00530FD7">
              <w:rPr>
                <w:rFonts w:ascii="仿宋_GB2312" w:eastAsia="仿宋_GB2312" w:hAnsi="宋体" w:hint="eastAsia"/>
              </w:rPr>
              <w:t>赫</w:t>
            </w:r>
            <w:proofErr w:type="gramEnd"/>
            <w:r w:rsidRPr="00530FD7">
              <w:rPr>
                <w:rFonts w:ascii="仿宋_GB2312" w:eastAsia="仿宋_GB2312" w:hAnsi="宋体" w:hint="eastAsia"/>
              </w:rPr>
              <w:t>山区海棠学校</w:t>
            </w:r>
          </w:p>
        </w:tc>
      </w:tr>
      <w:tr w:rsidR="00E80F6B" w:rsidRPr="0088119E" w14:paraId="5AA36178" w14:textId="77777777" w:rsidTr="004E7F28">
        <w:trPr>
          <w:trHeight w:val="680"/>
        </w:trPr>
        <w:tc>
          <w:tcPr>
            <w:tcW w:w="709" w:type="dxa"/>
            <w:vAlign w:val="center"/>
          </w:tcPr>
          <w:p w14:paraId="17AEE8D0" w14:textId="77777777" w:rsidR="002C690D" w:rsidRPr="00050DCB" w:rsidRDefault="002C690D" w:rsidP="002C690D">
            <w:pPr>
              <w:widowControl/>
              <w:jc w:val="center"/>
              <w:rPr>
                <w:rFonts w:eastAsia="仿宋_GB2312"/>
                <w:szCs w:val="28"/>
              </w:rPr>
            </w:pPr>
            <w:r w:rsidRPr="00050DCB">
              <w:rPr>
                <w:rFonts w:eastAsia="仿宋_GB2312"/>
                <w:szCs w:val="28"/>
              </w:rPr>
              <w:t>5</w:t>
            </w:r>
          </w:p>
        </w:tc>
        <w:tc>
          <w:tcPr>
            <w:tcW w:w="1560" w:type="dxa"/>
            <w:vAlign w:val="center"/>
          </w:tcPr>
          <w:p w14:paraId="3AAF1BCC" w14:textId="4B1CCDB5" w:rsidR="002C690D" w:rsidRPr="00050DCB" w:rsidRDefault="00E80F6B" w:rsidP="002C690D">
            <w:pPr>
              <w:rPr>
                <w:rFonts w:eastAsia="仿宋_GB2312"/>
              </w:rPr>
            </w:pPr>
            <w:r w:rsidRPr="00050DCB">
              <w:rPr>
                <w:rFonts w:eastAsia="仿宋_GB2312"/>
                <w:color w:val="000000"/>
                <w:lang w:bidi="ar"/>
              </w:rPr>
              <w:t>CSDP18FS3122</w:t>
            </w:r>
          </w:p>
        </w:tc>
        <w:tc>
          <w:tcPr>
            <w:tcW w:w="3827" w:type="dxa"/>
            <w:vAlign w:val="center"/>
          </w:tcPr>
          <w:p w14:paraId="2C2633DA" w14:textId="03056224" w:rsidR="002C690D" w:rsidRPr="00530FD7" w:rsidRDefault="002C690D" w:rsidP="002C690D">
            <w:pPr>
              <w:rPr>
                <w:rFonts w:ascii="仿宋_GB2312" w:eastAsia="仿宋_GB2312" w:hAnsi="宋体"/>
              </w:rPr>
            </w:pPr>
            <w:r w:rsidRPr="00530FD7">
              <w:rPr>
                <w:rFonts w:ascii="仿宋_GB2312" w:eastAsia="仿宋_GB2312" w:hAnsi="宋体" w:hint="eastAsia"/>
              </w:rPr>
              <w:t>中小学校</w:t>
            </w:r>
            <w:proofErr w:type="gramStart"/>
            <w:r w:rsidRPr="00530FD7">
              <w:rPr>
                <w:rFonts w:ascii="仿宋_GB2312" w:eastAsia="仿宋_GB2312" w:hAnsi="宋体" w:hint="eastAsia"/>
              </w:rPr>
              <w:t>园功能</w:t>
            </w:r>
            <w:proofErr w:type="gramEnd"/>
            <w:r w:rsidRPr="00530FD7">
              <w:rPr>
                <w:rFonts w:ascii="仿宋_GB2312" w:eastAsia="仿宋_GB2312" w:hAnsi="宋体" w:hint="eastAsia"/>
              </w:rPr>
              <w:t>空间文化建设</w:t>
            </w:r>
          </w:p>
        </w:tc>
        <w:tc>
          <w:tcPr>
            <w:tcW w:w="850" w:type="dxa"/>
            <w:vAlign w:val="center"/>
          </w:tcPr>
          <w:p w14:paraId="50A00630" w14:textId="0092A1C6" w:rsidR="002C690D" w:rsidRPr="00530FD7" w:rsidRDefault="002C690D" w:rsidP="002C690D">
            <w:pPr>
              <w:rPr>
                <w:rFonts w:ascii="仿宋_GB2312" w:eastAsia="仿宋_GB2312" w:hAnsi="宋体"/>
              </w:rPr>
            </w:pPr>
            <w:r w:rsidRPr="00530FD7">
              <w:rPr>
                <w:rFonts w:ascii="仿宋_GB2312" w:eastAsia="仿宋_GB2312" w:hAnsi="宋体" w:hint="eastAsia"/>
              </w:rPr>
              <w:t>黄美芳</w:t>
            </w:r>
          </w:p>
        </w:tc>
        <w:tc>
          <w:tcPr>
            <w:tcW w:w="2694" w:type="dxa"/>
            <w:vAlign w:val="center"/>
          </w:tcPr>
          <w:p w14:paraId="261A5108" w14:textId="1454E03B" w:rsidR="002C690D" w:rsidRPr="00530FD7" w:rsidRDefault="002C690D" w:rsidP="002C690D">
            <w:pPr>
              <w:rPr>
                <w:rFonts w:ascii="仿宋_GB2312" w:eastAsia="仿宋_GB2312" w:hAnsi="宋体"/>
              </w:rPr>
            </w:pPr>
            <w:r w:rsidRPr="00530FD7">
              <w:rPr>
                <w:rFonts w:ascii="仿宋_GB2312" w:eastAsia="仿宋_GB2312" w:hAnsi="宋体" w:hint="eastAsia"/>
              </w:rPr>
              <w:t>深圳市</w:t>
            </w:r>
            <w:proofErr w:type="gramStart"/>
            <w:r w:rsidRPr="00530FD7">
              <w:rPr>
                <w:rFonts w:ascii="仿宋_GB2312" w:eastAsia="仿宋_GB2312" w:hAnsi="宋体" w:hint="eastAsia"/>
              </w:rPr>
              <w:t>龙华区玉龙</w:t>
            </w:r>
            <w:proofErr w:type="gramEnd"/>
            <w:r w:rsidRPr="00530FD7">
              <w:rPr>
                <w:rFonts w:ascii="仿宋_GB2312" w:eastAsia="仿宋_GB2312" w:hAnsi="宋体" w:hint="eastAsia"/>
              </w:rPr>
              <w:t>学校</w:t>
            </w:r>
          </w:p>
        </w:tc>
      </w:tr>
      <w:tr w:rsidR="00E80F6B" w:rsidRPr="0088119E" w14:paraId="71814137" w14:textId="77777777" w:rsidTr="004E7F28">
        <w:trPr>
          <w:trHeight w:val="680"/>
        </w:trPr>
        <w:tc>
          <w:tcPr>
            <w:tcW w:w="709" w:type="dxa"/>
            <w:vAlign w:val="center"/>
          </w:tcPr>
          <w:p w14:paraId="48DF0FF6" w14:textId="77777777" w:rsidR="002C690D" w:rsidRPr="00050DCB" w:rsidRDefault="002C690D" w:rsidP="002C690D">
            <w:pPr>
              <w:widowControl/>
              <w:jc w:val="center"/>
              <w:rPr>
                <w:rFonts w:eastAsia="仿宋_GB2312"/>
                <w:szCs w:val="28"/>
              </w:rPr>
            </w:pPr>
            <w:r w:rsidRPr="00050DCB">
              <w:rPr>
                <w:rFonts w:eastAsia="仿宋_GB2312"/>
                <w:szCs w:val="28"/>
              </w:rPr>
              <w:t>6</w:t>
            </w:r>
          </w:p>
        </w:tc>
        <w:tc>
          <w:tcPr>
            <w:tcW w:w="1560" w:type="dxa"/>
            <w:vAlign w:val="center"/>
          </w:tcPr>
          <w:p w14:paraId="6A80D6BE" w14:textId="377883F1" w:rsidR="002C690D" w:rsidRPr="00050DCB" w:rsidRDefault="00E80F6B" w:rsidP="002C690D">
            <w:pPr>
              <w:rPr>
                <w:rFonts w:eastAsia="仿宋_GB2312"/>
              </w:rPr>
            </w:pPr>
            <w:r w:rsidRPr="00050DCB">
              <w:rPr>
                <w:rFonts w:eastAsia="仿宋_GB2312"/>
                <w:color w:val="000000"/>
                <w:lang w:bidi="ar"/>
              </w:rPr>
              <w:t>CSDP18FS3123</w:t>
            </w:r>
          </w:p>
        </w:tc>
        <w:tc>
          <w:tcPr>
            <w:tcW w:w="3827" w:type="dxa"/>
            <w:shd w:val="clear" w:color="auto" w:fill="auto"/>
            <w:vAlign w:val="center"/>
          </w:tcPr>
          <w:p w14:paraId="30742244" w14:textId="172B03DB" w:rsidR="002C690D" w:rsidRPr="00530FD7" w:rsidRDefault="002C690D" w:rsidP="002C690D">
            <w:pPr>
              <w:rPr>
                <w:rFonts w:ascii="仿宋_GB2312" w:eastAsia="仿宋_GB2312" w:hAnsi="宋体"/>
              </w:rPr>
            </w:pPr>
            <w:r w:rsidRPr="00530FD7">
              <w:rPr>
                <w:rFonts w:ascii="仿宋_GB2312" w:eastAsia="仿宋_GB2312" w:hAnsi="宋体" w:hint="eastAsia"/>
              </w:rPr>
              <w:t>教育云平台支持的混合式学习研究</w:t>
            </w:r>
          </w:p>
        </w:tc>
        <w:tc>
          <w:tcPr>
            <w:tcW w:w="850" w:type="dxa"/>
            <w:shd w:val="clear" w:color="auto" w:fill="auto"/>
            <w:vAlign w:val="center"/>
          </w:tcPr>
          <w:p w14:paraId="725352A2" w14:textId="683FB9C3" w:rsidR="002C690D" w:rsidRPr="00530FD7" w:rsidRDefault="002C690D" w:rsidP="002C690D">
            <w:pPr>
              <w:rPr>
                <w:rFonts w:ascii="仿宋_GB2312" w:eastAsia="仿宋_GB2312" w:hAnsi="宋体"/>
              </w:rPr>
            </w:pPr>
            <w:r w:rsidRPr="00530FD7">
              <w:rPr>
                <w:rFonts w:ascii="仿宋_GB2312" w:eastAsia="仿宋_GB2312" w:hAnsi="宋体" w:hint="eastAsia"/>
              </w:rPr>
              <w:t>张学斌</w:t>
            </w:r>
          </w:p>
        </w:tc>
        <w:tc>
          <w:tcPr>
            <w:tcW w:w="2694" w:type="dxa"/>
            <w:shd w:val="clear" w:color="auto" w:fill="auto"/>
            <w:vAlign w:val="center"/>
          </w:tcPr>
          <w:p w14:paraId="0195F915" w14:textId="6FC64BA1" w:rsidR="002C690D" w:rsidRPr="00530FD7" w:rsidRDefault="002C690D" w:rsidP="002C690D">
            <w:pPr>
              <w:rPr>
                <w:rFonts w:ascii="仿宋_GB2312" w:eastAsia="仿宋_GB2312" w:hAnsi="宋体"/>
              </w:rPr>
            </w:pPr>
            <w:r w:rsidRPr="00530FD7">
              <w:rPr>
                <w:rFonts w:ascii="仿宋_GB2312" w:eastAsia="仿宋_GB2312" w:hAnsi="宋体" w:hint="eastAsia"/>
              </w:rPr>
              <w:t>深圳市</w:t>
            </w:r>
            <w:proofErr w:type="gramStart"/>
            <w:r w:rsidRPr="00530FD7">
              <w:rPr>
                <w:rFonts w:ascii="仿宋_GB2312" w:eastAsia="仿宋_GB2312" w:hAnsi="宋体" w:hint="eastAsia"/>
              </w:rPr>
              <w:t>龙华区</w:t>
            </w:r>
            <w:proofErr w:type="gramEnd"/>
            <w:r w:rsidRPr="00530FD7">
              <w:rPr>
                <w:rFonts w:ascii="仿宋_GB2312" w:eastAsia="仿宋_GB2312" w:hAnsi="宋体" w:hint="eastAsia"/>
              </w:rPr>
              <w:t>教育科学研究院</w:t>
            </w:r>
          </w:p>
        </w:tc>
      </w:tr>
      <w:tr w:rsidR="00E80F6B" w:rsidRPr="0088119E" w14:paraId="2FFA6352" w14:textId="77777777" w:rsidTr="004E7F28">
        <w:trPr>
          <w:trHeight w:val="680"/>
        </w:trPr>
        <w:tc>
          <w:tcPr>
            <w:tcW w:w="709" w:type="dxa"/>
            <w:vAlign w:val="center"/>
          </w:tcPr>
          <w:p w14:paraId="06AFC9BB" w14:textId="77777777" w:rsidR="002C690D" w:rsidRPr="00050DCB" w:rsidRDefault="002C690D" w:rsidP="002C690D">
            <w:pPr>
              <w:widowControl/>
              <w:jc w:val="center"/>
              <w:rPr>
                <w:rFonts w:eastAsia="仿宋_GB2312"/>
                <w:szCs w:val="28"/>
              </w:rPr>
            </w:pPr>
            <w:r w:rsidRPr="00050DCB">
              <w:rPr>
                <w:rFonts w:eastAsia="仿宋_GB2312"/>
                <w:szCs w:val="28"/>
              </w:rPr>
              <w:t>7</w:t>
            </w:r>
          </w:p>
        </w:tc>
        <w:tc>
          <w:tcPr>
            <w:tcW w:w="1560" w:type="dxa"/>
            <w:vAlign w:val="center"/>
          </w:tcPr>
          <w:p w14:paraId="0437AC4E" w14:textId="7F13A00E" w:rsidR="002C690D" w:rsidRPr="00050DCB" w:rsidRDefault="00E80F6B" w:rsidP="002C690D">
            <w:pPr>
              <w:rPr>
                <w:rFonts w:eastAsia="仿宋_GB2312"/>
              </w:rPr>
            </w:pPr>
            <w:r w:rsidRPr="00050DCB">
              <w:rPr>
                <w:rFonts w:eastAsia="仿宋_GB2312"/>
                <w:color w:val="000000"/>
                <w:lang w:bidi="ar"/>
              </w:rPr>
              <w:t>CSDP18FS3124</w:t>
            </w:r>
          </w:p>
        </w:tc>
        <w:tc>
          <w:tcPr>
            <w:tcW w:w="3827" w:type="dxa"/>
            <w:shd w:val="clear" w:color="auto" w:fill="auto"/>
            <w:vAlign w:val="center"/>
          </w:tcPr>
          <w:p w14:paraId="20DAB56C" w14:textId="25505115" w:rsidR="002C690D" w:rsidRPr="00530FD7" w:rsidRDefault="002C690D" w:rsidP="002C690D">
            <w:pPr>
              <w:rPr>
                <w:rFonts w:ascii="仿宋_GB2312" w:eastAsia="仿宋_GB2312" w:hAnsi="宋体"/>
              </w:rPr>
            </w:pPr>
            <w:r w:rsidRPr="00530FD7">
              <w:rPr>
                <w:rFonts w:ascii="仿宋_GB2312" w:eastAsia="仿宋_GB2312" w:hAnsi="宋体" w:hint="eastAsia"/>
              </w:rPr>
              <w:t>灵巧学习及创新的赋能场</w:t>
            </w:r>
          </w:p>
        </w:tc>
        <w:tc>
          <w:tcPr>
            <w:tcW w:w="850" w:type="dxa"/>
            <w:shd w:val="clear" w:color="auto" w:fill="auto"/>
            <w:vAlign w:val="center"/>
          </w:tcPr>
          <w:p w14:paraId="016EA357" w14:textId="15435432" w:rsidR="002C690D" w:rsidRPr="00530FD7" w:rsidRDefault="002C690D" w:rsidP="002C690D">
            <w:pPr>
              <w:rPr>
                <w:rFonts w:ascii="仿宋_GB2312" w:eastAsia="仿宋_GB2312" w:hAnsi="宋体"/>
              </w:rPr>
            </w:pPr>
            <w:proofErr w:type="gramStart"/>
            <w:r w:rsidRPr="00530FD7">
              <w:rPr>
                <w:rFonts w:ascii="仿宋_GB2312" w:eastAsia="仿宋_GB2312" w:hAnsi="宋体" w:hint="eastAsia"/>
              </w:rPr>
              <w:t>穆怀宇</w:t>
            </w:r>
            <w:proofErr w:type="gramEnd"/>
          </w:p>
        </w:tc>
        <w:tc>
          <w:tcPr>
            <w:tcW w:w="2694" w:type="dxa"/>
            <w:shd w:val="clear" w:color="auto" w:fill="auto"/>
            <w:vAlign w:val="center"/>
          </w:tcPr>
          <w:p w14:paraId="0C7CEF70" w14:textId="5301B32B" w:rsidR="002C690D" w:rsidRPr="00530FD7" w:rsidRDefault="002C690D" w:rsidP="002C690D">
            <w:pPr>
              <w:rPr>
                <w:rFonts w:ascii="仿宋_GB2312" w:eastAsia="仿宋_GB2312" w:hAnsi="宋体"/>
              </w:rPr>
            </w:pPr>
            <w:r w:rsidRPr="00530FD7">
              <w:rPr>
                <w:rFonts w:ascii="仿宋_GB2312" w:eastAsia="仿宋_GB2312" w:hAnsi="宋体" w:hint="eastAsia"/>
              </w:rPr>
              <w:t>西安市曲江南湖小学</w:t>
            </w:r>
          </w:p>
        </w:tc>
      </w:tr>
      <w:tr w:rsidR="00E80F6B" w:rsidRPr="0088119E" w14:paraId="1FAB87DD" w14:textId="77777777" w:rsidTr="004E7F28">
        <w:trPr>
          <w:trHeight w:val="680"/>
        </w:trPr>
        <w:tc>
          <w:tcPr>
            <w:tcW w:w="709" w:type="dxa"/>
            <w:vAlign w:val="center"/>
          </w:tcPr>
          <w:p w14:paraId="33C118A5" w14:textId="77777777" w:rsidR="002C690D" w:rsidRPr="00050DCB" w:rsidRDefault="002C690D" w:rsidP="002C690D">
            <w:pPr>
              <w:widowControl/>
              <w:jc w:val="center"/>
              <w:rPr>
                <w:rFonts w:eastAsia="仿宋_GB2312"/>
                <w:szCs w:val="28"/>
              </w:rPr>
            </w:pPr>
            <w:r w:rsidRPr="00050DCB">
              <w:rPr>
                <w:rFonts w:eastAsia="仿宋_GB2312"/>
                <w:szCs w:val="28"/>
              </w:rPr>
              <w:t>8</w:t>
            </w:r>
          </w:p>
        </w:tc>
        <w:tc>
          <w:tcPr>
            <w:tcW w:w="1560" w:type="dxa"/>
            <w:vAlign w:val="center"/>
          </w:tcPr>
          <w:p w14:paraId="4D7D967A" w14:textId="26A1F19B" w:rsidR="002C690D" w:rsidRPr="00050DCB" w:rsidRDefault="00E80F6B" w:rsidP="002C690D">
            <w:pPr>
              <w:rPr>
                <w:rFonts w:eastAsia="仿宋_GB2312"/>
              </w:rPr>
            </w:pPr>
            <w:r w:rsidRPr="00050DCB">
              <w:rPr>
                <w:rFonts w:eastAsia="仿宋_GB2312"/>
                <w:color w:val="000000"/>
                <w:lang w:bidi="ar"/>
              </w:rPr>
              <w:t>CSDP18FS3125</w:t>
            </w:r>
          </w:p>
        </w:tc>
        <w:tc>
          <w:tcPr>
            <w:tcW w:w="3827" w:type="dxa"/>
            <w:shd w:val="clear" w:color="auto" w:fill="auto"/>
            <w:vAlign w:val="center"/>
          </w:tcPr>
          <w:p w14:paraId="11DB3797" w14:textId="03434A86" w:rsidR="002C690D" w:rsidRPr="00530FD7" w:rsidRDefault="002C690D" w:rsidP="002C690D">
            <w:pPr>
              <w:rPr>
                <w:rFonts w:ascii="仿宋_GB2312" w:eastAsia="仿宋_GB2312" w:hAnsi="宋体"/>
              </w:rPr>
            </w:pPr>
            <w:r w:rsidRPr="00530FD7">
              <w:rPr>
                <w:rFonts w:ascii="仿宋_GB2312" w:eastAsia="仿宋_GB2312" w:hAnsi="宋体" w:hint="eastAsia"/>
              </w:rPr>
              <w:t>智能画室——线上美术教学系统产品方法</w:t>
            </w:r>
          </w:p>
        </w:tc>
        <w:tc>
          <w:tcPr>
            <w:tcW w:w="850" w:type="dxa"/>
            <w:shd w:val="clear" w:color="auto" w:fill="auto"/>
            <w:vAlign w:val="center"/>
          </w:tcPr>
          <w:p w14:paraId="21F05C2F" w14:textId="478E983F" w:rsidR="002C690D" w:rsidRPr="00530FD7" w:rsidRDefault="002C690D" w:rsidP="002C690D">
            <w:pPr>
              <w:rPr>
                <w:rFonts w:ascii="仿宋_GB2312" w:eastAsia="仿宋_GB2312" w:hAnsi="宋体"/>
              </w:rPr>
            </w:pPr>
            <w:r w:rsidRPr="00530FD7">
              <w:rPr>
                <w:rFonts w:ascii="仿宋_GB2312" w:eastAsia="仿宋_GB2312" w:hAnsi="宋体" w:hint="eastAsia"/>
              </w:rPr>
              <w:t>张琰</w:t>
            </w:r>
          </w:p>
        </w:tc>
        <w:tc>
          <w:tcPr>
            <w:tcW w:w="2694" w:type="dxa"/>
            <w:shd w:val="clear" w:color="auto" w:fill="auto"/>
            <w:vAlign w:val="center"/>
          </w:tcPr>
          <w:p w14:paraId="1D0D3B60" w14:textId="4473911D" w:rsidR="002C690D" w:rsidRPr="00530FD7" w:rsidRDefault="002C690D" w:rsidP="002C690D">
            <w:pPr>
              <w:rPr>
                <w:rFonts w:ascii="仿宋_GB2312" w:eastAsia="仿宋_GB2312" w:hAnsi="宋体"/>
              </w:rPr>
            </w:pPr>
            <w:r w:rsidRPr="00530FD7">
              <w:rPr>
                <w:rFonts w:ascii="仿宋_GB2312" w:eastAsia="仿宋_GB2312" w:hAnsi="宋体" w:hint="eastAsia"/>
              </w:rPr>
              <w:t>北京美院帮网络科技有限公司</w:t>
            </w:r>
          </w:p>
        </w:tc>
      </w:tr>
      <w:tr w:rsidR="00E80F6B" w:rsidRPr="0088119E" w14:paraId="1BA259A9" w14:textId="77777777" w:rsidTr="004E7F28">
        <w:trPr>
          <w:trHeight w:val="680"/>
        </w:trPr>
        <w:tc>
          <w:tcPr>
            <w:tcW w:w="709" w:type="dxa"/>
            <w:vAlign w:val="center"/>
          </w:tcPr>
          <w:p w14:paraId="1287EB0A" w14:textId="77777777" w:rsidR="002C690D" w:rsidRPr="00050DCB" w:rsidRDefault="002C690D" w:rsidP="002C690D">
            <w:pPr>
              <w:widowControl/>
              <w:jc w:val="center"/>
              <w:rPr>
                <w:rFonts w:eastAsia="仿宋_GB2312"/>
                <w:szCs w:val="28"/>
              </w:rPr>
            </w:pPr>
            <w:r w:rsidRPr="00050DCB">
              <w:rPr>
                <w:rFonts w:eastAsia="仿宋_GB2312"/>
                <w:szCs w:val="28"/>
              </w:rPr>
              <w:t>9</w:t>
            </w:r>
          </w:p>
        </w:tc>
        <w:tc>
          <w:tcPr>
            <w:tcW w:w="1560" w:type="dxa"/>
            <w:vAlign w:val="center"/>
          </w:tcPr>
          <w:p w14:paraId="107337CA" w14:textId="354C98A0" w:rsidR="002C690D" w:rsidRPr="00050DCB" w:rsidRDefault="00E80F6B" w:rsidP="002C690D">
            <w:pPr>
              <w:rPr>
                <w:rFonts w:eastAsia="仿宋_GB2312"/>
              </w:rPr>
            </w:pPr>
            <w:r w:rsidRPr="00050DCB">
              <w:rPr>
                <w:rFonts w:eastAsia="仿宋_GB2312"/>
                <w:color w:val="000000"/>
                <w:lang w:bidi="ar"/>
              </w:rPr>
              <w:t>CSDP18FS3126</w:t>
            </w:r>
          </w:p>
        </w:tc>
        <w:tc>
          <w:tcPr>
            <w:tcW w:w="3827" w:type="dxa"/>
            <w:vAlign w:val="center"/>
          </w:tcPr>
          <w:p w14:paraId="03508DE1" w14:textId="2092E96B" w:rsidR="002C690D" w:rsidRPr="00530FD7" w:rsidRDefault="002C690D" w:rsidP="002C690D">
            <w:pPr>
              <w:rPr>
                <w:rFonts w:ascii="仿宋_GB2312" w:eastAsia="仿宋_GB2312" w:hAnsi="宋体"/>
              </w:rPr>
            </w:pPr>
            <w:r w:rsidRPr="00530FD7">
              <w:rPr>
                <w:rFonts w:ascii="仿宋_GB2312" w:eastAsia="仿宋_GB2312" w:hAnsi="宋体" w:hint="eastAsia"/>
              </w:rPr>
              <w:t>新高考改革背景下教学</w:t>
            </w:r>
            <w:proofErr w:type="gramStart"/>
            <w:r w:rsidRPr="00530FD7">
              <w:rPr>
                <w:rFonts w:ascii="仿宋_GB2312" w:eastAsia="仿宋_GB2312" w:hAnsi="宋体" w:hint="eastAsia"/>
              </w:rPr>
              <w:t>研</w:t>
            </w:r>
            <w:proofErr w:type="gramEnd"/>
            <w:r w:rsidRPr="00530FD7">
              <w:rPr>
                <w:rFonts w:ascii="仿宋_GB2312" w:eastAsia="仿宋_GB2312" w:hAnsi="宋体" w:hint="eastAsia"/>
              </w:rPr>
              <w:t>高效耦合的智慧校园建设研究</w:t>
            </w:r>
          </w:p>
        </w:tc>
        <w:tc>
          <w:tcPr>
            <w:tcW w:w="850" w:type="dxa"/>
            <w:vAlign w:val="center"/>
          </w:tcPr>
          <w:p w14:paraId="445FA527" w14:textId="3F116638" w:rsidR="002C690D" w:rsidRPr="00530FD7" w:rsidRDefault="002C690D" w:rsidP="002C690D">
            <w:pPr>
              <w:rPr>
                <w:rFonts w:ascii="仿宋_GB2312" w:eastAsia="仿宋_GB2312" w:hAnsi="宋体"/>
              </w:rPr>
            </w:pPr>
            <w:r w:rsidRPr="00530FD7">
              <w:rPr>
                <w:rFonts w:ascii="仿宋_GB2312" w:eastAsia="仿宋_GB2312" w:hAnsi="宋体" w:hint="eastAsia"/>
              </w:rPr>
              <w:t>洪晓丹</w:t>
            </w:r>
          </w:p>
        </w:tc>
        <w:tc>
          <w:tcPr>
            <w:tcW w:w="2694" w:type="dxa"/>
            <w:vAlign w:val="center"/>
          </w:tcPr>
          <w:p w14:paraId="244F920A" w14:textId="198B3C9A" w:rsidR="002C690D" w:rsidRPr="00530FD7" w:rsidRDefault="002C690D" w:rsidP="002C690D">
            <w:pPr>
              <w:rPr>
                <w:rFonts w:ascii="仿宋_GB2312" w:eastAsia="仿宋_GB2312" w:hAnsi="宋体"/>
              </w:rPr>
            </w:pPr>
            <w:r w:rsidRPr="00530FD7">
              <w:rPr>
                <w:rFonts w:ascii="仿宋_GB2312" w:eastAsia="仿宋_GB2312" w:hAnsi="宋体" w:hint="eastAsia"/>
              </w:rPr>
              <w:t>北京和气聚力教育科技有限公司</w:t>
            </w:r>
          </w:p>
        </w:tc>
      </w:tr>
      <w:tr w:rsidR="00E80F6B" w:rsidRPr="0088119E" w14:paraId="7CA8AB47" w14:textId="77777777" w:rsidTr="004E7F28">
        <w:trPr>
          <w:trHeight w:val="680"/>
        </w:trPr>
        <w:tc>
          <w:tcPr>
            <w:tcW w:w="709" w:type="dxa"/>
            <w:vAlign w:val="center"/>
          </w:tcPr>
          <w:p w14:paraId="3E565B92" w14:textId="77777777" w:rsidR="002C690D" w:rsidRPr="00050DCB" w:rsidRDefault="002C690D" w:rsidP="002C690D">
            <w:pPr>
              <w:widowControl/>
              <w:jc w:val="center"/>
              <w:rPr>
                <w:rFonts w:eastAsia="仿宋_GB2312"/>
                <w:szCs w:val="28"/>
              </w:rPr>
            </w:pPr>
            <w:r w:rsidRPr="00050DCB">
              <w:rPr>
                <w:rFonts w:eastAsia="仿宋_GB2312"/>
                <w:szCs w:val="28"/>
              </w:rPr>
              <w:t>10</w:t>
            </w:r>
          </w:p>
        </w:tc>
        <w:tc>
          <w:tcPr>
            <w:tcW w:w="1560" w:type="dxa"/>
            <w:vAlign w:val="center"/>
          </w:tcPr>
          <w:p w14:paraId="6017F4A8" w14:textId="7EF86407" w:rsidR="002C690D" w:rsidRPr="00050DCB" w:rsidRDefault="00E80F6B" w:rsidP="002C690D">
            <w:pPr>
              <w:rPr>
                <w:rFonts w:eastAsia="仿宋_GB2312"/>
              </w:rPr>
            </w:pPr>
            <w:r w:rsidRPr="00050DCB">
              <w:rPr>
                <w:rFonts w:eastAsia="仿宋_GB2312"/>
                <w:color w:val="000000"/>
                <w:lang w:bidi="ar"/>
              </w:rPr>
              <w:t>CSDP18FS3127</w:t>
            </w:r>
          </w:p>
        </w:tc>
        <w:tc>
          <w:tcPr>
            <w:tcW w:w="3827" w:type="dxa"/>
            <w:shd w:val="clear" w:color="auto" w:fill="auto"/>
            <w:vAlign w:val="center"/>
          </w:tcPr>
          <w:p w14:paraId="1203CC34" w14:textId="0DA093A6" w:rsidR="002C690D" w:rsidRPr="00530FD7" w:rsidRDefault="002C690D" w:rsidP="002C690D">
            <w:pPr>
              <w:rPr>
                <w:rFonts w:ascii="仿宋_GB2312" w:eastAsia="仿宋_GB2312" w:hAnsi="宋体"/>
              </w:rPr>
            </w:pPr>
            <w:r w:rsidRPr="00530FD7">
              <w:rPr>
                <w:rFonts w:ascii="仿宋_GB2312" w:eastAsia="仿宋_GB2312" w:hAnsi="宋体" w:hint="eastAsia"/>
              </w:rPr>
              <w:t>个性化跨文化课程</w:t>
            </w:r>
          </w:p>
        </w:tc>
        <w:tc>
          <w:tcPr>
            <w:tcW w:w="850" w:type="dxa"/>
            <w:shd w:val="clear" w:color="auto" w:fill="auto"/>
            <w:vAlign w:val="center"/>
          </w:tcPr>
          <w:p w14:paraId="36BDAA67" w14:textId="644D0784" w:rsidR="002C690D" w:rsidRPr="00530FD7" w:rsidRDefault="002C690D" w:rsidP="002C690D">
            <w:pPr>
              <w:rPr>
                <w:rFonts w:ascii="仿宋_GB2312" w:eastAsia="仿宋_GB2312" w:hAnsi="宋体"/>
              </w:rPr>
            </w:pPr>
            <w:proofErr w:type="gramStart"/>
            <w:r w:rsidRPr="00530FD7">
              <w:rPr>
                <w:rFonts w:ascii="仿宋_GB2312" w:eastAsia="仿宋_GB2312" w:hAnsi="宋体" w:hint="eastAsia"/>
              </w:rPr>
              <w:t>陈起永</w:t>
            </w:r>
            <w:proofErr w:type="gramEnd"/>
          </w:p>
        </w:tc>
        <w:tc>
          <w:tcPr>
            <w:tcW w:w="2694" w:type="dxa"/>
            <w:shd w:val="clear" w:color="auto" w:fill="auto"/>
            <w:vAlign w:val="center"/>
          </w:tcPr>
          <w:p w14:paraId="253EFE26" w14:textId="7A264657" w:rsidR="002C690D" w:rsidRPr="00530FD7" w:rsidRDefault="002C690D" w:rsidP="002C690D">
            <w:pPr>
              <w:rPr>
                <w:rFonts w:ascii="仿宋_GB2312" w:eastAsia="仿宋_GB2312" w:hAnsi="宋体"/>
              </w:rPr>
            </w:pPr>
            <w:r w:rsidRPr="00530FD7">
              <w:rPr>
                <w:rFonts w:ascii="仿宋_GB2312" w:eastAsia="仿宋_GB2312" w:hAnsi="宋体" w:hint="eastAsia"/>
              </w:rPr>
              <w:t>我</w:t>
            </w:r>
            <w:proofErr w:type="gramStart"/>
            <w:r w:rsidRPr="00530FD7">
              <w:rPr>
                <w:rFonts w:ascii="仿宋_GB2312" w:eastAsia="仿宋_GB2312" w:hAnsi="宋体" w:hint="eastAsia"/>
              </w:rPr>
              <w:t>明教育</w:t>
            </w:r>
            <w:proofErr w:type="gramEnd"/>
            <w:r w:rsidRPr="00530FD7">
              <w:rPr>
                <w:rFonts w:ascii="仿宋_GB2312" w:eastAsia="仿宋_GB2312" w:hAnsi="宋体" w:hint="eastAsia"/>
              </w:rPr>
              <w:t>科技（北京）有限公司</w:t>
            </w:r>
          </w:p>
        </w:tc>
      </w:tr>
      <w:tr w:rsidR="00E80F6B" w:rsidRPr="0088119E" w14:paraId="4B1D50D4" w14:textId="77777777" w:rsidTr="004E7F28">
        <w:trPr>
          <w:trHeight w:val="680"/>
        </w:trPr>
        <w:tc>
          <w:tcPr>
            <w:tcW w:w="709" w:type="dxa"/>
            <w:vAlign w:val="center"/>
          </w:tcPr>
          <w:p w14:paraId="6DBFBAD3" w14:textId="77777777" w:rsidR="002C690D" w:rsidRPr="00050DCB" w:rsidRDefault="002C690D" w:rsidP="002C690D">
            <w:pPr>
              <w:widowControl/>
              <w:jc w:val="center"/>
              <w:rPr>
                <w:rFonts w:eastAsia="仿宋_GB2312"/>
                <w:szCs w:val="28"/>
              </w:rPr>
            </w:pPr>
            <w:r w:rsidRPr="00050DCB">
              <w:rPr>
                <w:rFonts w:eastAsia="仿宋_GB2312"/>
                <w:szCs w:val="28"/>
              </w:rPr>
              <w:t>11</w:t>
            </w:r>
          </w:p>
        </w:tc>
        <w:tc>
          <w:tcPr>
            <w:tcW w:w="1560" w:type="dxa"/>
            <w:vAlign w:val="center"/>
          </w:tcPr>
          <w:p w14:paraId="4F588AB2" w14:textId="28763E04" w:rsidR="002C690D" w:rsidRPr="00050DCB" w:rsidRDefault="00E80F6B" w:rsidP="002C690D">
            <w:pPr>
              <w:rPr>
                <w:rFonts w:eastAsia="仿宋_GB2312"/>
              </w:rPr>
            </w:pPr>
            <w:r w:rsidRPr="00050DCB">
              <w:rPr>
                <w:rFonts w:eastAsia="仿宋_GB2312"/>
                <w:color w:val="000000"/>
                <w:lang w:bidi="ar"/>
              </w:rPr>
              <w:t>CSDP18FS3128</w:t>
            </w:r>
          </w:p>
        </w:tc>
        <w:tc>
          <w:tcPr>
            <w:tcW w:w="3827" w:type="dxa"/>
            <w:shd w:val="clear" w:color="auto" w:fill="auto"/>
            <w:vAlign w:val="center"/>
          </w:tcPr>
          <w:p w14:paraId="6F6F308D" w14:textId="29656D52" w:rsidR="002C690D" w:rsidRPr="00530FD7" w:rsidRDefault="002C690D" w:rsidP="002C690D">
            <w:pPr>
              <w:rPr>
                <w:rFonts w:ascii="仿宋_GB2312" w:eastAsia="仿宋_GB2312" w:hAnsi="宋体"/>
              </w:rPr>
            </w:pPr>
            <w:r w:rsidRPr="00530FD7">
              <w:rPr>
                <w:rFonts w:ascii="仿宋_GB2312" w:eastAsia="仿宋_GB2312" w:hAnsi="宋体" w:hint="eastAsia"/>
              </w:rPr>
              <w:t>通过数字学校建设共享教育的机制及应用研究</w:t>
            </w:r>
          </w:p>
        </w:tc>
        <w:tc>
          <w:tcPr>
            <w:tcW w:w="850" w:type="dxa"/>
            <w:shd w:val="clear" w:color="auto" w:fill="auto"/>
            <w:vAlign w:val="center"/>
          </w:tcPr>
          <w:p w14:paraId="17A693D3" w14:textId="331FA40D" w:rsidR="002C690D" w:rsidRPr="00530FD7" w:rsidRDefault="002C690D" w:rsidP="002C690D">
            <w:pPr>
              <w:rPr>
                <w:rFonts w:ascii="仿宋_GB2312" w:eastAsia="仿宋_GB2312" w:hAnsi="宋体"/>
              </w:rPr>
            </w:pPr>
            <w:r w:rsidRPr="00530FD7">
              <w:rPr>
                <w:rFonts w:ascii="仿宋_GB2312" w:eastAsia="仿宋_GB2312" w:hAnsi="宋体" w:hint="eastAsia"/>
              </w:rPr>
              <w:t>周玉霞</w:t>
            </w:r>
          </w:p>
        </w:tc>
        <w:tc>
          <w:tcPr>
            <w:tcW w:w="2694" w:type="dxa"/>
            <w:shd w:val="clear" w:color="auto" w:fill="auto"/>
            <w:vAlign w:val="center"/>
          </w:tcPr>
          <w:p w14:paraId="6C81D034" w14:textId="5FE56894" w:rsidR="002C690D" w:rsidRPr="00530FD7" w:rsidRDefault="002C690D" w:rsidP="002C690D">
            <w:pPr>
              <w:rPr>
                <w:rFonts w:ascii="仿宋_GB2312" w:eastAsia="仿宋_GB2312" w:hAnsi="宋体"/>
              </w:rPr>
            </w:pPr>
            <w:r w:rsidRPr="00530FD7">
              <w:rPr>
                <w:rFonts w:ascii="仿宋_GB2312" w:eastAsia="仿宋_GB2312" w:hAnsi="宋体" w:hint="eastAsia"/>
              </w:rPr>
              <w:t>北京航天云教育科技有限公司</w:t>
            </w:r>
          </w:p>
        </w:tc>
      </w:tr>
      <w:tr w:rsidR="00E80F6B" w:rsidRPr="0088119E" w14:paraId="4746CAC7" w14:textId="77777777" w:rsidTr="004E7F28">
        <w:trPr>
          <w:trHeight w:val="680"/>
        </w:trPr>
        <w:tc>
          <w:tcPr>
            <w:tcW w:w="709" w:type="dxa"/>
            <w:vAlign w:val="center"/>
          </w:tcPr>
          <w:p w14:paraId="3EB2AB42" w14:textId="77777777" w:rsidR="002C690D" w:rsidRPr="00050DCB" w:rsidRDefault="002C690D" w:rsidP="002C690D">
            <w:pPr>
              <w:widowControl/>
              <w:jc w:val="center"/>
              <w:rPr>
                <w:rFonts w:eastAsia="仿宋_GB2312"/>
                <w:szCs w:val="28"/>
              </w:rPr>
            </w:pPr>
            <w:r w:rsidRPr="00050DCB">
              <w:rPr>
                <w:rFonts w:eastAsia="仿宋_GB2312"/>
                <w:szCs w:val="28"/>
              </w:rPr>
              <w:t>12</w:t>
            </w:r>
          </w:p>
        </w:tc>
        <w:tc>
          <w:tcPr>
            <w:tcW w:w="1560" w:type="dxa"/>
            <w:vAlign w:val="center"/>
          </w:tcPr>
          <w:p w14:paraId="75A6BB77" w14:textId="2EE3B94F" w:rsidR="002C690D" w:rsidRPr="00050DCB" w:rsidRDefault="00E80F6B" w:rsidP="002C690D">
            <w:pPr>
              <w:rPr>
                <w:rFonts w:eastAsia="仿宋_GB2312"/>
              </w:rPr>
            </w:pPr>
            <w:r w:rsidRPr="00050DCB">
              <w:rPr>
                <w:rFonts w:eastAsia="仿宋_GB2312"/>
                <w:color w:val="000000"/>
                <w:lang w:bidi="ar"/>
              </w:rPr>
              <w:t>CSDP18FS3129</w:t>
            </w:r>
          </w:p>
        </w:tc>
        <w:tc>
          <w:tcPr>
            <w:tcW w:w="3827" w:type="dxa"/>
            <w:shd w:val="clear" w:color="auto" w:fill="auto"/>
            <w:vAlign w:val="center"/>
          </w:tcPr>
          <w:p w14:paraId="6760DF70" w14:textId="7EE9D825" w:rsidR="002C690D" w:rsidRPr="00530FD7" w:rsidRDefault="002C690D" w:rsidP="002C690D">
            <w:pPr>
              <w:rPr>
                <w:rFonts w:ascii="仿宋_GB2312" w:eastAsia="仿宋_GB2312" w:hAnsi="宋体"/>
              </w:rPr>
            </w:pPr>
            <w:r w:rsidRPr="004E7F28">
              <w:rPr>
                <w:rFonts w:eastAsia="仿宋_GB2312" w:hint="eastAsia"/>
                <w:color w:val="000000"/>
                <w:lang w:bidi="ar"/>
              </w:rPr>
              <w:t>K12</w:t>
            </w:r>
            <w:r w:rsidRPr="00530FD7">
              <w:rPr>
                <w:rFonts w:ascii="仿宋_GB2312" w:eastAsia="仿宋_GB2312" w:hAnsi="宋体" w:hint="eastAsia"/>
              </w:rPr>
              <w:t>创新教育之设计思维</w:t>
            </w:r>
          </w:p>
        </w:tc>
        <w:tc>
          <w:tcPr>
            <w:tcW w:w="850" w:type="dxa"/>
            <w:shd w:val="clear" w:color="auto" w:fill="auto"/>
            <w:vAlign w:val="center"/>
          </w:tcPr>
          <w:p w14:paraId="0A68AB13" w14:textId="6C15F03C" w:rsidR="002C690D" w:rsidRPr="00530FD7" w:rsidRDefault="002C690D" w:rsidP="002C690D">
            <w:pPr>
              <w:rPr>
                <w:rFonts w:ascii="仿宋_GB2312" w:eastAsia="仿宋_GB2312" w:hAnsi="宋体"/>
              </w:rPr>
            </w:pPr>
            <w:proofErr w:type="gramStart"/>
            <w:r w:rsidRPr="00530FD7">
              <w:rPr>
                <w:rFonts w:ascii="仿宋_GB2312" w:eastAsia="仿宋_GB2312" w:hAnsi="宋体" w:hint="eastAsia"/>
              </w:rPr>
              <w:t>毕经坤</w:t>
            </w:r>
            <w:proofErr w:type="gramEnd"/>
          </w:p>
        </w:tc>
        <w:tc>
          <w:tcPr>
            <w:tcW w:w="2694" w:type="dxa"/>
            <w:shd w:val="clear" w:color="auto" w:fill="auto"/>
            <w:vAlign w:val="center"/>
          </w:tcPr>
          <w:p w14:paraId="6C77B424" w14:textId="20AE241C" w:rsidR="002C690D" w:rsidRPr="00530FD7" w:rsidRDefault="002C690D" w:rsidP="002C690D">
            <w:pPr>
              <w:rPr>
                <w:rFonts w:ascii="仿宋_GB2312" w:eastAsia="仿宋_GB2312" w:hAnsi="宋体"/>
              </w:rPr>
            </w:pPr>
            <w:r w:rsidRPr="00530FD7">
              <w:rPr>
                <w:rFonts w:ascii="仿宋_GB2312" w:eastAsia="仿宋_GB2312" w:hAnsi="宋体" w:hint="eastAsia"/>
              </w:rPr>
              <w:t>北京东方之</w:t>
            </w:r>
            <w:proofErr w:type="gramStart"/>
            <w:r w:rsidRPr="00530FD7">
              <w:rPr>
                <w:rFonts w:ascii="仿宋_GB2312" w:eastAsia="仿宋_GB2312" w:hAnsi="宋体" w:hint="eastAsia"/>
              </w:rPr>
              <w:t>子国际</w:t>
            </w:r>
            <w:proofErr w:type="gramEnd"/>
            <w:r w:rsidRPr="00530FD7">
              <w:rPr>
                <w:rFonts w:ascii="仿宋_GB2312" w:eastAsia="仿宋_GB2312" w:hAnsi="宋体" w:hint="eastAsia"/>
              </w:rPr>
              <w:t>教育咨询有限责任公司</w:t>
            </w:r>
          </w:p>
        </w:tc>
      </w:tr>
      <w:tr w:rsidR="00E80F6B" w:rsidRPr="0088119E" w14:paraId="1EB5B688" w14:textId="77777777" w:rsidTr="004E7F28">
        <w:trPr>
          <w:trHeight w:val="680"/>
        </w:trPr>
        <w:tc>
          <w:tcPr>
            <w:tcW w:w="709" w:type="dxa"/>
            <w:vAlign w:val="center"/>
          </w:tcPr>
          <w:p w14:paraId="01DE1E52" w14:textId="77777777" w:rsidR="002C690D" w:rsidRPr="00050DCB" w:rsidRDefault="002C690D" w:rsidP="002C690D">
            <w:pPr>
              <w:widowControl/>
              <w:jc w:val="center"/>
              <w:rPr>
                <w:rFonts w:eastAsia="仿宋_GB2312"/>
                <w:szCs w:val="28"/>
              </w:rPr>
            </w:pPr>
            <w:r w:rsidRPr="00050DCB">
              <w:rPr>
                <w:rFonts w:eastAsia="仿宋_GB2312"/>
                <w:szCs w:val="28"/>
              </w:rPr>
              <w:t>13</w:t>
            </w:r>
          </w:p>
        </w:tc>
        <w:tc>
          <w:tcPr>
            <w:tcW w:w="1560" w:type="dxa"/>
            <w:vAlign w:val="center"/>
          </w:tcPr>
          <w:p w14:paraId="0459F9EC" w14:textId="367FDFE3" w:rsidR="002C690D" w:rsidRPr="00050DCB" w:rsidRDefault="00E80F6B" w:rsidP="002C690D">
            <w:pPr>
              <w:rPr>
                <w:rFonts w:eastAsia="仿宋_GB2312"/>
              </w:rPr>
            </w:pPr>
            <w:r w:rsidRPr="00050DCB">
              <w:rPr>
                <w:rFonts w:eastAsia="仿宋_GB2312"/>
                <w:color w:val="000000"/>
                <w:lang w:bidi="ar"/>
              </w:rPr>
              <w:t>CSDP18FS3130</w:t>
            </w:r>
          </w:p>
        </w:tc>
        <w:tc>
          <w:tcPr>
            <w:tcW w:w="3827" w:type="dxa"/>
            <w:shd w:val="clear" w:color="auto" w:fill="auto"/>
            <w:vAlign w:val="center"/>
          </w:tcPr>
          <w:p w14:paraId="413DE417" w14:textId="53AC18D1" w:rsidR="002C690D" w:rsidRPr="00530FD7" w:rsidRDefault="002C690D" w:rsidP="002C690D">
            <w:pPr>
              <w:rPr>
                <w:rFonts w:ascii="仿宋_GB2312" w:eastAsia="仿宋_GB2312" w:hAnsi="宋体"/>
              </w:rPr>
            </w:pPr>
            <w:r w:rsidRPr="00530FD7">
              <w:rPr>
                <w:rFonts w:ascii="仿宋_GB2312" w:eastAsia="仿宋_GB2312" w:hAnsi="宋体" w:hint="eastAsia"/>
              </w:rPr>
              <w:t>师生参演的安全教育情景剧在中小学平安校园建设中的创新应用模式研究——海淀区教委“百校百剧”实践与推广</w:t>
            </w:r>
          </w:p>
        </w:tc>
        <w:tc>
          <w:tcPr>
            <w:tcW w:w="850" w:type="dxa"/>
            <w:shd w:val="clear" w:color="auto" w:fill="auto"/>
            <w:vAlign w:val="center"/>
          </w:tcPr>
          <w:p w14:paraId="7E6417F4" w14:textId="0C40F12E" w:rsidR="002C690D" w:rsidRPr="00530FD7" w:rsidRDefault="002C690D" w:rsidP="002C690D">
            <w:pPr>
              <w:rPr>
                <w:rFonts w:ascii="仿宋_GB2312" w:eastAsia="仿宋_GB2312" w:hAnsi="宋体"/>
              </w:rPr>
            </w:pPr>
            <w:r w:rsidRPr="00530FD7">
              <w:rPr>
                <w:rFonts w:ascii="仿宋_GB2312" w:eastAsia="仿宋_GB2312" w:hAnsi="宋体" w:hint="eastAsia"/>
              </w:rPr>
              <w:t>张骥</w:t>
            </w:r>
          </w:p>
        </w:tc>
        <w:tc>
          <w:tcPr>
            <w:tcW w:w="2694" w:type="dxa"/>
            <w:shd w:val="clear" w:color="auto" w:fill="auto"/>
            <w:vAlign w:val="center"/>
          </w:tcPr>
          <w:p w14:paraId="60F7D510" w14:textId="327130BA" w:rsidR="002C690D" w:rsidRPr="00530FD7" w:rsidRDefault="002C690D" w:rsidP="002C690D">
            <w:pPr>
              <w:rPr>
                <w:rFonts w:ascii="仿宋_GB2312" w:eastAsia="仿宋_GB2312" w:hAnsi="宋体"/>
              </w:rPr>
            </w:pPr>
            <w:r w:rsidRPr="00530FD7">
              <w:rPr>
                <w:rFonts w:ascii="仿宋_GB2312" w:eastAsia="仿宋_GB2312" w:hAnsi="宋体" w:hint="eastAsia"/>
              </w:rPr>
              <w:t>北京东方</w:t>
            </w:r>
            <w:proofErr w:type="gramStart"/>
            <w:r w:rsidRPr="00530FD7">
              <w:rPr>
                <w:rFonts w:ascii="仿宋_GB2312" w:eastAsia="仿宋_GB2312" w:hAnsi="宋体" w:hint="eastAsia"/>
              </w:rPr>
              <w:t>核芯力信息</w:t>
            </w:r>
            <w:proofErr w:type="gramEnd"/>
            <w:r w:rsidRPr="00530FD7">
              <w:rPr>
                <w:rFonts w:ascii="仿宋_GB2312" w:eastAsia="仿宋_GB2312" w:hAnsi="宋体" w:hint="eastAsia"/>
              </w:rPr>
              <w:t>科技有限公司</w:t>
            </w:r>
          </w:p>
        </w:tc>
      </w:tr>
      <w:tr w:rsidR="003F66C8" w:rsidRPr="0088119E" w14:paraId="5AA2A44A" w14:textId="77777777" w:rsidTr="004E7F28">
        <w:trPr>
          <w:trHeight w:val="680"/>
        </w:trPr>
        <w:tc>
          <w:tcPr>
            <w:tcW w:w="709" w:type="dxa"/>
            <w:vAlign w:val="center"/>
          </w:tcPr>
          <w:p w14:paraId="3C285294" w14:textId="77777777" w:rsidR="00E80F6B" w:rsidRPr="00050DCB" w:rsidRDefault="00E80F6B" w:rsidP="00E80F6B">
            <w:pPr>
              <w:widowControl/>
              <w:jc w:val="center"/>
              <w:rPr>
                <w:rFonts w:eastAsia="仿宋_GB2312"/>
                <w:szCs w:val="28"/>
              </w:rPr>
            </w:pPr>
            <w:r w:rsidRPr="00050DCB">
              <w:rPr>
                <w:rFonts w:eastAsia="仿宋_GB2312"/>
                <w:szCs w:val="28"/>
              </w:rPr>
              <w:t>14</w:t>
            </w:r>
          </w:p>
        </w:tc>
        <w:tc>
          <w:tcPr>
            <w:tcW w:w="1560" w:type="dxa"/>
            <w:vAlign w:val="center"/>
          </w:tcPr>
          <w:p w14:paraId="3C81F7AD" w14:textId="14A21DC3" w:rsidR="00E80F6B" w:rsidRPr="00050DCB" w:rsidRDefault="003F66C8" w:rsidP="00E80F6B">
            <w:pPr>
              <w:rPr>
                <w:rFonts w:eastAsia="仿宋_GB2312"/>
              </w:rPr>
            </w:pPr>
            <w:r w:rsidRPr="00050DCB">
              <w:rPr>
                <w:rFonts w:eastAsia="仿宋_GB2312"/>
                <w:color w:val="000000"/>
                <w:lang w:bidi="ar"/>
              </w:rPr>
              <w:t>CSDP18FS3131</w:t>
            </w:r>
          </w:p>
        </w:tc>
        <w:tc>
          <w:tcPr>
            <w:tcW w:w="3827" w:type="dxa"/>
            <w:shd w:val="clear" w:color="auto" w:fill="auto"/>
            <w:vAlign w:val="center"/>
          </w:tcPr>
          <w:p w14:paraId="71F4C311" w14:textId="25519513" w:rsidR="00E80F6B" w:rsidRPr="00530FD7" w:rsidRDefault="00E80F6B" w:rsidP="00E80F6B">
            <w:pPr>
              <w:rPr>
                <w:rFonts w:ascii="仿宋_GB2312" w:eastAsia="仿宋_GB2312" w:hAnsi="宋体"/>
              </w:rPr>
            </w:pPr>
            <w:proofErr w:type="gramStart"/>
            <w:r w:rsidRPr="00530FD7">
              <w:rPr>
                <w:rFonts w:ascii="仿宋_GB2312" w:eastAsia="仿宋_GB2312" w:hAnsi="宋体" w:hint="eastAsia"/>
              </w:rPr>
              <w:t>极课大</w:t>
            </w:r>
            <w:proofErr w:type="gramEnd"/>
            <w:r w:rsidRPr="00530FD7">
              <w:rPr>
                <w:rFonts w:ascii="仿宋_GB2312" w:eastAsia="仿宋_GB2312" w:hAnsi="宋体" w:hint="eastAsia"/>
              </w:rPr>
              <w:t>数据技术支持的精准教学研究</w:t>
            </w:r>
          </w:p>
        </w:tc>
        <w:tc>
          <w:tcPr>
            <w:tcW w:w="850" w:type="dxa"/>
            <w:shd w:val="clear" w:color="auto" w:fill="auto"/>
            <w:vAlign w:val="center"/>
          </w:tcPr>
          <w:p w14:paraId="55EC5212" w14:textId="226CC426" w:rsidR="00E80F6B" w:rsidRPr="00530FD7" w:rsidRDefault="00E80F6B" w:rsidP="00E80F6B">
            <w:pPr>
              <w:rPr>
                <w:rFonts w:ascii="仿宋_GB2312" w:eastAsia="仿宋_GB2312" w:hAnsi="宋体"/>
              </w:rPr>
            </w:pPr>
            <w:r w:rsidRPr="00530FD7">
              <w:rPr>
                <w:rFonts w:ascii="仿宋_GB2312" w:eastAsia="仿宋_GB2312" w:hAnsi="宋体" w:hint="eastAsia"/>
              </w:rPr>
              <w:t>李可佳</w:t>
            </w:r>
          </w:p>
        </w:tc>
        <w:tc>
          <w:tcPr>
            <w:tcW w:w="2694" w:type="dxa"/>
            <w:shd w:val="clear" w:color="auto" w:fill="auto"/>
            <w:vAlign w:val="center"/>
          </w:tcPr>
          <w:p w14:paraId="66154FC8" w14:textId="6B8859F4" w:rsidR="00E80F6B" w:rsidRPr="00530FD7" w:rsidRDefault="00E80F6B" w:rsidP="00E80F6B">
            <w:pPr>
              <w:rPr>
                <w:rFonts w:ascii="仿宋_GB2312" w:eastAsia="仿宋_GB2312" w:hAnsi="宋体"/>
              </w:rPr>
            </w:pPr>
            <w:r w:rsidRPr="00530FD7">
              <w:rPr>
                <w:rFonts w:ascii="仿宋_GB2312" w:eastAsia="仿宋_GB2312" w:hAnsi="宋体" w:hint="eastAsia"/>
              </w:rPr>
              <w:t>江苏曲速教育科技有限公司</w:t>
            </w:r>
          </w:p>
        </w:tc>
      </w:tr>
      <w:tr w:rsidR="003F66C8" w:rsidRPr="0088119E" w14:paraId="575A3A20" w14:textId="77777777" w:rsidTr="004E7F28">
        <w:trPr>
          <w:trHeight w:val="680"/>
        </w:trPr>
        <w:tc>
          <w:tcPr>
            <w:tcW w:w="709" w:type="dxa"/>
            <w:vAlign w:val="center"/>
          </w:tcPr>
          <w:p w14:paraId="2C8595A8" w14:textId="77777777" w:rsidR="00E80F6B" w:rsidRPr="00050DCB" w:rsidRDefault="00E80F6B" w:rsidP="00E80F6B">
            <w:pPr>
              <w:widowControl/>
              <w:jc w:val="center"/>
              <w:rPr>
                <w:rFonts w:eastAsia="仿宋_GB2312"/>
                <w:szCs w:val="28"/>
              </w:rPr>
            </w:pPr>
            <w:r w:rsidRPr="00050DCB">
              <w:rPr>
                <w:rFonts w:eastAsia="仿宋_GB2312"/>
                <w:szCs w:val="28"/>
              </w:rPr>
              <w:t>15</w:t>
            </w:r>
          </w:p>
        </w:tc>
        <w:tc>
          <w:tcPr>
            <w:tcW w:w="1560" w:type="dxa"/>
            <w:vAlign w:val="center"/>
          </w:tcPr>
          <w:p w14:paraId="79D01A0B" w14:textId="0F8650A3" w:rsidR="00E80F6B" w:rsidRPr="00050DCB" w:rsidRDefault="003F66C8" w:rsidP="00E80F6B">
            <w:pPr>
              <w:rPr>
                <w:rFonts w:eastAsia="仿宋_GB2312"/>
              </w:rPr>
            </w:pPr>
            <w:r w:rsidRPr="00050DCB">
              <w:rPr>
                <w:rFonts w:eastAsia="仿宋_GB2312"/>
                <w:color w:val="000000"/>
                <w:lang w:bidi="ar"/>
              </w:rPr>
              <w:t>CSDP18FS3132</w:t>
            </w:r>
          </w:p>
        </w:tc>
        <w:tc>
          <w:tcPr>
            <w:tcW w:w="3827" w:type="dxa"/>
            <w:shd w:val="clear" w:color="auto" w:fill="auto"/>
            <w:vAlign w:val="center"/>
          </w:tcPr>
          <w:p w14:paraId="1BCB21A7" w14:textId="07038CF9" w:rsidR="00E80F6B" w:rsidRPr="00530FD7" w:rsidRDefault="00E80F6B" w:rsidP="00E80F6B">
            <w:pPr>
              <w:rPr>
                <w:rFonts w:ascii="仿宋_GB2312" w:eastAsia="仿宋_GB2312" w:hAnsi="宋体"/>
              </w:rPr>
            </w:pPr>
            <w:r w:rsidRPr="00530FD7">
              <w:rPr>
                <w:rFonts w:ascii="仿宋_GB2312" w:eastAsia="仿宋_GB2312" w:hAnsi="宋体" w:hint="eastAsia"/>
              </w:rPr>
              <w:t>大数据环境下中文分级阅读教育的组织与应用</w:t>
            </w:r>
          </w:p>
        </w:tc>
        <w:tc>
          <w:tcPr>
            <w:tcW w:w="850" w:type="dxa"/>
            <w:shd w:val="clear" w:color="auto" w:fill="auto"/>
            <w:vAlign w:val="center"/>
          </w:tcPr>
          <w:p w14:paraId="4F2A574F" w14:textId="77777777" w:rsidR="00E80F6B" w:rsidRPr="00530FD7" w:rsidRDefault="00E80F6B" w:rsidP="00E80F6B">
            <w:pPr>
              <w:rPr>
                <w:rFonts w:ascii="仿宋_GB2312" w:eastAsia="仿宋_GB2312" w:hAnsi="宋体"/>
              </w:rPr>
            </w:pPr>
            <w:r w:rsidRPr="00530FD7">
              <w:rPr>
                <w:rFonts w:ascii="仿宋_GB2312" w:eastAsia="仿宋_GB2312" w:hAnsi="宋体" w:hint="eastAsia"/>
              </w:rPr>
              <w:t xml:space="preserve">郭宏 </w:t>
            </w:r>
          </w:p>
          <w:p w14:paraId="5AD6D26B" w14:textId="2664537C" w:rsidR="00E80F6B" w:rsidRPr="00530FD7" w:rsidRDefault="00E80F6B" w:rsidP="00E80F6B">
            <w:pPr>
              <w:rPr>
                <w:rFonts w:ascii="仿宋_GB2312" w:eastAsia="仿宋_GB2312" w:hAnsi="宋体"/>
              </w:rPr>
            </w:pPr>
            <w:r w:rsidRPr="00530FD7">
              <w:rPr>
                <w:rFonts w:ascii="仿宋_GB2312" w:eastAsia="仿宋_GB2312" w:hAnsi="宋体" w:hint="eastAsia"/>
              </w:rPr>
              <w:t>程惠萍</w:t>
            </w:r>
          </w:p>
        </w:tc>
        <w:tc>
          <w:tcPr>
            <w:tcW w:w="2694" w:type="dxa"/>
            <w:shd w:val="clear" w:color="auto" w:fill="auto"/>
            <w:vAlign w:val="center"/>
          </w:tcPr>
          <w:p w14:paraId="7E532909" w14:textId="68EFD056" w:rsidR="00E80F6B" w:rsidRPr="00530FD7" w:rsidRDefault="00E80F6B" w:rsidP="00E80F6B">
            <w:pPr>
              <w:rPr>
                <w:rFonts w:ascii="仿宋_GB2312" w:eastAsia="仿宋_GB2312" w:hAnsi="宋体"/>
              </w:rPr>
            </w:pPr>
            <w:r w:rsidRPr="00530FD7">
              <w:rPr>
                <w:rFonts w:ascii="仿宋_GB2312" w:eastAsia="仿宋_GB2312" w:hAnsi="宋体" w:hint="eastAsia"/>
              </w:rPr>
              <w:t>山西省太原市</w:t>
            </w:r>
            <w:proofErr w:type="gramStart"/>
            <w:r w:rsidRPr="00530FD7">
              <w:rPr>
                <w:rFonts w:ascii="仿宋_GB2312" w:eastAsia="仿宋_GB2312" w:hAnsi="宋体" w:hint="eastAsia"/>
              </w:rPr>
              <w:t>迎泽区教育局</w:t>
            </w:r>
            <w:proofErr w:type="gramEnd"/>
          </w:p>
        </w:tc>
      </w:tr>
      <w:tr w:rsidR="003F66C8" w:rsidRPr="0088119E" w14:paraId="507C55D2" w14:textId="77777777" w:rsidTr="004E7F28">
        <w:trPr>
          <w:trHeight w:val="680"/>
        </w:trPr>
        <w:tc>
          <w:tcPr>
            <w:tcW w:w="709" w:type="dxa"/>
            <w:vAlign w:val="center"/>
          </w:tcPr>
          <w:p w14:paraId="3B74C135" w14:textId="77777777" w:rsidR="00E80F6B" w:rsidRPr="00050DCB" w:rsidRDefault="00E80F6B" w:rsidP="00E80F6B">
            <w:pPr>
              <w:widowControl/>
              <w:jc w:val="center"/>
              <w:rPr>
                <w:rFonts w:eastAsia="仿宋_GB2312"/>
                <w:szCs w:val="28"/>
              </w:rPr>
            </w:pPr>
            <w:r w:rsidRPr="00050DCB">
              <w:rPr>
                <w:rFonts w:eastAsia="仿宋_GB2312"/>
                <w:szCs w:val="28"/>
              </w:rPr>
              <w:t>16</w:t>
            </w:r>
          </w:p>
        </w:tc>
        <w:tc>
          <w:tcPr>
            <w:tcW w:w="1560" w:type="dxa"/>
            <w:vAlign w:val="center"/>
          </w:tcPr>
          <w:p w14:paraId="491A1447" w14:textId="2BCC440E" w:rsidR="00E80F6B" w:rsidRPr="00050DCB" w:rsidRDefault="003F66C8" w:rsidP="00E80F6B">
            <w:pPr>
              <w:rPr>
                <w:rFonts w:eastAsia="仿宋_GB2312"/>
              </w:rPr>
            </w:pPr>
            <w:r w:rsidRPr="00050DCB">
              <w:rPr>
                <w:rFonts w:eastAsia="仿宋_GB2312"/>
                <w:color w:val="000000"/>
                <w:lang w:bidi="ar"/>
              </w:rPr>
              <w:t>CSDP18FS3133</w:t>
            </w:r>
          </w:p>
        </w:tc>
        <w:tc>
          <w:tcPr>
            <w:tcW w:w="3827" w:type="dxa"/>
            <w:shd w:val="clear" w:color="auto" w:fill="auto"/>
            <w:vAlign w:val="center"/>
          </w:tcPr>
          <w:p w14:paraId="0924D118" w14:textId="2E797038" w:rsidR="00E80F6B" w:rsidRPr="00530FD7" w:rsidRDefault="00E80F6B" w:rsidP="00E80F6B">
            <w:pPr>
              <w:rPr>
                <w:rFonts w:ascii="仿宋_GB2312" w:eastAsia="仿宋_GB2312" w:hAnsi="宋体"/>
              </w:rPr>
            </w:pPr>
            <w:r w:rsidRPr="004E7F28">
              <w:rPr>
                <w:rFonts w:eastAsia="仿宋_GB2312" w:hint="eastAsia"/>
                <w:color w:val="000000"/>
                <w:lang w:bidi="ar"/>
              </w:rPr>
              <w:t>21</w:t>
            </w:r>
            <w:r w:rsidRPr="00530FD7">
              <w:rPr>
                <w:rFonts w:ascii="仿宋_GB2312" w:eastAsia="仿宋_GB2312" w:hAnsi="宋体" w:hint="eastAsia"/>
              </w:rPr>
              <w:t>世纪的智慧校园</w:t>
            </w:r>
          </w:p>
        </w:tc>
        <w:tc>
          <w:tcPr>
            <w:tcW w:w="850" w:type="dxa"/>
            <w:shd w:val="clear" w:color="auto" w:fill="auto"/>
            <w:vAlign w:val="center"/>
          </w:tcPr>
          <w:p w14:paraId="64763A17" w14:textId="577B9C00" w:rsidR="00E80F6B" w:rsidRPr="00530FD7" w:rsidRDefault="00E80F6B" w:rsidP="00E80F6B">
            <w:pPr>
              <w:rPr>
                <w:rFonts w:ascii="仿宋_GB2312" w:eastAsia="仿宋_GB2312" w:hAnsi="宋体"/>
              </w:rPr>
            </w:pPr>
            <w:r w:rsidRPr="00530FD7">
              <w:rPr>
                <w:rFonts w:ascii="仿宋_GB2312" w:eastAsia="仿宋_GB2312" w:hAnsi="宋体" w:hint="eastAsia"/>
              </w:rPr>
              <w:t>余建华</w:t>
            </w:r>
          </w:p>
        </w:tc>
        <w:tc>
          <w:tcPr>
            <w:tcW w:w="2694" w:type="dxa"/>
            <w:shd w:val="clear" w:color="auto" w:fill="auto"/>
            <w:vAlign w:val="center"/>
          </w:tcPr>
          <w:p w14:paraId="269F8349" w14:textId="53186642" w:rsidR="00E80F6B" w:rsidRPr="00530FD7" w:rsidRDefault="00E80F6B" w:rsidP="00E80F6B">
            <w:pPr>
              <w:rPr>
                <w:rFonts w:ascii="仿宋_GB2312" w:eastAsia="仿宋_GB2312" w:hAnsi="宋体"/>
              </w:rPr>
            </w:pPr>
            <w:r w:rsidRPr="00530FD7">
              <w:rPr>
                <w:rFonts w:ascii="仿宋_GB2312" w:eastAsia="仿宋_GB2312" w:hAnsi="宋体" w:hint="eastAsia"/>
              </w:rPr>
              <w:t>深圳市厚德书院</w:t>
            </w:r>
          </w:p>
        </w:tc>
      </w:tr>
      <w:tr w:rsidR="00E80F6B" w:rsidRPr="0088119E" w14:paraId="330B2754" w14:textId="77777777" w:rsidTr="004E7F28">
        <w:trPr>
          <w:trHeight w:val="680"/>
        </w:trPr>
        <w:tc>
          <w:tcPr>
            <w:tcW w:w="709" w:type="dxa"/>
            <w:vAlign w:val="center"/>
          </w:tcPr>
          <w:p w14:paraId="4CF52C02" w14:textId="77777777" w:rsidR="00E80F6B" w:rsidRPr="00050DCB" w:rsidRDefault="00E80F6B" w:rsidP="00E80F6B">
            <w:pPr>
              <w:widowControl/>
              <w:jc w:val="center"/>
              <w:rPr>
                <w:rFonts w:eastAsia="仿宋_GB2312"/>
                <w:szCs w:val="28"/>
              </w:rPr>
            </w:pPr>
            <w:r w:rsidRPr="00050DCB">
              <w:rPr>
                <w:rFonts w:eastAsia="仿宋_GB2312"/>
                <w:szCs w:val="28"/>
              </w:rPr>
              <w:t>17</w:t>
            </w:r>
          </w:p>
        </w:tc>
        <w:tc>
          <w:tcPr>
            <w:tcW w:w="1560" w:type="dxa"/>
            <w:vAlign w:val="center"/>
          </w:tcPr>
          <w:p w14:paraId="01AFD312" w14:textId="0F4C62EF" w:rsidR="00E80F6B" w:rsidRPr="00050DCB" w:rsidRDefault="003F66C8" w:rsidP="00E80F6B">
            <w:pPr>
              <w:rPr>
                <w:rFonts w:eastAsia="仿宋_GB2312"/>
              </w:rPr>
            </w:pPr>
            <w:r w:rsidRPr="00050DCB">
              <w:rPr>
                <w:rFonts w:eastAsia="仿宋_GB2312"/>
                <w:color w:val="000000"/>
                <w:lang w:bidi="ar"/>
              </w:rPr>
              <w:t>CSDP18FS3134</w:t>
            </w:r>
          </w:p>
        </w:tc>
        <w:tc>
          <w:tcPr>
            <w:tcW w:w="3827" w:type="dxa"/>
            <w:shd w:val="clear" w:color="auto" w:fill="auto"/>
            <w:vAlign w:val="center"/>
          </w:tcPr>
          <w:p w14:paraId="74A636F1" w14:textId="5FB9491B" w:rsidR="00E80F6B" w:rsidRPr="00530FD7" w:rsidRDefault="00E80F6B" w:rsidP="00E80F6B">
            <w:pPr>
              <w:rPr>
                <w:rFonts w:ascii="仿宋_GB2312" w:eastAsia="仿宋_GB2312" w:hAnsi="宋体"/>
              </w:rPr>
            </w:pPr>
            <w:r w:rsidRPr="00530FD7">
              <w:rPr>
                <w:rFonts w:ascii="仿宋_GB2312" w:eastAsia="仿宋_GB2312" w:hAnsi="宋体" w:hint="eastAsia"/>
              </w:rPr>
              <w:t>面向学生个性成长的未来学校灵活空间新形态研究</w:t>
            </w:r>
          </w:p>
        </w:tc>
        <w:tc>
          <w:tcPr>
            <w:tcW w:w="850" w:type="dxa"/>
            <w:shd w:val="clear" w:color="auto" w:fill="auto"/>
            <w:vAlign w:val="center"/>
          </w:tcPr>
          <w:p w14:paraId="2796C32C" w14:textId="62368087" w:rsidR="00E80F6B" w:rsidRPr="00530FD7" w:rsidRDefault="00E80F6B" w:rsidP="00E80F6B">
            <w:pPr>
              <w:rPr>
                <w:rFonts w:ascii="仿宋_GB2312" w:eastAsia="仿宋_GB2312" w:hAnsi="宋体"/>
              </w:rPr>
            </w:pPr>
            <w:r w:rsidRPr="00530FD7">
              <w:rPr>
                <w:rFonts w:ascii="仿宋_GB2312" w:eastAsia="仿宋_GB2312" w:hAnsi="宋体" w:hint="eastAsia"/>
              </w:rPr>
              <w:t>张健</w:t>
            </w:r>
          </w:p>
        </w:tc>
        <w:tc>
          <w:tcPr>
            <w:tcW w:w="2694" w:type="dxa"/>
            <w:shd w:val="clear" w:color="auto" w:fill="auto"/>
            <w:vAlign w:val="center"/>
          </w:tcPr>
          <w:p w14:paraId="5DCA4021" w14:textId="5FED99AD" w:rsidR="00E80F6B" w:rsidRPr="00530FD7" w:rsidRDefault="00E80F6B" w:rsidP="00E80F6B">
            <w:pPr>
              <w:rPr>
                <w:rFonts w:ascii="仿宋_GB2312" w:eastAsia="仿宋_GB2312" w:hAnsi="宋体"/>
              </w:rPr>
            </w:pPr>
            <w:r w:rsidRPr="00530FD7">
              <w:rPr>
                <w:rFonts w:ascii="仿宋_GB2312" w:eastAsia="仿宋_GB2312" w:hAnsi="宋体" w:hint="eastAsia"/>
              </w:rPr>
              <w:t>深圳市福田区红岭中学（集团）</w:t>
            </w:r>
          </w:p>
        </w:tc>
      </w:tr>
      <w:tr w:rsidR="004E7F28" w:rsidRPr="0088119E" w14:paraId="27C2B464" w14:textId="77777777" w:rsidTr="004E7F28">
        <w:trPr>
          <w:trHeight w:val="680"/>
        </w:trPr>
        <w:tc>
          <w:tcPr>
            <w:tcW w:w="709" w:type="dxa"/>
            <w:vAlign w:val="center"/>
          </w:tcPr>
          <w:p w14:paraId="4515E948" w14:textId="439E5B04" w:rsidR="004E7F28" w:rsidRPr="00050DCB" w:rsidRDefault="004E7F28" w:rsidP="004E7F28">
            <w:pPr>
              <w:widowControl/>
              <w:jc w:val="center"/>
              <w:rPr>
                <w:rFonts w:eastAsia="仿宋_GB2312"/>
                <w:szCs w:val="28"/>
              </w:rPr>
            </w:pPr>
            <w:r w:rsidRPr="00050DCB">
              <w:rPr>
                <w:rFonts w:ascii="仿宋_GB2312" w:eastAsia="仿宋_GB2312" w:hAnsi="黑体" w:hint="eastAsia"/>
                <w:b/>
                <w:szCs w:val="28"/>
              </w:rPr>
              <w:lastRenderedPageBreak/>
              <w:t>序号</w:t>
            </w:r>
          </w:p>
        </w:tc>
        <w:tc>
          <w:tcPr>
            <w:tcW w:w="1560" w:type="dxa"/>
            <w:vAlign w:val="center"/>
          </w:tcPr>
          <w:p w14:paraId="74A339B5" w14:textId="2D16873D" w:rsidR="004E7F28" w:rsidRPr="00050DCB" w:rsidRDefault="004E7F28" w:rsidP="004E7F28">
            <w:pPr>
              <w:jc w:val="center"/>
              <w:rPr>
                <w:rFonts w:eastAsia="仿宋_GB2312"/>
                <w:color w:val="000000"/>
                <w:lang w:bidi="ar"/>
              </w:rPr>
            </w:pPr>
            <w:r w:rsidRPr="00050DCB">
              <w:rPr>
                <w:rFonts w:ascii="仿宋_GB2312" w:eastAsia="仿宋_GB2312" w:hAnsi="黑体" w:hint="eastAsia"/>
                <w:b/>
                <w:szCs w:val="28"/>
              </w:rPr>
              <w:t>课题编号</w:t>
            </w:r>
          </w:p>
        </w:tc>
        <w:tc>
          <w:tcPr>
            <w:tcW w:w="3827" w:type="dxa"/>
            <w:shd w:val="clear" w:color="auto" w:fill="auto"/>
            <w:vAlign w:val="center"/>
          </w:tcPr>
          <w:p w14:paraId="34E9CAB1" w14:textId="544F0062" w:rsidR="004E7F28" w:rsidRPr="00530FD7" w:rsidRDefault="004E7F28" w:rsidP="004E7F28">
            <w:pPr>
              <w:jc w:val="center"/>
              <w:rPr>
                <w:rFonts w:ascii="仿宋_GB2312" w:eastAsia="仿宋_GB2312" w:hAnsi="宋体"/>
              </w:rPr>
            </w:pPr>
            <w:r w:rsidRPr="00050DCB">
              <w:rPr>
                <w:rFonts w:ascii="仿宋_GB2312" w:eastAsia="仿宋_GB2312" w:hAnsi="黑体" w:hint="eastAsia"/>
                <w:b/>
                <w:szCs w:val="28"/>
              </w:rPr>
              <w:t>课题名称</w:t>
            </w:r>
          </w:p>
        </w:tc>
        <w:tc>
          <w:tcPr>
            <w:tcW w:w="850" w:type="dxa"/>
            <w:shd w:val="clear" w:color="auto" w:fill="auto"/>
            <w:vAlign w:val="center"/>
          </w:tcPr>
          <w:p w14:paraId="0811BE8C" w14:textId="75CE858B" w:rsidR="004E7F28" w:rsidRPr="00530FD7" w:rsidRDefault="004E7F28" w:rsidP="004E7F28">
            <w:pPr>
              <w:jc w:val="center"/>
              <w:rPr>
                <w:rFonts w:ascii="仿宋_GB2312" w:eastAsia="仿宋_GB2312" w:hAnsi="宋体"/>
              </w:rPr>
            </w:pPr>
            <w:r w:rsidRPr="00050DCB">
              <w:rPr>
                <w:rFonts w:ascii="仿宋_GB2312" w:eastAsia="仿宋_GB2312" w:hAnsi="黑体" w:hint="eastAsia"/>
                <w:b/>
                <w:szCs w:val="28"/>
              </w:rPr>
              <w:t>申报人</w:t>
            </w:r>
          </w:p>
        </w:tc>
        <w:tc>
          <w:tcPr>
            <w:tcW w:w="2694" w:type="dxa"/>
            <w:shd w:val="clear" w:color="auto" w:fill="auto"/>
            <w:vAlign w:val="center"/>
          </w:tcPr>
          <w:p w14:paraId="2BC7B6F6" w14:textId="0EE60C73" w:rsidR="004E7F28" w:rsidRPr="00530FD7" w:rsidRDefault="004E7F28" w:rsidP="004E7F28">
            <w:pPr>
              <w:jc w:val="center"/>
              <w:rPr>
                <w:rFonts w:ascii="仿宋_GB2312" w:eastAsia="仿宋_GB2312" w:hAnsi="宋体"/>
              </w:rPr>
            </w:pPr>
            <w:r w:rsidRPr="00050DCB">
              <w:rPr>
                <w:rFonts w:ascii="仿宋_GB2312" w:eastAsia="仿宋_GB2312" w:hAnsi="黑体" w:hint="eastAsia"/>
                <w:b/>
                <w:szCs w:val="28"/>
              </w:rPr>
              <w:t>单位</w:t>
            </w:r>
          </w:p>
        </w:tc>
      </w:tr>
      <w:tr w:rsidR="004E7F28" w:rsidRPr="0088119E" w14:paraId="2966E8A3" w14:textId="77777777" w:rsidTr="004E7F28">
        <w:trPr>
          <w:trHeight w:val="680"/>
        </w:trPr>
        <w:tc>
          <w:tcPr>
            <w:tcW w:w="709" w:type="dxa"/>
            <w:vAlign w:val="center"/>
          </w:tcPr>
          <w:p w14:paraId="4DF08639" w14:textId="77777777" w:rsidR="004E7F28" w:rsidRPr="00050DCB" w:rsidRDefault="004E7F28" w:rsidP="004E7F28">
            <w:pPr>
              <w:widowControl/>
              <w:jc w:val="center"/>
              <w:rPr>
                <w:rFonts w:eastAsia="仿宋_GB2312"/>
                <w:szCs w:val="28"/>
              </w:rPr>
            </w:pPr>
            <w:r w:rsidRPr="00050DCB">
              <w:rPr>
                <w:rFonts w:eastAsia="仿宋_GB2312"/>
                <w:szCs w:val="28"/>
              </w:rPr>
              <w:t>18</w:t>
            </w:r>
          </w:p>
        </w:tc>
        <w:tc>
          <w:tcPr>
            <w:tcW w:w="1560" w:type="dxa"/>
            <w:vAlign w:val="center"/>
          </w:tcPr>
          <w:p w14:paraId="474F879E" w14:textId="78467801" w:rsidR="004E7F28" w:rsidRPr="00050DCB" w:rsidRDefault="004E7F28" w:rsidP="004E7F28">
            <w:pPr>
              <w:rPr>
                <w:rFonts w:eastAsia="仿宋_GB2312"/>
              </w:rPr>
            </w:pPr>
            <w:r w:rsidRPr="00050DCB">
              <w:rPr>
                <w:rFonts w:eastAsia="仿宋_GB2312"/>
                <w:color w:val="000000"/>
                <w:lang w:bidi="ar"/>
              </w:rPr>
              <w:t>CSDP18FS3135</w:t>
            </w:r>
          </w:p>
        </w:tc>
        <w:tc>
          <w:tcPr>
            <w:tcW w:w="3827" w:type="dxa"/>
            <w:shd w:val="clear" w:color="auto" w:fill="auto"/>
            <w:vAlign w:val="center"/>
          </w:tcPr>
          <w:p w14:paraId="1F5A2834" w14:textId="392D6B7F" w:rsidR="004E7F28" w:rsidRPr="00530FD7" w:rsidRDefault="004E7F28" w:rsidP="004E7F28">
            <w:pPr>
              <w:rPr>
                <w:rFonts w:ascii="仿宋_GB2312" w:eastAsia="仿宋_GB2312" w:hAnsi="宋体"/>
              </w:rPr>
            </w:pPr>
            <w:r w:rsidRPr="00530FD7">
              <w:rPr>
                <w:rFonts w:ascii="仿宋_GB2312" w:eastAsia="仿宋_GB2312" w:hAnsi="宋体" w:hint="eastAsia"/>
              </w:rPr>
              <w:t>关于教学诊断与改进的智能一体化系统研究</w:t>
            </w:r>
          </w:p>
        </w:tc>
        <w:tc>
          <w:tcPr>
            <w:tcW w:w="850" w:type="dxa"/>
            <w:shd w:val="clear" w:color="auto" w:fill="auto"/>
            <w:vAlign w:val="center"/>
          </w:tcPr>
          <w:p w14:paraId="03300334" w14:textId="1E81C553" w:rsidR="004E7F28" w:rsidRPr="00530FD7" w:rsidRDefault="004E7F28" w:rsidP="004E7F28">
            <w:pPr>
              <w:rPr>
                <w:rFonts w:ascii="仿宋_GB2312" w:eastAsia="仿宋_GB2312" w:hAnsi="宋体"/>
              </w:rPr>
            </w:pPr>
            <w:r w:rsidRPr="00530FD7">
              <w:rPr>
                <w:rFonts w:ascii="仿宋_GB2312" w:eastAsia="仿宋_GB2312" w:hAnsi="宋体" w:hint="eastAsia"/>
              </w:rPr>
              <w:t>祁雪清</w:t>
            </w:r>
          </w:p>
        </w:tc>
        <w:tc>
          <w:tcPr>
            <w:tcW w:w="2694" w:type="dxa"/>
            <w:shd w:val="clear" w:color="auto" w:fill="auto"/>
            <w:vAlign w:val="center"/>
          </w:tcPr>
          <w:p w14:paraId="63F782EF" w14:textId="737BC0FD" w:rsidR="004E7F28" w:rsidRPr="00530FD7" w:rsidRDefault="004E7F28" w:rsidP="004E7F28">
            <w:pPr>
              <w:rPr>
                <w:rFonts w:ascii="仿宋_GB2312" w:eastAsia="仿宋_GB2312" w:hAnsi="宋体"/>
              </w:rPr>
            </w:pPr>
            <w:r w:rsidRPr="00530FD7">
              <w:rPr>
                <w:rFonts w:ascii="仿宋_GB2312" w:eastAsia="仿宋_GB2312" w:hAnsi="宋体" w:hint="eastAsia"/>
              </w:rPr>
              <w:t>苏州</w:t>
            </w:r>
            <w:proofErr w:type="gramStart"/>
            <w:r w:rsidRPr="00530FD7">
              <w:rPr>
                <w:rFonts w:ascii="仿宋_GB2312" w:eastAsia="仿宋_GB2312" w:hAnsi="宋体" w:hint="eastAsia"/>
              </w:rPr>
              <w:t>云世界</w:t>
            </w:r>
            <w:proofErr w:type="gramEnd"/>
            <w:r w:rsidRPr="00530FD7">
              <w:rPr>
                <w:rFonts w:ascii="仿宋_GB2312" w:eastAsia="仿宋_GB2312" w:hAnsi="宋体" w:hint="eastAsia"/>
              </w:rPr>
              <w:t>网络传媒有限公司</w:t>
            </w:r>
          </w:p>
        </w:tc>
      </w:tr>
      <w:tr w:rsidR="004E7F28" w:rsidRPr="0088119E" w14:paraId="2FB7B1CA" w14:textId="77777777" w:rsidTr="004E7F28">
        <w:trPr>
          <w:trHeight w:val="680"/>
        </w:trPr>
        <w:tc>
          <w:tcPr>
            <w:tcW w:w="709" w:type="dxa"/>
            <w:vAlign w:val="center"/>
          </w:tcPr>
          <w:p w14:paraId="6635D183" w14:textId="77777777" w:rsidR="004E7F28" w:rsidRPr="00050DCB" w:rsidRDefault="004E7F28" w:rsidP="004E7F28">
            <w:pPr>
              <w:widowControl/>
              <w:jc w:val="center"/>
              <w:rPr>
                <w:rFonts w:eastAsia="仿宋_GB2312"/>
                <w:szCs w:val="28"/>
              </w:rPr>
            </w:pPr>
            <w:r w:rsidRPr="00050DCB">
              <w:rPr>
                <w:rFonts w:eastAsia="仿宋_GB2312"/>
                <w:szCs w:val="28"/>
              </w:rPr>
              <w:t>19</w:t>
            </w:r>
          </w:p>
        </w:tc>
        <w:tc>
          <w:tcPr>
            <w:tcW w:w="1560" w:type="dxa"/>
            <w:vAlign w:val="center"/>
          </w:tcPr>
          <w:p w14:paraId="534F9F80" w14:textId="18B3038D" w:rsidR="004E7F28" w:rsidRPr="00050DCB" w:rsidRDefault="004E7F28" w:rsidP="004E7F28">
            <w:pPr>
              <w:rPr>
                <w:rFonts w:eastAsia="仿宋_GB2312"/>
              </w:rPr>
            </w:pPr>
            <w:r w:rsidRPr="00050DCB">
              <w:rPr>
                <w:rFonts w:eastAsia="仿宋_GB2312"/>
                <w:color w:val="000000"/>
                <w:lang w:bidi="ar"/>
              </w:rPr>
              <w:t>CSDP18FS3205</w:t>
            </w:r>
          </w:p>
        </w:tc>
        <w:tc>
          <w:tcPr>
            <w:tcW w:w="3827" w:type="dxa"/>
            <w:vAlign w:val="center"/>
          </w:tcPr>
          <w:p w14:paraId="39B38487" w14:textId="15966007" w:rsidR="004E7F28" w:rsidRPr="00530FD7" w:rsidRDefault="004E7F28" w:rsidP="004E7F28">
            <w:pPr>
              <w:rPr>
                <w:rFonts w:ascii="仿宋_GB2312" w:eastAsia="仿宋_GB2312" w:hAnsi="宋体"/>
              </w:rPr>
            </w:pPr>
            <w:r w:rsidRPr="00530FD7">
              <w:rPr>
                <w:rFonts w:ascii="仿宋_GB2312" w:eastAsia="仿宋_GB2312" w:hAnsi="宋体" w:hint="eastAsia"/>
              </w:rPr>
              <w:t>中旭上海艾思坦幼儿园学前儿童</w:t>
            </w:r>
            <w:r w:rsidRPr="004E7F28">
              <w:rPr>
                <w:rFonts w:eastAsia="仿宋_GB2312" w:hint="eastAsia"/>
                <w:color w:val="000000"/>
                <w:lang w:bidi="ar"/>
              </w:rPr>
              <w:t>STEAM</w:t>
            </w:r>
            <w:r w:rsidRPr="00530FD7">
              <w:rPr>
                <w:rFonts w:ascii="仿宋_GB2312" w:eastAsia="仿宋_GB2312" w:hAnsi="宋体" w:hint="eastAsia"/>
              </w:rPr>
              <w:t>课程应用研究</w:t>
            </w:r>
          </w:p>
        </w:tc>
        <w:tc>
          <w:tcPr>
            <w:tcW w:w="850" w:type="dxa"/>
            <w:vAlign w:val="center"/>
          </w:tcPr>
          <w:p w14:paraId="3C3248AE" w14:textId="77777777" w:rsidR="004E7F28" w:rsidRPr="00530FD7" w:rsidRDefault="004E7F28" w:rsidP="004E7F28">
            <w:pPr>
              <w:rPr>
                <w:rFonts w:ascii="仿宋_GB2312" w:eastAsia="仿宋_GB2312" w:hAnsi="宋体"/>
              </w:rPr>
            </w:pPr>
            <w:r w:rsidRPr="00530FD7">
              <w:rPr>
                <w:rFonts w:ascii="仿宋_GB2312" w:eastAsia="仿宋_GB2312" w:hAnsi="宋体" w:hint="eastAsia"/>
              </w:rPr>
              <w:t>王津</w:t>
            </w:r>
          </w:p>
          <w:p w14:paraId="36F00523" w14:textId="701B1CFD" w:rsidR="004E7F28" w:rsidRPr="00530FD7" w:rsidRDefault="004E7F28" w:rsidP="004E7F28">
            <w:pPr>
              <w:rPr>
                <w:rFonts w:ascii="仿宋_GB2312" w:eastAsia="仿宋_GB2312" w:hAnsi="宋体"/>
              </w:rPr>
            </w:pPr>
            <w:r w:rsidRPr="00530FD7">
              <w:rPr>
                <w:rFonts w:ascii="仿宋_GB2312" w:eastAsia="仿宋_GB2312" w:hAnsi="宋体" w:hint="eastAsia"/>
              </w:rPr>
              <w:t>段文洁</w:t>
            </w:r>
          </w:p>
        </w:tc>
        <w:tc>
          <w:tcPr>
            <w:tcW w:w="2694" w:type="dxa"/>
            <w:vAlign w:val="center"/>
          </w:tcPr>
          <w:p w14:paraId="3101DE3E" w14:textId="7BC0E568" w:rsidR="004E7F28" w:rsidRPr="00530FD7" w:rsidRDefault="004E7F28" w:rsidP="004E7F28">
            <w:pPr>
              <w:rPr>
                <w:rFonts w:ascii="仿宋_GB2312" w:eastAsia="仿宋_GB2312" w:hAnsi="宋体"/>
              </w:rPr>
            </w:pPr>
            <w:r w:rsidRPr="00530FD7">
              <w:rPr>
                <w:rFonts w:ascii="仿宋_GB2312" w:eastAsia="仿宋_GB2312" w:hAnsi="宋体" w:hint="eastAsia"/>
              </w:rPr>
              <w:t>中旭天下教育集团</w:t>
            </w:r>
          </w:p>
        </w:tc>
      </w:tr>
      <w:tr w:rsidR="004E7F28" w:rsidRPr="0088119E" w14:paraId="684EDFCA" w14:textId="77777777" w:rsidTr="004E7F28">
        <w:trPr>
          <w:trHeight w:val="680"/>
        </w:trPr>
        <w:tc>
          <w:tcPr>
            <w:tcW w:w="709" w:type="dxa"/>
            <w:vAlign w:val="center"/>
          </w:tcPr>
          <w:p w14:paraId="352C4DE0" w14:textId="77777777" w:rsidR="004E7F28" w:rsidRPr="0088119E" w:rsidRDefault="004E7F28" w:rsidP="004E7F28">
            <w:pPr>
              <w:jc w:val="center"/>
              <w:rPr>
                <w:rFonts w:ascii="仿宋_GB2312" w:eastAsia="仿宋_GB2312" w:hAnsi="等线"/>
                <w:szCs w:val="28"/>
              </w:rPr>
            </w:pPr>
            <w:r w:rsidRPr="0088119E">
              <w:rPr>
                <w:rFonts w:ascii="仿宋_GB2312" w:eastAsia="仿宋_GB2312" w:hint="eastAsia"/>
                <w:szCs w:val="28"/>
              </w:rPr>
              <w:t>20</w:t>
            </w:r>
          </w:p>
        </w:tc>
        <w:tc>
          <w:tcPr>
            <w:tcW w:w="1560" w:type="dxa"/>
            <w:vAlign w:val="center"/>
          </w:tcPr>
          <w:p w14:paraId="0A97117D" w14:textId="11C81A53" w:rsidR="004E7F28" w:rsidRPr="0088119E" w:rsidRDefault="004E7F28" w:rsidP="004E7F28">
            <w:pPr>
              <w:rPr>
                <w:rFonts w:ascii="仿宋_GB2312" w:eastAsia="仿宋_GB2312"/>
              </w:rPr>
            </w:pPr>
            <w:r w:rsidRPr="006B75E3">
              <w:rPr>
                <w:rFonts w:eastAsia="仿宋_GB2312"/>
                <w:color w:val="000000"/>
                <w:lang w:bidi="ar"/>
              </w:rPr>
              <w:t>CSDP18FS</w:t>
            </w:r>
            <w:r>
              <w:rPr>
                <w:rFonts w:eastAsia="仿宋_GB2312"/>
                <w:color w:val="000000"/>
                <w:lang w:bidi="ar"/>
              </w:rPr>
              <w:t>3206</w:t>
            </w:r>
          </w:p>
        </w:tc>
        <w:tc>
          <w:tcPr>
            <w:tcW w:w="3827" w:type="dxa"/>
            <w:vAlign w:val="center"/>
          </w:tcPr>
          <w:p w14:paraId="7FB46CC1" w14:textId="02708987" w:rsidR="004E7F28" w:rsidRPr="00530FD7" w:rsidRDefault="004E7F28" w:rsidP="004E7F28">
            <w:pPr>
              <w:rPr>
                <w:rFonts w:ascii="仿宋_GB2312" w:eastAsia="仿宋_GB2312"/>
              </w:rPr>
            </w:pPr>
            <w:r w:rsidRPr="00530FD7">
              <w:rPr>
                <w:rFonts w:ascii="仿宋_GB2312" w:eastAsia="仿宋_GB2312" w:hint="eastAsia"/>
              </w:rPr>
              <w:t>幼儿园儿童运动与健康管理的实践与研究</w:t>
            </w:r>
          </w:p>
        </w:tc>
        <w:tc>
          <w:tcPr>
            <w:tcW w:w="850" w:type="dxa"/>
            <w:vAlign w:val="center"/>
          </w:tcPr>
          <w:p w14:paraId="47BD14E9" w14:textId="3258ADE6" w:rsidR="004E7F28" w:rsidRPr="00530FD7" w:rsidRDefault="004E7F28" w:rsidP="004E7F28">
            <w:pPr>
              <w:rPr>
                <w:rFonts w:ascii="仿宋_GB2312" w:eastAsia="仿宋_GB2312"/>
              </w:rPr>
            </w:pPr>
            <w:proofErr w:type="gramStart"/>
            <w:r w:rsidRPr="00530FD7">
              <w:rPr>
                <w:rFonts w:ascii="仿宋_GB2312" w:eastAsia="仿宋_GB2312" w:hint="eastAsia"/>
              </w:rPr>
              <w:t>钟美平</w:t>
            </w:r>
            <w:proofErr w:type="gramEnd"/>
          </w:p>
        </w:tc>
        <w:tc>
          <w:tcPr>
            <w:tcW w:w="2694" w:type="dxa"/>
            <w:vAlign w:val="center"/>
          </w:tcPr>
          <w:p w14:paraId="3BD7FE98" w14:textId="0F1430B1" w:rsidR="004E7F28" w:rsidRPr="00530FD7" w:rsidRDefault="004E7F28" w:rsidP="004E7F28">
            <w:pPr>
              <w:rPr>
                <w:rFonts w:ascii="仿宋_GB2312" w:eastAsia="仿宋_GB2312"/>
              </w:rPr>
            </w:pPr>
            <w:r w:rsidRPr="00530FD7">
              <w:rPr>
                <w:rFonts w:ascii="仿宋_GB2312" w:eastAsia="仿宋_GB2312" w:hint="eastAsia"/>
              </w:rPr>
              <w:t>上海煜世教育投资有限公司</w:t>
            </w:r>
          </w:p>
        </w:tc>
      </w:tr>
      <w:tr w:rsidR="004E7F28" w:rsidRPr="0088119E" w14:paraId="4C8987F7" w14:textId="77777777" w:rsidTr="004E7F28">
        <w:trPr>
          <w:trHeight w:val="680"/>
        </w:trPr>
        <w:tc>
          <w:tcPr>
            <w:tcW w:w="709" w:type="dxa"/>
            <w:vAlign w:val="center"/>
          </w:tcPr>
          <w:p w14:paraId="34EC28AB" w14:textId="77777777" w:rsidR="004E7F28" w:rsidRPr="0088119E" w:rsidRDefault="004E7F28" w:rsidP="004E7F28">
            <w:pPr>
              <w:jc w:val="center"/>
              <w:rPr>
                <w:rFonts w:ascii="仿宋_GB2312" w:eastAsia="仿宋_GB2312" w:hAnsi="等线"/>
                <w:szCs w:val="28"/>
              </w:rPr>
            </w:pPr>
            <w:r w:rsidRPr="0088119E">
              <w:rPr>
                <w:rFonts w:ascii="仿宋_GB2312" w:eastAsia="仿宋_GB2312" w:hint="eastAsia"/>
                <w:szCs w:val="28"/>
              </w:rPr>
              <w:t>21</w:t>
            </w:r>
          </w:p>
        </w:tc>
        <w:tc>
          <w:tcPr>
            <w:tcW w:w="1560" w:type="dxa"/>
            <w:vAlign w:val="center"/>
          </w:tcPr>
          <w:p w14:paraId="6C65DE2F" w14:textId="655F4952" w:rsidR="004E7F28" w:rsidRPr="0088119E" w:rsidRDefault="004E7F28" w:rsidP="004E7F28">
            <w:pPr>
              <w:rPr>
                <w:rFonts w:ascii="仿宋_GB2312" w:eastAsia="仿宋_GB2312"/>
              </w:rPr>
            </w:pPr>
            <w:r w:rsidRPr="006B75E3">
              <w:rPr>
                <w:rFonts w:eastAsia="仿宋_GB2312"/>
                <w:color w:val="000000"/>
                <w:lang w:bidi="ar"/>
              </w:rPr>
              <w:t>CSDP18FS</w:t>
            </w:r>
            <w:r>
              <w:rPr>
                <w:rFonts w:eastAsia="仿宋_GB2312"/>
                <w:color w:val="000000"/>
                <w:lang w:bidi="ar"/>
              </w:rPr>
              <w:t>3207</w:t>
            </w:r>
          </w:p>
        </w:tc>
        <w:tc>
          <w:tcPr>
            <w:tcW w:w="3827" w:type="dxa"/>
            <w:vAlign w:val="center"/>
          </w:tcPr>
          <w:p w14:paraId="62E0EB41" w14:textId="437A5F76" w:rsidR="004E7F28" w:rsidRPr="00530FD7" w:rsidRDefault="004E7F28" w:rsidP="004E7F28">
            <w:pPr>
              <w:rPr>
                <w:rFonts w:ascii="仿宋_GB2312" w:eastAsia="仿宋_GB2312"/>
              </w:rPr>
            </w:pPr>
            <w:r w:rsidRPr="00530FD7">
              <w:rPr>
                <w:rFonts w:ascii="仿宋_GB2312" w:eastAsia="仿宋_GB2312" w:hint="eastAsia"/>
              </w:rPr>
              <w:t>未来幼儿园</w:t>
            </w:r>
            <w:r w:rsidRPr="004E7F28">
              <w:rPr>
                <w:rFonts w:eastAsia="仿宋_GB2312" w:hint="eastAsia"/>
                <w:color w:val="000000"/>
                <w:lang w:bidi="ar"/>
              </w:rPr>
              <w:t>STEAM</w:t>
            </w:r>
            <w:r w:rsidRPr="00530FD7">
              <w:rPr>
                <w:rFonts w:ascii="仿宋_GB2312" w:eastAsia="仿宋_GB2312" w:hint="eastAsia"/>
              </w:rPr>
              <w:t>课程架构---以</w:t>
            </w:r>
            <w:r w:rsidRPr="004E7F28">
              <w:rPr>
                <w:rFonts w:eastAsia="仿宋_GB2312" w:hint="eastAsia"/>
                <w:color w:val="000000"/>
                <w:lang w:bidi="ar"/>
              </w:rPr>
              <w:t>AWE</w:t>
            </w:r>
            <w:r w:rsidRPr="004E7F28">
              <w:rPr>
                <w:rFonts w:eastAsia="仿宋_GB2312" w:hint="eastAsia"/>
                <w:color w:val="000000"/>
                <w:lang w:bidi="ar"/>
              </w:rPr>
              <w:t>！</w:t>
            </w:r>
            <w:r w:rsidRPr="00530FD7">
              <w:rPr>
                <w:rFonts w:ascii="仿宋_GB2312" w:eastAsia="仿宋_GB2312" w:hint="eastAsia"/>
              </w:rPr>
              <w:t>惊奇原则为中心</w:t>
            </w:r>
          </w:p>
        </w:tc>
        <w:tc>
          <w:tcPr>
            <w:tcW w:w="850" w:type="dxa"/>
            <w:vAlign w:val="center"/>
          </w:tcPr>
          <w:p w14:paraId="69AE1339" w14:textId="3663AC00" w:rsidR="004E7F28" w:rsidRPr="00530FD7" w:rsidRDefault="004E7F28" w:rsidP="004E7F28">
            <w:pPr>
              <w:rPr>
                <w:rFonts w:ascii="仿宋_GB2312" w:eastAsia="仿宋_GB2312"/>
              </w:rPr>
            </w:pPr>
            <w:r w:rsidRPr="00530FD7">
              <w:rPr>
                <w:rFonts w:ascii="仿宋_GB2312" w:eastAsia="仿宋_GB2312" w:hint="eastAsia"/>
              </w:rPr>
              <w:t>郭峥嵘</w:t>
            </w:r>
          </w:p>
        </w:tc>
        <w:tc>
          <w:tcPr>
            <w:tcW w:w="2694" w:type="dxa"/>
            <w:vAlign w:val="center"/>
          </w:tcPr>
          <w:p w14:paraId="56246026" w14:textId="73889F14" w:rsidR="004E7F28" w:rsidRPr="00530FD7" w:rsidRDefault="004E7F28" w:rsidP="004E7F28">
            <w:pPr>
              <w:rPr>
                <w:rFonts w:ascii="仿宋_GB2312" w:eastAsia="仿宋_GB2312"/>
              </w:rPr>
            </w:pPr>
            <w:r w:rsidRPr="00530FD7">
              <w:rPr>
                <w:rFonts w:ascii="仿宋_GB2312" w:eastAsia="仿宋_GB2312" w:hint="eastAsia"/>
              </w:rPr>
              <w:t>上海信德教育产业集团</w:t>
            </w:r>
          </w:p>
        </w:tc>
      </w:tr>
      <w:tr w:rsidR="004E7F28" w:rsidRPr="0088119E" w14:paraId="19C69365" w14:textId="77777777" w:rsidTr="004E7F28">
        <w:trPr>
          <w:trHeight w:val="680"/>
        </w:trPr>
        <w:tc>
          <w:tcPr>
            <w:tcW w:w="709" w:type="dxa"/>
            <w:vAlign w:val="center"/>
          </w:tcPr>
          <w:p w14:paraId="5331F9BA" w14:textId="77777777" w:rsidR="004E7F28" w:rsidRPr="0088119E" w:rsidRDefault="004E7F28" w:rsidP="004E7F28">
            <w:pPr>
              <w:jc w:val="center"/>
              <w:rPr>
                <w:rFonts w:ascii="仿宋_GB2312" w:eastAsia="仿宋_GB2312"/>
                <w:szCs w:val="28"/>
              </w:rPr>
            </w:pPr>
            <w:r w:rsidRPr="0088119E">
              <w:rPr>
                <w:rFonts w:ascii="仿宋_GB2312" w:eastAsia="仿宋_GB2312"/>
                <w:szCs w:val="28"/>
              </w:rPr>
              <w:t>22</w:t>
            </w:r>
          </w:p>
        </w:tc>
        <w:tc>
          <w:tcPr>
            <w:tcW w:w="1560" w:type="dxa"/>
            <w:vAlign w:val="center"/>
          </w:tcPr>
          <w:p w14:paraId="5B0E6321" w14:textId="2036DF66" w:rsidR="004E7F28" w:rsidRPr="0088119E" w:rsidRDefault="004E7F28" w:rsidP="004E7F28">
            <w:pPr>
              <w:rPr>
                <w:rFonts w:ascii="仿宋_GB2312" w:eastAsia="仿宋_GB2312"/>
              </w:rPr>
            </w:pPr>
            <w:r w:rsidRPr="006B75E3">
              <w:rPr>
                <w:rFonts w:eastAsia="仿宋_GB2312"/>
                <w:color w:val="000000"/>
                <w:lang w:bidi="ar"/>
              </w:rPr>
              <w:t>CSDP18FS</w:t>
            </w:r>
            <w:r>
              <w:rPr>
                <w:rFonts w:eastAsia="仿宋_GB2312"/>
                <w:color w:val="000000"/>
                <w:lang w:bidi="ar"/>
              </w:rPr>
              <w:t>3208</w:t>
            </w:r>
          </w:p>
        </w:tc>
        <w:tc>
          <w:tcPr>
            <w:tcW w:w="3827" w:type="dxa"/>
            <w:vAlign w:val="center"/>
          </w:tcPr>
          <w:p w14:paraId="3F463D18" w14:textId="68C58001" w:rsidR="004E7F28" w:rsidRPr="00530FD7" w:rsidRDefault="004E7F28" w:rsidP="004E7F28">
            <w:pPr>
              <w:rPr>
                <w:rFonts w:ascii="仿宋_GB2312" w:eastAsia="仿宋_GB2312"/>
              </w:rPr>
            </w:pPr>
            <w:r w:rsidRPr="00530FD7">
              <w:rPr>
                <w:rFonts w:ascii="仿宋_GB2312" w:eastAsia="仿宋_GB2312" w:hint="eastAsia"/>
              </w:rPr>
              <w:t>未来幼儿园的创建</w:t>
            </w:r>
          </w:p>
        </w:tc>
        <w:tc>
          <w:tcPr>
            <w:tcW w:w="850" w:type="dxa"/>
            <w:vAlign w:val="center"/>
          </w:tcPr>
          <w:p w14:paraId="04A2AA79" w14:textId="7BCC9D0C" w:rsidR="004E7F28" w:rsidRPr="00530FD7" w:rsidRDefault="004E7F28" w:rsidP="004E7F28">
            <w:pPr>
              <w:rPr>
                <w:rFonts w:ascii="仿宋_GB2312" w:eastAsia="仿宋_GB2312"/>
              </w:rPr>
            </w:pPr>
            <w:proofErr w:type="gramStart"/>
            <w:r w:rsidRPr="00530FD7">
              <w:rPr>
                <w:rFonts w:ascii="仿宋_GB2312" w:eastAsia="仿宋_GB2312" w:hint="eastAsia"/>
              </w:rPr>
              <w:t>张巨河</w:t>
            </w:r>
            <w:proofErr w:type="gramEnd"/>
          </w:p>
        </w:tc>
        <w:tc>
          <w:tcPr>
            <w:tcW w:w="2694" w:type="dxa"/>
            <w:vAlign w:val="center"/>
          </w:tcPr>
          <w:p w14:paraId="6F7294E2" w14:textId="73B1CAC5" w:rsidR="004E7F28" w:rsidRPr="00530FD7" w:rsidRDefault="004E7F28" w:rsidP="004E7F28">
            <w:pPr>
              <w:rPr>
                <w:rFonts w:ascii="仿宋_GB2312" w:eastAsia="仿宋_GB2312"/>
              </w:rPr>
            </w:pPr>
            <w:r w:rsidRPr="00530FD7">
              <w:rPr>
                <w:rFonts w:ascii="仿宋_GB2312" w:eastAsia="仿宋_GB2312" w:hint="eastAsia"/>
              </w:rPr>
              <w:t>北京视情教育科技研究院</w:t>
            </w:r>
          </w:p>
        </w:tc>
      </w:tr>
    </w:tbl>
    <w:p w14:paraId="721155BE" w14:textId="77777777" w:rsidR="0088119E" w:rsidRPr="0088119E" w:rsidRDefault="0088119E" w:rsidP="0088119E">
      <w:pPr>
        <w:spacing w:line="20" w:lineRule="exact"/>
        <w:rPr>
          <w:rFonts w:ascii="等线" w:eastAsia="等线" w:hAnsi="等线" w:cs="Times New Roman"/>
        </w:rPr>
      </w:pPr>
    </w:p>
    <w:bookmarkEnd w:id="0"/>
    <w:p w14:paraId="36F47A76" w14:textId="77777777" w:rsidR="0088119E" w:rsidRPr="0088119E" w:rsidRDefault="0088119E" w:rsidP="0088119E">
      <w:pPr>
        <w:ind w:right="960" w:firstLineChars="200" w:firstLine="640"/>
        <w:jc w:val="right"/>
        <w:rPr>
          <w:rFonts w:ascii="仿宋_GB2312" w:eastAsia="仿宋_GB2312"/>
          <w:sz w:val="32"/>
          <w:szCs w:val="32"/>
        </w:rPr>
      </w:pPr>
    </w:p>
    <w:sectPr w:rsidR="0088119E" w:rsidRPr="0088119E" w:rsidSect="007349E0">
      <w:footerReference w:type="even"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8DA973" w14:textId="77777777" w:rsidR="00D84E1B" w:rsidRDefault="00D84E1B" w:rsidP="00391C79">
      <w:r>
        <w:separator/>
      </w:r>
    </w:p>
  </w:endnote>
  <w:endnote w:type="continuationSeparator" w:id="0">
    <w:p w14:paraId="36F321D4" w14:textId="77777777" w:rsidR="00D84E1B" w:rsidRDefault="00D84E1B" w:rsidP="00391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B0E13C" w14:textId="2B6A7FFE" w:rsidR="007349E0" w:rsidRPr="007349E0" w:rsidRDefault="007349E0">
    <w:pPr>
      <w:pStyle w:val="a6"/>
      <w:rPr>
        <w:rFonts w:ascii="宋体" w:eastAsia="宋体" w:hAnsi="宋体"/>
        <w:sz w:val="28"/>
        <w:szCs w:val="28"/>
      </w:rPr>
    </w:pPr>
    <w:r>
      <w:rPr>
        <w:rFonts w:ascii="宋体" w:eastAsia="宋体" w:hAnsi="宋体"/>
        <w:sz w:val="28"/>
        <w:szCs w:val="28"/>
      </w:rPr>
      <w:t xml:space="preserve">— </w:t>
    </w:r>
    <w:r w:rsidRPr="001E39C8">
      <w:rPr>
        <w:rFonts w:ascii="宋体" w:eastAsia="宋体" w:hAnsi="宋体"/>
        <w:sz w:val="28"/>
        <w:szCs w:val="28"/>
      </w:rPr>
      <w:fldChar w:fldCharType="begin"/>
    </w:r>
    <w:r w:rsidRPr="001E39C8">
      <w:rPr>
        <w:rFonts w:ascii="宋体" w:eastAsia="宋体" w:hAnsi="宋体"/>
        <w:sz w:val="28"/>
        <w:szCs w:val="28"/>
      </w:rPr>
      <w:instrText>PAGE   \* MERGEFORMAT</w:instrText>
    </w:r>
    <w:r w:rsidRPr="001E39C8">
      <w:rPr>
        <w:rFonts w:ascii="宋体" w:eastAsia="宋体" w:hAnsi="宋体"/>
        <w:sz w:val="28"/>
        <w:szCs w:val="28"/>
      </w:rPr>
      <w:fldChar w:fldCharType="separate"/>
    </w:r>
    <w:r w:rsidR="00174360">
      <w:rPr>
        <w:rFonts w:ascii="宋体" w:eastAsia="宋体" w:hAnsi="宋体"/>
        <w:noProof/>
        <w:sz w:val="28"/>
        <w:szCs w:val="28"/>
      </w:rPr>
      <w:t>4</w:t>
    </w:r>
    <w:r w:rsidRPr="001E39C8">
      <w:rPr>
        <w:rFonts w:ascii="宋体" w:eastAsia="宋体" w:hAnsi="宋体"/>
        <w:sz w:val="28"/>
        <w:szCs w:val="28"/>
      </w:rPr>
      <w:fldChar w:fldCharType="end"/>
    </w:r>
    <w:r>
      <w:rPr>
        <w:rFonts w:ascii="宋体" w:eastAsia="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1441517"/>
      <w:docPartObj>
        <w:docPartGallery w:val="Page Numbers (Bottom of Page)"/>
        <w:docPartUnique/>
      </w:docPartObj>
    </w:sdtPr>
    <w:sdtEndPr/>
    <w:sdtContent>
      <w:p w14:paraId="6BA085C2" w14:textId="37F824DD" w:rsidR="00391C79" w:rsidRDefault="007349E0">
        <w:pPr>
          <w:pStyle w:val="a6"/>
          <w:jc w:val="right"/>
        </w:pPr>
        <w:r>
          <w:rPr>
            <w:rFonts w:ascii="宋体" w:eastAsia="宋体" w:hAnsi="宋体"/>
            <w:sz w:val="28"/>
            <w:szCs w:val="28"/>
          </w:rPr>
          <w:t xml:space="preserve">— </w:t>
        </w:r>
        <w:r w:rsidRPr="00987026">
          <w:rPr>
            <w:rFonts w:ascii="宋体" w:eastAsia="宋体" w:hAnsi="宋体"/>
            <w:sz w:val="28"/>
            <w:szCs w:val="28"/>
          </w:rPr>
          <w:fldChar w:fldCharType="begin"/>
        </w:r>
        <w:r w:rsidRPr="00987026">
          <w:rPr>
            <w:rFonts w:ascii="宋体" w:eastAsia="宋体" w:hAnsi="宋体"/>
            <w:sz w:val="28"/>
            <w:szCs w:val="28"/>
          </w:rPr>
          <w:instrText>PAGE   \* MERGEFORMAT</w:instrText>
        </w:r>
        <w:r w:rsidRPr="00987026">
          <w:rPr>
            <w:rFonts w:ascii="宋体" w:eastAsia="宋体" w:hAnsi="宋体"/>
            <w:sz w:val="28"/>
            <w:szCs w:val="28"/>
          </w:rPr>
          <w:fldChar w:fldCharType="separate"/>
        </w:r>
        <w:r w:rsidR="00174360">
          <w:rPr>
            <w:rFonts w:ascii="宋体" w:eastAsia="宋体" w:hAnsi="宋体"/>
            <w:noProof/>
            <w:sz w:val="28"/>
            <w:szCs w:val="28"/>
          </w:rPr>
          <w:t>1</w:t>
        </w:r>
        <w:r w:rsidRPr="00987026">
          <w:rPr>
            <w:rFonts w:ascii="宋体" w:eastAsia="宋体" w:hAnsi="宋体"/>
            <w:sz w:val="28"/>
            <w:szCs w:val="28"/>
          </w:rPr>
          <w:fldChar w:fldCharType="end"/>
        </w:r>
        <w:r>
          <w:rPr>
            <w:rFonts w:ascii="宋体" w:eastAsia="宋体" w:hAnsi="宋体"/>
            <w:sz w:val="28"/>
            <w:szCs w:val="28"/>
          </w:rPr>
          <w:t xml:space="preserve"> —</w:t>
        </w:r>
      </w:p>
    </w:sdtContent>
  </w:sdt>
  <w:p w14:paraId="0FBBE8C1" w14:textId="77777777" w:rsidR="00391C79" w:rsidRDefault="00391C7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8FE04E" w14:textId="77777777" w:rsidR="00D84E1B" w:rsidRDefault="00D84E1B" w:rsidP="00391C79">
      <w:r>
        <w:separator/>
      </w:r>
    </w:p>
  </w:footnote>
  <w:footnote w:type="continuationSeparator" w:id="0">
    <w:p w14:paraId="206F58F3" w14:textId="77777777" w:rsidR="00D84E1B" w:rsidRDefault="00D84E1B" w:rsidP="00391C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E2E"/>
    <w:rsid w:val="00050DCB"/>
    <w:rsid w:val="00064739"/>
    <w:rsid w:val="0012158C"/>
    <w:rsid w:val="00174360"/>
    <w:rsid w:val="00225867"/>
    <w:rsid w:val="002C690D"/>
    <w:rsid w:val="0032497E"/>
    <w:rsid w:val="00357B9C"/>
    <w:rsid w:val="00391C79"/>
    <w:rsid w:val="003A6D81"/>
    <w:rsid w:val="003D1B7B"/>
    <w:rsid w:val="003E3751"/>
    <w:rsid w:val="003F66C8"/>
    <w:rsid w:val="00490729"/>
    <w:rsid w:val="00494B15"/>
    <w:rsid w:val="004E7F28"/>
    <w:rsid w:val="00530FD7"/>
    <w:rsid w:val="005A3402"/>
    <w:rsid w:val="005B7B10"/>
    <w:rsid w:val="005F60A6"/>
    <w:rsid w:val="00696D94"/>
    <w:rsid w:val="006B75E3"/>
    <w:rsid w:val="006E75C7"/>
    <w:rsid w:val="0071217E"/>
    <w:rsid w:val="007349E0"/>
    <w:rsid w:val="007A44C2"/>
    <w:rsid w:val="007D5C3E"/>
    <w:rsid w:val="007E6AC8"/>
    <w:rsid w:val="00801B87"/>
    <w:rsid w:val="008067DB"/>
    <w:rsid w:val="00872149"/>
    <w:rsid w:val="0088119E"/>
    <w:rsid w:val="008D1D3A"/>
    <w:rsid w:val="008D5914"/>
    <w:rsid w:val="009B3D17"/>
    <w:rsid w:val="009B3E31"/>
    <w:rsid w:val="00A15A36"/>
    <w:rsid w:val="00A21F2D"/>
    <w:rsid w:val="00BC2913"/>
    <w:rsid w:val="00C5404F"/>
    <w:rsid w:val="00D00C6F"/>
    <w:rsid w:val="00D3758A"/>
    <w:rsid w:val="00D84E1B"/>
    <w:rsid w:val="00D94080"/>
    <w:rsid w:val="00E07962"/>
    <w:rsid w:val="00E67380"/>
    <w:rsid w:val="00E758C1"/>
    <w:rsid w:val="00E80F6B"/>
    <w:rsid w:val="00F260DF"/>
    <w:rsid w:val="00FE6E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BB6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88119E"/>
    <w:pPr>
      <w:ind w:leftChars="2500" w:left="100"/>
    </w:pPr>
  </w:style>
  <w:style w:type="character" w:customStyle="1" w:styleId="Char">
    <w:name w:val="日期 Char"/>
    <w:basedOn w:val="a0"/>
    <w:link w:val="a3"/>
    <w:uiPriority w:val="99"/>
    <w:semiHidden/>
    <w:rsid w:val="0088119E"/>
  </w:style>
  <w:style w:type="table" w:styleId="a4">
    <w:name w:val="Table Grid"/>
    <w:basedOn w:val="a1"/>
    <w:uiPriority w:val="39"/>
    <w:rsid w:val="0088119E"/>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0"/>
    <w:uiPriority w:val="99"/>
    <w:unhideWhenUsed/>
    <w:rsid w:val="00391C7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391C79"/>
    <w:rPr>
      <w:sz w:val="18"/>
      <w:szCs w:val="18"/>
    </w:rPr>
  </w:style>
  <w:style w:type="paragraph" w:styleId="a6">
    <w:name w:val="footer"/>
    <w:basedOn w:val="a"/>
    <w:link w:val="Char1"/>
    <w:uiPriority w:val="99"/>
    <w:unhideWhenUsed/>
    <w:rsid w:val="00391C79"/>
    <w:pPr>
      <w:tabs>
        <w:tab w:val="center" w:pos="4153"/>
        <w:tab w:val="right" w:pos="8306"/>
      </w:tabs>
      <w:snapToGrid w:val="0"/>
      <w:jc w:val="left"/>
    </w:pPr>
    <w:rPr>
      <w:sz w:val="18"/>
      <w:szCs w:val="18"/>
    </w:rPr>
  </w:style>
  <w:style w:type="character" w:customStyle="1" w:styleId="Char1">
    <w:name w:val="页脚 Char"/>
    <w:basedOn w:val="a0"/>
    <w:link w:val="a6"/>
    <w:uiPriority w:val="99"/>
    <w:rsid w:val="00391C79"/>
    <w:rPr>
      <w:sz w:val="18"/>
      <w:szCs w:val="18"/>
    </w:rPr>
  </w:style>
  <w:style w:type="paragraph" w:styleId="a7">
    <w:name w:val="Balloon Text"/>
    <w:basedOn w:val="a"/>
    <w:link w:val="Char2"/>
    <w:uiPriority w:val="99"/>
    <w:semiHidden/>
    <w:unhideWhenUsed/>
    <w:rsid w:val="00D3758A"/>
    <w:rPr>
      <w:sz w:val="18"/>
      <w:szCs w:val="18"/>
    </w:rPr>
  </w:style>
  <w:style w:type="character" w:customStyle="1" w:styleId="Char2">
    <w:name w:val="批注框文本 Char"/>
    <w:basedOn w:val="a0"/>
    <w:link w:val="a7"/>
    <w:uiPriority w:val="99"/>
    <w:semiHidden/>
    <w:rsid w:val="00D3758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88119E"/>
    <w:pPr>
      <w:ind w:leftChars="2500" w:left="100"/>
    </w:pPr>
  </w:style>
  <w:style w:type="character" w:customStyle="1" w:styleId="Char">
    <w:name w:val="日期 Char"/>
    <w:basedOn w:val="a0"/>
    <w:link w:val="a3"/>
    <w:uiPriority w:val="99"/>
    <w:semiHidden/>
    <w:rsid w:val="0088119E"/>
  </w:style>
  <w:style w:type="table" w:styleId="a4">
    <w:name w:val="Table Grid"/>
    <w:basedOn w:val="a1"/>
    <w:uiPriority w:val="39"/>
    <w:rsid w:val="0088119E"/>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0"/>
    <w:uiPriority w:val="99"/>
    <w:unhideWhenUsed/>
    <w:rsid w:val="00391C7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391C79"/>
    <w:rPr>
      <w:sz w:val="18"/>
      <w:szCs w:val="18"/>
    </w:rPr>
  </w:style>
  <w:style w:type="paragraph" w:styleId="a6">
    <w:name w:val="footer"/>
    <w:basedOn w:val="a"/>
    <w:link w:val="Char1"/>
    <w:uiPriority w:val="99"/>
    <w:unhideWhenUsed/>
    <w:rsid w:val="00391C79"/>
    <w:pPr>
      <w:tabs>
        <w:tab w:val="center" w:pos="4153"/>
        <w:tab w:val="right" w:pos="8306"/>
      </w:tabs>
      <w:snapToGrid w:val="0"/>
      <w:jc w:val="left"/>
    </w:pPr>
    <w:rPr>
      <w:sz w:val="18"/>
      <w:szCs w:val="18"/>
    </w:rPr>
  </w:style>
  <w:style w:type="character" w:customStyle="1" w:styleId="Char1">
    <w:name w:val="页脚 Char"/>
    <w:basedOn w:val="a0"/>
    <w:link w:val="a6"/>
    <w:uiPriority w:val="99"/>
    <w:rsid w:val="00391C79"/>
    <w:rPr>
      <w:sz w:val="18"/>
      <w:szCs w:val="18"/>
    </w:rPr>
  </w:style>
  <w:style w:type="paragraph" w:styleId="a7">
    <w:name w:val="Balloon Text"/>
    <w:basedOn w:val="a"/>
    <w:link w:val="Char2"/>
    <w:uiPriority w:val="99"/>
    <w:semiHidden/>
    <w:unhideWhenUsed/>
    <w:rsid w:val="00D3758A"/>
    <w:rPr>
      <w:sz w:val="18"/>
      <w:szCs w:val="18"/>
    </w:rPr>
  </w:style>
  <w:style w:type="character" w:customStyle="1" w:styleId="Char2">
    <w:name w:val="批注框文本 Char"/>
    <w:basedOn w:val="a0"/>
    <w:link w:val="a7"/>
    <w:uiPriority w:val="99"/>
    <w:semiHidden/>
    <w:rsid w:val="00D3758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1127</Words>
  <Characters>1150</Characters>
  <Application>Microsoft Office Word</Application>
  <DocSecurity>0</DocSecurity>
  <Lines>47</Lines>
  <Paragraphs>30</Paragraphs>
  <ScaleCrop>false</ScaleCrop>
  <Company>Microsoft</Company>
  <LinksUpToDate>false</LinksUpToDate>
  <CharactersWithSpaces>2247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cp:lastPrinted>2018-07-10T07:45:00Z</cp:lastPrinted>
  <dcterms:created xsi:type="dcterms:W3CDTF">2018-07-13T02:32:00Z</dcterms:created>
  <dcterms:modified xsi:type="dcterms:W3CDTF">2018-07-13T02:32:00Z</dcterms:modified>
</cp:coreProperties>
</file>