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94" w:rsidRPr="00F15EEB" w:rsidRDefault="009A6B94" w:rsidP="00F15EEB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F15EEB">
        <w:rPr>
          <w:rFonts w:ascii="Times New Roman" w:eastAsia="黑体" w:hAnsi="Times New Roman" w:cs="Times New Roman"/>
          <w:sz w:val="32"/>
          <w:szCs w:val="32"/>
        </w:rPr>
        <w:t>附件</w:t>
      </w:r>
      <w:r w:rsidRPr="00F15EEB">
        <w:rPr>
          <w:rFonts w:ascii="Times New Roman" w:eastAsia="黑体" w:hAnsi="Times New Roman" w:cs="Times New Roman"/>
          <w:sz w:val="32"/>
          <w:szCs w:val="32"/>
        </w:rPr>
        <w:t>2</w:t>
      </w:r>
    </w:p>
    <w:p w:rsidR="00CD3572" w:rsidRPr="00F15EEB" w:rsidRDefault="00CD3572" w:rsidP="00F15EEB">
      <w:pPr>
        <w:spacing w:line="560" w:lineRule="exact"/>
        <w:jc w:val="center"/>
        <w:rPr>
          <w:rFonts w:ascii="Times New Roman" w:eastAsia="方正小标宋简体" w:hAnsi="Times New Roman" w:cs="Times New Roman"/>
          <w:sz w:val="30"/>
          <w:szCs w:val="30"/>
        </w:rPr>
      </w:pPr>
    </w:p>
    <w:p w:rsidR="00CD3572" w:rsidRPr="00F15EEB" w:rsidRDefault="00CD3572" w:rsidP="00F15EEB">
      <w:pPr>
        <w:spacing w:line="560" w:lineRule="exact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F15EEB">
        <w:rPr>
          <w:rFonts w:ascii="Times New Roman" w:eastAsia="方正小标宋简体" w:hAnsi="Times New Roman" w:cs="Times New Roman"/>
          <w:sz w:val="30"/>
          <w:szCs w:val="30"/>
        </w:rPr>
        <w:t>科学工作能力提升计划（百千万工程）建设院校名单</w:t>
      </w:r>
    </w:p>
    <w:p w:rsidR="00CD3572" w:rsidRPr="00F15EEB" w:rsidRDefault="00CD3572" w:rsidP="00F15EEB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W w:w="7938" w:type="dxa"/>
        <w:tblInd w:w="420" w:type="dxa"/>
        <w:tblLook w:val="04A0" w:firstRow="1" w:lastRow="0" w:firstColumn="1" w:lastColumn="0" w:noHBand="0" w:noVBand="1"/>
      </w:tblPr>
      <w:tblGrid>
        <w:gridCol w:w="1643"/>
        <w:gridCol w:w="6295"/>
      </w:tblGrid>
      <w:tr w:rsidR="0063385C" w:rsidRPr="00F15EEB" w:rsidTr="000E3543">
        <w:trPr>
          <w:trHeight w:val="75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序号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建设院校</w:t>
            </w:r>
          </w:p>
        </w:tc>
      </w:tr>
      <w:tr w:rsidR="0063385C" w:rsidRPr="00F15EEB" w:rsidTr="000E3543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北京工商大学</w:t>
            </w:r>
          </w:p>
        </w:tc>
      </w:tr>
      <w:tr w:rsidR="0063385C" w:rsidRPr="00F15EEB" w:rsidTr="000E3543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保定学院</w:t>
            </w:r>
          </w:p>
        </w:tc>
      </w:tr>
      <w:tr w:rsidR="0063385C" w:rsidRPr="00F15EEB" w:rsidTr="000E3543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温州医科大学</w:t>
            </w:r>
          </w:p>
        </w:tc>
      </w:tr>
      <w:tr w:rsidR="0063385C" w:rsidRPr="00F15EEB" w:rsidTr="000E3543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蚌埠学院</w:t>
            </w:r>
          </w:p>
        </w:tc>
      </w:tr>
      <w:tr w:rsidR="0063385C" w:rsidRPr="00F15EEB" w:rsidTr="000E3543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滇西应用技术大学</w:t>
            </w:r>
          </w:p>
        </w:tc>
      </w:tr>
      <w:tr w:rsidR="0063385C" w:rsidRPr="00F15EEB" w:rsidTr="000E3543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青岛恒星科技学院</w:t>
            </w:r>
          </w:p>
        </w:tc>
      </w:tr>
      <w:tr w:rsidR="0063385C" w:rsidRPr="00F15EEB" w:rsidTr="000E3543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铜仁学院</w:t>
            </w:r>
          </w:p>
        </w:tc>
      </w:tr>
      <w:tr w:rsidR="0063385C" w:rsidRPr="00F15EEB" w:rsidTr="000E3543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红河学院</w:t>
            </w:r>
          </w:p>
        </w:tc>
      </w:tr>
      <w:tr w:rsidR="0063385C" w:rsidRPr="00F15EEB" w:rsidTr="000E3543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西安职业技术学院</w:t>
            </w:r>
          </w:p>
        </w:tc>
      </w:tr>
    </w:tbl>
    <w:p w:rsidR="009A6B94" w:rsidRPr="00F15EEB" w:rsidRDefault="009A6B94" w:rsidP="00F15EEB">
      <w:pPr>
        <w:spacing w:line="560" w:lineRule="exact"/>
        <w:rPr>
          <w:rFonts w:ascii="Times New Roman" w:eastAsia="方正小标宋简体" w:hAnsi="Times New Roman" w:cs="Times New Roman"/>
          <w:sz w:val="30"/>
          <w:szCs w:val="30"/>
        </w:rPr>
      </w:pPr>
      <w:bookmarkStart w:id="0" w:name="_GoBack"/>
      <w:bookmarkEnd w:id="0"/>
    </w:p>
    <w:sectPr w:rsidR="009A6B94" w:rsidRPr="00F15EEB" w:rsidSect="008520E9">
      <w:footerReference w:type="even" r:id="rId8"/>
      <w:footerReference w:type="default" r:id="rId9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36" w:rsidRDefault="00851236" w:rsidP="00314508">
      <w:r>
        <w:separator/>
      </w:r>
    </w:p>
  </w:endnote>
  <w:endnote w:type="continuationSeparator" w:id="0">
    <w:p w:rsidR="00851236" w:rsidRDefault="00851236" w:rsidP="0031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AF" w:rsidRPr="00B80411" w:rsidRDefault="0063385C" w:rsidP="0063385C">
    <w:pPr>
      <w:pStyle w:val="a5"/>
      <w:rPr>
        <w:rFonts w:asciiTheme="majorEastAsia" w:eastAsiaTheme="majorEastAsia" w:hAnsiTheme="majorEastAsia"/>
        <w:sz w:val="30"/>
        <w:szCs w:val="30"/>
      </w:rPr>
    </w:pPr>
    <w:r w:rsidRPr="00B80411">
      <w:rPr>
        <w:rFonts w:asciiTheme="majorEastAsia" w:eastAsiaTheme="majorEastAsia" w:hAnsiTheme="majorEastAsia" w:hint="eastAsia"/>
        <w:sz w:val="30"/>
        <w:szCs w:val="30"/>
      </w:rPr>
      <w:t xml:space="preserve">— </w:t>
    </w:r>
    <w:sdt>
      <w:sdtPr>
        <w:rPr>
          <w:rFonts w:asciiTheme="majorEastAsia" w:eastAsiaTheme="majorEastAsia" w:hAnsiTheme="majorEastAsia"/>
          <w:sz w:val="30"/>
          <w:szCs w:val="30"/>
        </w:rPr>
        <w:id w:val="793792982"/>
        <w:docPartObj>
          <w:docPartGallery w:val="Page Numbers (Bottom of Page)"/>
          <w:docPartUnique/>
        </w:docPartObj>
      </w:sdtPr>
      <w:sdtEndPr/>
      <w:sdtContent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3F2C4A">
          <w:rPr>
            <w:rFonts w:asciiTheme="majorEastAsia" w:eastAsiaTheme="majorEastAsia" w:hAnsiTheme="majorEastAsia"/>
            <w:noProof/>
            <w:sz w:val="30"/>
            <w:szCs w:val="30"/>
          </w:rPr>
          <w:t>2</w: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 w:rsidRPr="00B80411">
          <w:rPr>
            <w:rFonts w:asciiTheme="majorEastAsia" w:eastAsiaTheme="majorEastAsia" w:hAnsiTheme="majorEastAsia" w:hint="eastAsia"/>
            <w:sz w:val="30"/>
            <w:szCs w:val="30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AF" w:rsidRPr="00B80411" w:rsidRDefault="0063385C" w:rsidP="0063385C">
    <w:pPr>
      <w:pStyle w:val="a5"/>
      <w:jc w:val="right"/>
      <w:rPr>
        <w:rFonts w:asciiTheme="majorEastAsia" w:eastAsiaTheme="majorEastAsia" w:hAnsiTheme="majorEastAsia"/>
        <w:sz w:val="30"/>
        <w:szCs w:val="30"/>
      </w:rPr>
    </w:pPr>
    <w:r w:rsidRPr="00B80411">
      <w:rPr>
        <w:rFonts w:asciiTheme="majorEastAsia" w:eastAsiaTheme="majorEastAsia" w:hAnsiTheme="majorEastAsia" w:hint="eastAsia"/>
        <w:sz w:val="30"/>
        <w:szCs w:val="30"/>
      </w:rPr>
      <w:t xml:space="preserve">— </w:t>
    </w:r>
    <w:sdt>
      <w:sdtPr>
        <w:rPr>
          <w:rFonts w:asciiTheme="majorEastAsia" w:eastAsiaTheme="majorEastAsia" w:hAnsiTheme="majorEastAsia"/>
          <w:sz w:val="30"/>
          <w:szCs w:val="30"/>
        </w:rPr>
        <w:id w:val="-472060941"/>
        <w:docPartObj>
          <w:docPartGallery w:val="Page Numbers (Bottom of Page)"/>
          <w:docPartUnique/>
        </w:docPartObj>
      </w:sdtPr>
      <w:sdtEndPr/>
      <w:sdtContent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3F2C4A" w:rsidRPr="003F2C4A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1</w: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 w:rsidRPr="00B80411">
          <w:rPr>
            <w:rFonts w:asciiTheme="majorEastAsia" w:eastAsiaTheme="majorEastAsia" w:hAnsiTheme="majorEastAsia" w:hint="eastAsia"/>
            <w:sz w:val="30"/>
            <w:szCs w:val="30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36" w:rsidRDefault="00851236" w:rsidP="00314508">
      <w:r>
        <w:separator/>
      </w:r>
    </w:p>
  </w:footnote>
  <w:footnote w:type="continuationSeparator" w:id="0">
    <w:p w:rsidR="00851236" w:rsidRDefault="00851236" w:rsidP="0031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AA"/>
    <w:rsid w:val="000F10AA"/>
    <w:rsid w:val="0010138A"/>
    <w:rsid w:val="00200B30"/>
    <w:rsid w:val="002031EC"/>
    <w:rsid w:val="00314508"/>
    <w:rsid w:val="00380B4C"/>
    <w:rsid w:val="00386A2D"/>
    <w:rsid w:val="003F2C4A"/>
    <w:rsid w:val="00404A2B"/>
    <w:rsid w:val="004315D2"/>
    <w:rsid w:val="00432DF4"/>
    <w:rsid w:val="00444489"/>
    <w:rsid w:val="005B26EA"/>
    <w:rsid w:val="005D3DE5"/>
    <w:rsid w:val="0063385C"/>
    <w:rsid w:val="00851236"/>
    <w:rsid w:val="008520E9"/>
    <w:rsid w:val="00865D23"/>
    <w:rsid w:val="008751AF"/>
    <w:rsid w:val="009137D1"/>
    <w:rsid w:val="00922210"/>
    <w:rsid w:val="00983A6D"/>
    <w:rsid w:val="009A6B94"/>
    <w:rsid w:val="009F72B8"/>
    <w:rsid w:val="00A92430"/>
    <w:rsid w:val="00AE4C20"/>
    <w:rsid w:val="00B3226E"/>
    <w:rsid w:val="00B80411"/>
    <w:rsid w:val="00B94641"/>
    <w:rsid w:val="00CD3572"/>
    <w:rsid w:val="00D22C65"/>
    <w:rsid w:val="00E6146D"/>
    <w:rsid w:val="00F15EEB"/>
    <w:rsid w:val="00F55B86"/>
    <w:rsid w:val="00F772A2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22C6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2C65"/>
  </w:style>
  <w:style w:type="paragraph" w:styleId="a4">
    <w:name w:val="header"/>
    <w:basedOn w:val="a"/>
    <w:link w:val="Char0"/>
    <w:uiPriority w:val="99"/>
    <w:unhideWhenUsed/>
    <w:rsid w:val="0031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45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450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D3D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3DE5"/>
    <w:rPr>
      <w:sz w:val="18"/>
      <w:szCs w:val="18"/>
    </w:rPr>
  </w:style>
  <w:style w:type="table" w:styleId="a7">
    <w:name w:val="Table Grid"/>
    <w:basedOn w:val="a1"/>
    <w:uiPriority w:val="59"/>
    <w:rsid w:val="0063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22C6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2C65"/>
  </w:style>
  <w:style w:type="paragraph" w:styleId="a4">
    <w:name w:val="header"/>
    <w:basedOn w:val="a"/>
    <w:link w:val="Char0"/>
    <w:uiPriority w:val="99"/>
    <w:unhideWhenUsed/>
    <w:rsid w:val="0031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45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450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D3D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3DE5"/>
    <w:rPr>
      <w:sz w:val="18"/>
      <w:szCs w:val="18"/>
    </w:rPr>
  </w:style>
  <w:style w:type="table" w:styleId="a7">
    <w:name w:val="Table Grid"/>
    <w:basedOn w:val="a1"/>
    <w:uiPriority w:val="59"/>
    <w:rsid w:val="0063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EB73-54A1-4E27-BCAF-0641477A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徐梦阳</dc:creator>
  <cp:lastModifiedBy>Lenovo</cp:lastModifiedBy>
  <cp:revision>3</cp:revision>
  <cp:lastPrinted>2019-02-19T01:07:00Z</cp:lastPrinted>
  <dcterms:created xsi:type="dcterms:W3CDTF">2019-02-19T03:00:00Z</dcterms:created>
  <dcterms:modified xsi:type="dcterms:W3CDTF">2019-02-19T06:29:00Z</dcterms:modified>
</cp:coreProperties>
</file>