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附件1</w:t>
      </w:r>
    </w:p>
    <w:p>
      <w:pPr>
        <w:widowControl/>
        <w:spacing w:line="540" w:lineRule="exact"/>
        <w:rPr>
          <w:rFonts w:eastAsia="黑体" w:cs="Times New Roman"/>
          <w:sz w:val="32"/>
          <w:szCs w:val="32"/>
        </w:rPr>
      </w:pPr>
    </w:p>
    <w:p>
      <w:pPr>
        <w:widowControl/>
        <w:spacing w:line="540" w:lineRule="exact"/>
        <w:jc w:val="center"/>
        <w:rPr>
          <w:rFonts w:eastAsia="方正小标宋简体" w:cs="Times New Roman"/>
          <w:bCs/>
          <w:sz w:val="32"/>
          <w:szCs w:val="32"/>
        </w:rPr>
      </w:pPr>
      <w:bookmarkStart w:id="0" w:name="_GoBack"/>
      <w:r>
        <w:rPr>
          <w:rFonts w:hint="eastAsia" w:eastAsia="方正小标宋简体" w:cs="Times New Roman"/>
          <w:bCs/>
          <w:sz w:val="32"/>
          <w:szCs w:val="32"/>
        </w:rPr>
        <w:t>全国高校教师管理会计专业能力建设系列研修班（第一期）</w:t>
      </w:r>
      <w:r>
        <w:rPr>
          <w:rFonts w:eastAsia="方正小标宋简体" w:cs="Times New Roman"/>
          <w:bCs/>
          <w:sz w:val="32"/>
          <w:szCs w:val="32"/>
        </w:rPr>
        <w:t>报名回执</w:t>
      </w:r>
    </w:p>
    <w:bookmarkEnd w:id="0"/>
    <w:p>
      <w:pPr>
        <w:spacing w:before="62" w:beforeLines="20" w:after="62" w:afterLines="20" w:line="540" w:lineRule="exact"/>
        <w:ind w:firstLine="4935" w:firstLineChars="2350"/>
        <w:jc w:val="center"/>
        <w:rPr>
          <w:rFonts w:cs="Times New Roman"/>
        </w:rPr>
      </w:pPr>
    </w:p>
    <w:tbl>
      <w:tblPr>
        <w:tblStyle w:val="4"/>
        <w:tblW w:w="965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144"/>
        <w:gridCol w:w="1956"/>
        <w:gridCol w:w="1418"/>
        <w:gridCol w:w="737"/>
        <w:gridCol w:w="982"/>
        <w:gridCol w:w="152"/>
        <w:gridCol w:w="1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单位名称</w:t>
            </w:r>
          </w:p>
        </w:tc>
        <w:tc>
          <w:tcPr>
            <w:tcW w:w="52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邮  编</w:t>
            </w: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通讯地址</w:t>
            </w:r>
          </w:p>
        </w:tc>
        <w:tc>
          <w:tcPr>
            <w:tcW w:w="52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cs="Times New Roman"/>
                <w:sz w:val="24"/>
                <w:szCs w:val="24"/>
              </w:rPr>
              <w:t>省</w:t>
            </w:r>
            <w:r>
              <w:rPr>
                <w:rFonts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cs="Times New Roman"/>
                <w:sz w:val="24"/>
                <w:szCs w:val="24"/>
              </w:rPr>
              <w:t>市</w:t>
            </w:r>
            <w:r>
              <w:rPr>
                <w:rFonts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cs="Times New Roman"/>
                <w:sz w:val="24"/>
                <w:szCs w:val="24"/>
              </w:rPr>
              <w:t>区</w:t>
            </w:r>
          </w:p>
          <w:p>
            <w:pPr>
              <w:widowControl/>
              <w:spacing w:line="540" w:lineRule="exact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传  真</w:t>
            </w: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发票抬头</w:t>
            </w:r>
          </w:p>
        </w:tc>
        <w:tc>
          <w:tcPr>
            <w:tcW w:w="83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纳税人</w:t>
            </w:r>
          </w:p>
          <w:p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识别号</w:t>
            </w:r>
          </w:p>
        </w:tc>
        <w:tc>
          <w:tcPr>
            <w:tcW w:w="83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6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参加培训人员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姓  名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性  别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部  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职务/职称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手  机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>邮  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说  明</w:t>
            </w:r>
          </w:p>
        </w:tc>
        <w:tc>
          <w:tcPr>
            <w:tcW w:w="83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360" w:firstLineChars="15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单人间（   ）间    标准间（   ）间    清真餐（   ）人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96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156" w:beforeLines="50" w:line="54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备注：</w:t>
            </w:r>
          </w:p>
          <w:p>
            <w:pPr>
              <w:widowControl/>
              <w:spacing w:before="156" w:beforeLines="50" w:line="540" w:lineRule="exact"/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widowControl/>
        <w:spacing w:before="62" w:beforeLines="20" w:after="62" w:afterLines="20" w:line="300" w:lineRule="exact"/>
        <w:ind w:left="-420" w:leftChars="-200" w:firstLine="0" w:firstLineChars="0"/>
        <w:jc w:val="both"/>
        <w:rPr>
          <w:rFonts w:cs="Times New Roman"/>
        </w:rPr>
      </w:pPr>
      <w:r>
        <w:rPr>
          <w:rFonts w:cs="Times New Roman"/>
        </w:rPr>
        <w:t>注：1.请详细填写通讯地址以便后期邮寄资料，如有其它特殊要求请在备注中说明。</w:t>
      </w:r>
    </w:p>
    <w:p>
      <w:pPr>
        <w:widowControl/>
        <w:spacing w:before="62" w:beforeLines="20" w:after="62" w:afterLines="20" w:line="300" w:lineRule="exact"/>
        <w:ind w:firstLine="0" w:firstLineChars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2.电子版回执可登陆</w:t>
      </w:r>
      <w:r>
        <w:rPr>
          <w:rFonts w:hint="default" w:cs="Times New Roman"/>
          <w:color w:val="000000"/>
        </w:rPr>
        <w:t>中国现代教育研修</w:t>
      </w:r>
      <w:r>
        <w:rPr>
          <w:rFonts w:cs="Times New Roman"/>
          <w:color w:val="000000"/>
        </w:rPr>
        <w:t>中心官网（</w:t>
      </w:r>
      <w:r>
        <w:rPr>
          <w:rFonts w:hint="default" w:cs="Times New Roman"/>
          <w:color w:val="000000"/>
        </w:rPr>
        <w:t>http://www.caace.cn/</w:t>
      </w:r>
      <w:r>
        <w:rPr>
          <w:rFonts w:cs="Times New Roman"/>
          <w:color w:val="000000"/>
        </w:rPr>
        <w:t>）下载，请于</w:t>
      </w:r>
      <w:r>
        <w:rPr>
          <w:rFonts w:hint="default" w:cs="Times New Roman"/>
          <w:color w:val="000000"/>
        </w:rPr>
        <w:t>5</w:t>
      </w:r>
      <w:r>
        <w:rPr>
          <w:rFonts w:cs="Times New Roman"/>
          <w:color w:val="000000"/>
        </w:rPr>
        <w:t>月</w:t>
      </w:r>
      <w:r>
        <w:rPr>
          <w:rFonts w:hint="default" w:cs="Times New Roman"/>
          <w:color w:val="000000"/>
        </w:rPr>
        <w:t>17</w:t>
      </w:r>
      <w:r>
        <w:rPr>
          <w:rFonts w:cs="Times New Roman"/>
          <w:color w:val="000000"/>
        </w:rPr>
        <w:t>日15:00前发至邮箱：GLKJPEIXUN@caace.cn。</w:t>
      </w:r>
    </w:p>
    <w:p>
      <w:pPr>
        <w:widowControl/>
        <w:spacing w:before="62" w:beforeLines="20" w:after="62" w:afterLines="20" w:line="300" w:lineRule="exact"/>
        <w:ind w:firstLine="0" w:firstLineChars="0"/>
        <w:rPr>
          <w:rFonts w:hint="default" w:cs="Times New Roman"/>
          <w:highlight w:val="yellow"/>
        </w:rPr>
      </w:pPr>
      <w:r>
        <w:rPr>
          <w:rFonts w:cs="Times New Roman"/>
          <w:color w:val="000000"/>
        </w:rPr>
        <w:t>3.联系人：</w:t>
      </w:r>
      <w:r>
        <w:rPr>
          <w:rFonts w:hint="default" w:cs="Times New Roman"/>
          <w:color w:val="000000"/>
        </w:rPr>
        <w:t>覃桢，</w:t>
      </w:r>
      <w:r>
        <w:rPr>
          <w:rFonts w:cs="Times New Roman"/>
          <w:color w:val="000000"/>
        </w:rPr>
        <w:t>010-8257 3752</w:t>
      </w:r>
      <w:r>
        <w:rPr>
          <w:rFonts w:hint="default" w:cs="Times New Roman"/>
          <w:color w:val="000000"/>
        </w:rPr>
        <w:t>，13810974768。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10D87"/>
    <w:rsid w:val="7F710D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2019-04-24T03:09:00Z</dcterms:created>
  <dc:creator>704</dc:creator>
  <cp:lastModifiedBy>704</cp:lastModifiedBy>
  <dcterms:modified xsi:type="dcterms:W3CDTF">2019-04-24T03:10:37Z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