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55" w:rsidRDefault="00EA0E74">
      <w:pPr>
        <w:contextualSpacing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150955" w:rsidRDefault="00EA0E74">
      <w:pPr>
        <w:pStyle w:val="a4"/>
        <w:rPr>
          <w:rFonts w:ascii="Times New Roman" w:eastAsia="方正小标宋简体" w:hAnsi="Times New Roman" w:cs="Times New Roman"/>
          <w:b w:val="0"/>
          <w:kern w:val="2"/>
          <w:szCs w:val="36"/>
        </w:rPr>
      </w:pPr>
      <w:r>
        <w:rPr>
          <w:rFonts w:ascii="Times New Roman" w:eastAsia="方正小标宋简体" w:hAnsi="Times New Roman" w:cs="Times New Roman"/>
          <w:b w:val="0"/>
          <w:kern w:val="2"/>
          <w:szCs w:val="36"/>
        </w:rPr>
        <w:t>报名</w:t>
      </w:r>
      <w:r>
        <w:rPr>
          <w:rFonts w:ascii="Times New Roman" w:eastAsia="方正小标宋简体" w:hAnsi="Times New Roman" w:cs="Times New Roman" w:hint="eastAsia"/>
          <w:b w:val="0"/>
          <w:kern w:val="2"/>
          <w:szCs w:val="36"/>
        </w:rPr>
        <w:t>回执</w:t>
      </w:r>
    </w:p>
    <w:p w:rsidR="00150955" w:rsidRDefault="00150955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81"/>
        <w:gridCol w:w="1548"/>
        <w:gridCol w:w="1548"/>
        <w:gridCol w:w="1548"/>
        <w:gridCol w:w="1549"/>
      </w:tblGrid>
      <w:tr w:rsidR="00150955">
        <w:trPr>
          <w:cantSplit/>
          <w:trHeight w:val="1248"/>
          <w:jc w:val="center"/>
        </w:trPr>
        <w:tc>
          <w:tcPr>
            <w:tcW w:w="1548" w:type="dxa"/>
            <w:gridSpan w:val="2"/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974" w:type="dxa"/>
            <w:gridSpan w:val="5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50955">
        <w:trPr>
          <w:cantSplit/>
          <w:trHeight w:val="1248"/>
          <w:jc w:val="center"/>
        </w:trPr>
        <w:tc>
          <w:tcPr>
            <w:tcW w:w="1548" w:type="dxa"/>
            <w:gridSpan w:val="2"/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地    址</w:t>
            </w:r>
          </w:p>
        </w:tc>
        <w:tc>
          <w:tcPr>
            <w:tcW w:w="6974" w:type="dxa"/>
            <w:gridSpan w:val="5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50955">
        <w:trPr>
          <w:cantSplit/>
          <w:trHeight w:val="619"/>
          <w:jc w:val="center"/>
        </w:trPr>
        <w:tc>
          <w:tcPr>
            <w:tcW w:w="774" w:type="dxa"/>
            <w:vMerge w:val="restart"/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774" w:type="dxa"/>
            <w:vMerge w:val="restart"/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7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548" w:type="dxa"/>
            <w:vMerge w:val="restart"/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548" w:type="dxa"/>
            <w:vMerge w:val="restart"/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097" w:type="dxa"/>
            <w:gridSpan w:val="2"/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住宿安排</w:t>
            </w:r>
          </w:p>
        </w:tc>
      </w:tr>
      <w:tr w:rsidR="00150955">
        <w:trPr>
          <w:cantSplit/>
          <w:trHeight w:val="619"/>
          <w:jc w:val="center"/>
        </w:trPr>
        <w:tc>
          <w:tcPr>
            <w:tcW w:w="774" w:type="dxa"/>
            <w:vMerge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74" w:type="dxa"/>
            <w:vMerge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81" w:type="dxa"/>
            <w:vMerge/>
            <w:tcMar>
              <w:left w:w="57" w:type="dxa"/>
              <w:right w:w="57" w:type="dxa"/>
            </w:tcMar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Merge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Merge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抵达时间</w:t>
            </w:r>
          </w:p>
        </w:tc>
        <w:tc>
          <w:tcPr>
            <w:tcW w:w="1549" w:type="dxa"/>
            <w:vAlign w:val="center"/>
          </w:tcPr>
          <w:p w:rsidR="00150955" w:rsidRDefault="00EA0E7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离开时间</w:t>
            </w:r>
          </w:p>
        </w:tc>
      </w:tr>
      <w:tr w:rsidR="00150955">
        <w:trPr>
          <w:cantSplit/>
          <w:trHeight w:val="1248"/>
          <w:jc w:val="center"/>
        </w:trPr>
        <w:tc>
          <w:tcPr>
            <w:tcW w:w="774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74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81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50955">
        <w:trPr>
          <w:cantSplit/>
          <w:trHeight w:val="1248"/>
          <w:jc w:val="center"/>
        </w:trPr>
        <w:tc>
          <w:tcPr>
            <w:tcW w:w="774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74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81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 w:rsidR="00150955" w:rsidRDefault="0015095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150955" w:rsidRDefault="00EA0E74" w:rsidP="00AB28D5">
      <w:pPr>
        <w:spacing w:line="52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备注：如您确认参加论坛，请将回执填好并发送至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电子邮箱：</w:t>
      </w:r>
      <w:r w:rsidR="00AB28D5" w:rsidRPr="00AB28D5">
        <w:rPr>
          <w:rFonts w:ascii="Times New Roman" w:eastAsia="仿宋_GB2312" w:hAnsi="Times New Roman" w:cs="Times New Roman"/>
          <w:sz w:val="30"/>
          <w:szCs w:val="30"/>
        </w:rPr>
        <w:t>wlxx@csdp.edu.cn</w:t>
      </w:r>
      <w:r>
        <w:rPr>
          <w:rFonts w:ascii="仿宋_GB2312" w:eastAsia="仿宋_GB2312" w:hAnsi="仿宋_GB2312" w:cs="仿宋_GB2312" w:hint="eastAsia"/>
          <w:sz w:val="30"/>
          <w:szCs w:val="30"/>
        </w:rPr>
        <w:t>。参会嘉宾可提前1天抵达，论坛组委会将依据报名人数安排行程接送以及住宿。敬请莅临！</w:t>
      </w:r>
    </w:p>
    <w:p w:rsidR="00150955" w:rsidRDefault="00AB28D5" w:rsidP="00AB28D5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联系人：</w:t>
      </w:r>
      <w:r w:rsidRPr="00AB28D5">
        <w:rPr>
          <w:rFonts w:ascii="仿宋_GB2312" w:eastAsia="仿宋_GB2312" w:hAnsi="仿宋_GB2312" w:cs="仿宋_GB2312" w:hint="eastAsia"/>
          <w:bCs/>
          <w:sz w:val="30"/>
          <w:szCs w:val="30"/>
        </w:rPr>
        <w:t>冯帅，010—66093499，66093413</w:t>
      </w:r>
      <w:r w:rsidR="00EA0E74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sectPr w:rsidR="00150955">
      <w:footerReference w:type="even" r:id="rId10"/>
      <w:footerReference w:type="defaul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58" w:rsidRDefault="00561A58">
      <w:r>
        <w:separator/>
      </w:r>
    </w:p>
  </w:endnote>
  <w:endnote w:type="continuationSeparator" w:id="0">
    <w:p w:rsidR="00561A58" w:rsidRDefault="0056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55" w:rsidRDefault="00EA0E74">
    <w:pPr>
      <w:pStyle w:val="a7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  <w:lang w:val="zh-CN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7655D" w:rsidRPr="00C7655D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  <w:lang w:val="zh-CN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</w:t>
    </w:r>
    <w:r>
      <w:rPr>
        <w:rFonts w:ascii="宋体" w:hAnsi="宋体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55" w:rsidRDefault="00EA0E74">
    <w:pPr>
      <w:pStyle w:val="a7"/>
      <w:ind w:left="360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955" w:rsidRDefault="00EA0E74">
                          <w:pPr>
                            <w:pStyle w:val="a7"/>
                            <w:ind w:left="360"/>
                            <w:jc w:val="center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655D" w:rsidRPr="00C7655D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50955" w:rsidRDefault="00EA0E74">
                    <w:pPr>
                      <w:pStyle w:val="a7"/>
                      <w:ind w:left="360"/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  <w:lang w:val="zh-CN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C7655D" w:rsidRPr="00C7655D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58" w:rsidRDefault="00561A58">
      <w:r>
        <w:separator/>
      </w:r>
    </w:p>
  </w:footnote>
  <w:footnote w:type="continuationSeparator" w:id="0">
    <w:p w:rsidR="00561A58" w:rsidRDefault="0056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4769A5"/>
    <w:multiLevelType w:val="singleLevel"/>
    <w:tmpl w:val="DB4769A5"/>
    <w:lvl w:ilvl="0">
      <w:start w:val="1"/>
      <w:numFmt w:val="decimal"/>
      <w:suff w:val="space"/>
      <w:lvlText w:val="%1."/>
      <w:lvlJc w:val="left"/>
    </w:lvl>
  </w:abstractNum>
  <w:abstractNum w:abstractNumId="1">
    <w:nsid w:val="EC51C5AE"/>
    <w:multiLevelType w:val="singleLevel"/>
    <w:tmpl w:val="EC51C5AE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5"/>
    <w:rsid w:val="00061B3B"/>
    <w:rsid w:val="00150955"/>
    <w:rsid w:val="00561A58"/>
    <w:rsid w:val="00957509"/>
    <w:rsid w:val="0098324A"/>
    <w:rsid w:val="00AB28D5"/>
    <w:rsid w:val="00C7655D"/>
    <w:rsid w:val="00E83ED1"/>
    <w:rsid w:val="00EA0E74"/>
    <w:rsid w:val="00FF64F2"/>
    <w:rsid w:val="0DFE6DA6"/>
    <w:rsid w:val="14360F6D"/>
    <w:rsid w:val="264C5163"/>
    <w:rsid w:val="302656FD"/>
    <w:rsid w:val="3EDF5073"/>
    <w:rsid w:val="4EF66ECA"/>
    <w:rsid w:val="64291732"/>
    <w:rsid w:val="6D684E0F"/>
    <w:rsid w:val="72677BBA"/>
    <w:rsid w:val="7C6A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"/>
    <w:basedOn w:val="a"/>
    <w:qFormat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uiPriority w:val="99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4"/>
    <w:uiPriority w:val="99"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qFormat/>
    <w:rPr>
      <w:color w:val="666666"/>
      <w:u w:val="none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qFormat/>
  </w:style>
  <w:style w:type="character" w:customStyle="1" w:styleId="Char1">
    <w:name w:val="批注框文本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4">
    <w:name w:val="批注主题 Char"/>
    <w:basedOn w:val="Char"/>
    <w:link w:val="aa"/>
    <w:uiPriority w:val="99"/>
    <w:qFormat/>
    <w:rPr>
      <w:b/>
      <w:bCs/>
    </w:rPr>
  </w:style>
  <w:style w:type="character" w:customStyle="1" w:styleId="10">
    <w:name w:val="未处理的提及1"/>
    <w:basedOn w:val="a0"/>
    <w:uiPriority w:val="99"/>
    <w:qFormat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bgw">
    <w:name w:val="bg_w"/>
    <w:basedOn w:val="a0"/>
    <w:qFormat/>
  </w:style>
  <w:style w:type="character" w:customStyle="1" w:styleId="hover33">
    <w:name w:val="hover33"/>
    <w:basedOn w:val="a0"/>
    <w:qFormat/>
    <w:rPr>
      <w:color w:val="DE0000"/>
    </w:rPr>
  </w:style>
  <w:style w:type="character" w:customStyle="1" w:styleId="hover34">
    <w:name w:val="hover34"/>
    <w:basedOn w:val="a0"/>
    <w:qFormat/>
    <w:rPr>
      <w:color w:val="FFFFFF"/>
      <w:shd w:val="clear" w:color="auto" w:fill="005F9A"/>
    </w:rPr>
  </w:style>
  <w:style w:type="character" w:customStyle="1" w:styleId="hover35">
    <w:name w:val="hover35"/>
    <w:basedOn w:val="a0"/>
    <w:qFormat/>
    <w:rPr>
      <w:color w:val="FFFFFF"/>
      <w:shd w:val="clear" w:color="auto" w:fill="005F9A"/>
    </w:rPr>
  </w:style>
  <w:style w:type="character" w:customStyle="1" w:styleId="hover36">
    <w:name w:val="hover36"/>
    <w:basedOn w:val="a0"/>
    <w:qFormat/>
    <w:rPr>
      <w:color w:val="FFFFFF"/>
      <w:shd w:val="clear" w:color="auto" w:fill="028BC9"/>
    </w:rPr>
  </w:style>
  <w:style w:type="character" w:customStyle="1" w:styleId="wgkspan">
    <w:name w:val="wgk_span"/>
    <w:basedOn w:val="a0"/>
    <w:qFormat/>
    <w:rPr>
      <w:color w:val="2286C8"/>
      <w:sz w:val="16"/>
      <w:szCs w:val="16"/>
    </w:rPr>
  </w:style>
  <w:style w:type="character" w:customStyle="1" w:styleId="right">
    <w:name w:val="right"/>
    <w:basedOn w:val="a0"/>
    <w:qFormat/>
  </w:style>
  <w:style w:type="character" w:customStyle="1" w:styleId="hover37">
    <w:name w:val="hover37"/>
    <w:basedOn w:val="a0"/>
    <w:qFormat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"/>
    <w:basedOn w:val="a"/>
    <w:qFormat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uiPriority w:val="99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4"/>
    <w:uiPriority w:val="99"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qFormat/>
    <w:rPr>
      <w:color w:val="666666"/>
      <w:u w:val="none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qFormat/>
  </w:style>
  <w:style w:type="character" w:customStyle="1" w:styleId="Char1">
    <w:name w:val="批注框文本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4">
    <w:name w:val="批注主题 Char"/>
    <w:basedOn w:val="Char"/>
    <w:link w:val="aa"/>
    <w:uiPriority w:val="99"/>
    <w:qFormat/>
    <w:rPr>
      <w:b/>
      <w:bCs/>
    </w:rPr>
  </w:style>
  <w:style w:type="character" w:customStyle="1" w:styleId="10">
    <w:name w:val="未处理的提及1"/>
    <w:basedOn w:val="a0"/>
    <w:uiPriority w:val="99"/>
    <w:qFormat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bgw">
    <w:name w:val="bg_w"/>
    <w:basedOn w:val="a0"/>
    <w:qFormat/>
  </w:style>
  <w:style w:type="character" w:customStyle="1" w:styleId="hover33">
    <w:name w:val="hover33"/>
    <w:basedOn w:val="a0"/>
    <w:qFormat/>
    <w:rPr>
      <w:color w:val="DE0000"/>
    </w:rPr>
  </w:style>
  <w:style w:type="character" w:customStyle="1" w:styleId="hover34">
    <w:name w:val="hover34"/>
    <w:basedOn w:val="a0"/>
    <w:qFormat/>
    <w:rPr>
      <w:color w:val="FFFFFF"/>
      <w:shd w:val="clear" w:color="auto" w:fill="005F9A"/>
    </w:rPr>
  </w:style>
  <w:style w:type="character" w:customStyle="1" w:styleId="hover35">
    <w:name w:val="hover35"/>
    <w:basedOn w:val="a0"/>
    <w:qFormat/>
    <w:rPr>
      <w:color w:val="FFFFFF"/>
      <w:shd w:val="clear" w:color="auto" w:fill="005F9A"/>
    </w:rPr>
  </w:style>
  <w:style w:type="character" w:customStyle="1" w:styleId="hover36">
    <w:name w:val="hover36"/>
    <w:basedOn w:val="a0"/>
    <w:qFormat/>
    <w:rPr>
      <w:color w:val="FFFFFF"/>
      <w:shd w:val="clear" w:color="auto" w:fill="028BC9"/>
    </w:rPr>
  </w:style>
  <w:style w:type="character" w:customStyle="1" w:styleId="wgkspan">
    <w:name w:val="wgk_span"/>
    <w:basedOn w:val="a0"/>
    <w:qFormat/>
    <w:rPr>
      <w:color w:val="2286C8"/>
      <w:sz w:val="16"/>
      <w:szCs w:val="16"/>
    </w:rPr>
  </w:style>
  <w:style w:type="character" w:customStyle="1" w:styleId="right">
    <w:name w:val="right"/>
    <w:basedOn w:val="a0"/>
    <w:qFormat/>
  </w:style>
  <w:style w:type="character" w:customStyle="1" w:styleId="hover37">
    <w:name w:val="hover37"/>
    <w:basedOn w:val="a0"/>
    <w:qFormat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C358F-58E0-4A7F-BFD8-9920E71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2019-06-05T01:55:00Z</cp:lastPrinted>
  <dcterms:created xsi:type="dcterms:W3CDTF">2019-06-21T05:37:00Z</dcterms:created>
  <dcterms:modified xsi:type="dcterms:W3CDTF">2019-06-21T05:38:00Z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