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12181" w14:textId="77777777" w:rsidR="00A56657" w:rsidRPr="006C38C0" w:rsidRDefault="0057631B">
      <w:pPr>
        <w:pStyle w:val="a3"/>
        <w:rPr>
          <w:rFonts w:ascii="宋体" w:eastAsia="宋体" w:hAnsi="宋体"/>
          <w:sz w:val="24"/>
          <w:szCs w:val="24"/>
        </w:rPr>
      </w:pPr>
      <w:r w:rsidRPr="006C38C0">
        <w:rPr>
          <w:rFonts w:ascii="宋体" w:eastAsia="宋体" w:hAnsi="宋体" w:cs="Times New Roman"/>
          <w:sz w:val="24"/>
          <w:szCs w:val="24"/>
        </w:rPr>
        <w:t>附件1</w:t>
      </w:r>
    </w:p>
    <w:p w14:paraId="5C0F23C2" w14:textId="0CD9E259" w:rsidR="00A56657" w:rsidRDefault="00A56657">
      <w:pPr>
        <w:pStyle w:val="a3"/>
        <w:jc w:val="center"/>
        <w:rPr>
          <w:rFonts w:ascii="宋体" w:eastAsia="宋体" w:hAnsi="宋体"/>
          <w:sz w:val="24"/>
          <w:szCs w:val="24"/>
        </w:rPr>
      </w:pPr>
    </w:p>
    <w:p w14:paraId="1DCD2203" w14:textId="179E21C8" w:rsidR="00265FA9" w:rsidRDefault="00265FA9">
      <w:pPr>
        <w:pStyle w:val="a3"/>
        <w:jc w:val="center"/>
        <w:rPr>
          <w:rFonts w:ascii="宋体" w:eastAsia="宋体" w:hAnsi="宋体"/>
          <w:sz w:val="24"/>
          <w:szCs w:val="24"/>
        </w:rPr>
      </w:pPr>
    </w:p>
    <w:p w14:paraId="2882A2D7" w14:textId="36ADD9E3" w:rsidR="00265FA9" w:rsidRDefault="00265FA9">
      <w:pPr>
        <w:pStyle w:val="a3"/>
        <w:jc w:val="center"/>
        <w:rPr>
          <w:rFonts w:ascii="宋体" w:eastAsia="宋体" w:hAnsi="宋体"/>
          <w:sz w:val="24"/>
          <w:szCs w:val="24"/>
        </w:rPr>
      </w:pPr>
    </w:p>
    <w:p w14:paraId="468CB3C1" w14:textId="1ED8C83C" w:rsidR="00265FA9" w:rsidRDefault="00265FA9">
      <w:pPr>
        <w:pStyle w:val="a3"/>
        <w:jc w:val="center"/>
        <w:rPr>
          <w:rFonts w:ascii="宋体" w:eastAsia="宋体" w:hAnsi="宋体"/>
          <w:sz w:val="24"/>
          <w:szCs w:val="24"/>
        </w:rPr>
      </w:pPr>
    </w:p>
    <w:p w14:paraId="7D866675" w14:textId="28158D58" w:rsidR="00265FA9" w:rsidRDefault="00265FA9">
      <w:pPr>
        <w:pStyle w:val="a3"/>
        <w:jc w:val="center"/>
        <w:rPr>
          <w:rFonts w:ascii="宋体" w:eastAsia="宋体" w:hAnsi="宋体"/>
          <w:sz w:val="24"/>
          <w:szCs w:val="24"/>
        </w:rPr>
      </w:pPr>
    </w:p>
    <w:p w14:paraId="5DDC1FBD" w14:textId="60BA8D65" w:rsidR="00265FA9" w:rsidRDefault="00265FA9">
      <w:pPr>
        <w:pStyle w:val="a3"/>
        <w:jc w:val="center"/>
        <w:rPr>
          <w:rFonts w:ascii="宋体" w:eastAsia="宋体" w:hAnsi="宋体"/>
          <w:sz w:val="24"/>
          <w:szCs w:val="24"/>
        </w:rPr>
      </w:pPr>
    </w:p>
    <w:p w14:paraId="6FCF3F91" w14:textId="77777777" w:rsidR="00265FA9" w:rsidRPr="006C38C0" w:rsidRDefault="00265FA9">
      <w:pPr>
        <w:pStyle w:val="a3"/>
        <w:jc w:val="center"/>
        <w:rPr>
          <w:rFonts w:ascii="宋体" w:eastAsia="宋体" w:hAnsi="宋体"/>
          <w:sz w:val="24"/>
          <w:szCs w:val="24"/>
        </w:rPr>
      </w:pPr>
    </w:p>
    <w:p w14:paraId="4BDBB7C5" w14:textId="77777777" w:rsidR="00A56657" w:rsidRPr="00CB3681" w:rsidRDefault="0057631B" w:rsidP="000D1D8B">
      <w:pPr>
        <w:pStyle w:val="a3"/>
        <w:spacing w:line="360" w:lineRule="auto"/>
        <w:jc w:val="center"/>
        <w:rPr>
          <w:rFonts w:ascii="Heiti SC Light" w:eastAsia="Heiti SC Light" w:hAnsi="宋体"/>
          <w:b/>
          <w:bCs/>
          <w:sz w:val="48"/>
          <w:szCs w:val="48"/>
        </w:rPr>
      </w:pPr>
      <w:r w:rsidRPr="00CB3681">
        <w:rPr>
          <w:rFonts w:ascii="Heiti SC Light" w:eastAsia="Heiti SC Light" w:hAnsi="宋体" w:cs="Times New Roman" w:hint="eastAsia"/>
          <w:b/>
          <w:bCs/>
          <w:sz w:val="48"/>
          <w:szCs w:val="48"/>
        </w:rPr>
        <w:t>教育部学校规划建设发展中心</w:t>
      </w:r>
    </w:p>
    <w:p w14:paraId="2B879921" w14:textId="77777777" w:rsidR="00EA00E3" w:rsidRDefault="00EA00E3" w:rsidP="00376B99">
      <w:pPr>
        <w:pStyle w:val="a3"/>
        <w:spacing w:line="360" w:lineRule="auto"/>
        <w:jc w:val="center"/>
        <w:rPr>
          <w:rFonts w:ascii="Heiti SC Light" w:eastAsia="Heiti SC Light" w:hAnsi="宋体" w:cs="Times New Roman"/>
          <w:b/>
          <w:bCs/>
          <w:sz w:val="48"/>
          <w:szCs w:val="48"/>
        </w:rPr>
      </w:pPr>
    </w:p>
    <w:p w14:paraId="4725E8CB" w14:textId="18790A0C" w:rsidR="00A56657" w:rsidRPr="00CB3681" w:rsidRDefault="000D1D8B" w:rsidP="000D1D8B">
      <w:pPr>
        <w:pStyle w:val="a3"/>
        <w:spacing w:line="360" w:lineRule="auto"/>
        <w:jc w:val="center"/>
        <w:rPr>
          <w:rFonts w:ascii="Heiti SC Light" w:eastAsia="Heiti SC Light" w:hAnsi="宋体"/>
          <w:b/>
          <w:bCs/>
          <w:sz w:val="48"/>
          <w:szCs w:val="48"/>
        </w:rPr>
      </w:pPr>
      <w:r>
        <w:rPr>
          <w:rFonts w:ascii="Heiti SC Light" w:eastAsia="Heiti SC Light" w:hAnsi="宋体" w:cs="Times New Roman" w:hint="eastAsia"/>
          <w:b/>
          <w:bCs/>
          <w:sz w:val="48"/>
          <w:szCs w:val="48"/>
        </w:rPr>
        <w:t xml:space="preserve">     </w:t>
      </w:r>
      <w:r w:rsidR="0057631B" w:rsidRPr="00CB3681">
        <w:rPr>
          <w:rFonts w:ascii="Heiti SC Light" w:eastAsia="Heiti SC Light" w:hAnsi="宋体" w:cs="Times New Roman" w:hint="eastAsia"/>
          <w:b/>
          <w:bCs/>
          <w:sz w:val="48"/>
          <w:szCs w:val="48"/>
        </w:rPr>
        <w:t>应急安全智慧学习工场（2020）</w:t>
      </w:r>
    </w:p>
    <w:p w14:paraId="146080A0" w14:textId="77777777" w:rsidR="00A56657" w:rsidRPr="00CB3681" w:rsidRDefault="00A56657" w:rsidP="00376B99">
      <w:pPr>
        <w:pStyle w:val="a3"/>
        <w:spacing w:line="360" w:lineRule="auto"/>
        <w:jc w:val="center"/>
        <w:rPr>
          <w:rFonts w:ascii="Heiti SC Light" w:eastAsia="Heiti SC Light" w:hAnsi="宋体"/>
          <w:b/>
          <w:bCs/>
          <w:sz w:val="48"/>
          <w:szCs w:val="48"/>
        </w:rPr>
      </w:pPr>
    </w:p>
    <w:p w14:paraId="2ABCFC74" w14:textId="77777777" w:rsidR="00A56657" w:rsidRPr="00CB3681" w:rsidRDefault="0057631B" w:rsidP="00376B99">
      <w:pPr>
        <w:pStyle w:val="a3"/>
        <w:spacing w:line="360" w:lineRule="auto"/>
        <w:jc w:val="center"/>
        <w:rPr>
          <w:rFonts w:ascii="Heiti SC Light" w:eastAsia="Heiti SC Light" w:hAnsi="宋体"/>
          <w:b/>
          <w:bCs/>
          <w:sz w:val="48"/>
          <w:szCs w:val="48"/>
        </w:rPr>
      </w:pPr>
      <w:r w:rsidRPr="00CB3681">
        <w:rPr>
          <w:rFonts w:ascii="Heiti SC Light" w:eastAsia="Heiti SC Light" w:hAnsi="宋体" w:cs="Times New Roman" w:hint="eastAsia"/>
          <w:b/>
          <w:bCs/>
          <w:sz w:val="48"/>
          <w:szCs w:val="48"/>
        </w:rPr>
        <w:t>项目方案</w:t>
      </w:r>
    </w:p>
    <w:p w14:paraId="2125449C" w14:textId="0C6C17FA" w:rsidR="005F4991" w:rsidRPr="00CB3681" w:rsidRDefault="005F4991" w:rsidP="00CB3681">
      <w:pPr>
        <w:pStyle w:val="a3"/>
        <w:spacing w:line="360" w:lineRule="auto"/>
        <w:jc w:val="both"/>
        <w:rPr>
          <w:rFonts w:ascii="宋体" w:eastAsia="宋体" w:hAnsi="宋体"/>
          <w:sz w:val="24"/>
          <w:szCs w:val="24"/>
        </w:rPr>
      </w:pPr>
    </w:p>
    <w:p w14:paraId="2DC5E36C" w14:textId="77777777" w:rsidR="005F4991" w:rsidRDefault="005F4991" w:rsidP="00376B99">
      <w:pPr>
        <w:pStyle w:val="a3"/>
        <w:spacing w:line="360" w:lineRule="auto"/>
        <w:jc w:val="center"/>
        <w:rPr>
          <w:rFonts w:ascii="宋体" w:eastAsia="宋体" w:hAnsi="宋体" w:cs="Times New Roman"/>
          <w:sz w:val="24"/>
          <w:szCs w:val="24"/>
        </w:rPr>
      </w:pPr>
    </w:p>
    <w:p w14:paraId="1BB27C68" w14:textId="77777777" w:rsidR="005F4991" w:rsidRDefault="005F4991" w:rsidP="00376B99">
      <w:pPr>
        <w:pStyle w:val="a3"/>
        <w:spacing w:line="360" w:lineRule="auto"/>
        <w:jc w:val="center"/>
        <w:rPr>
          <w:rFonts w:ascii="宋体" w:eastAsia="宋体" w:hAnsi="宋体" w:cs="Times New Roman"/>
          <w:sz w:val="24"/>
          <w:szCs w:val="24"/>
        </w:rPr>
      </w:pPr>
    </w:p>
    <w:p w14:paraId="295B50EA" w14:textId="77777777" w:rsidR="005F4991" w:rsidRDefault="005F4991" w:rsidP="00376B99">
      <w:pPr>
        <w:pStyle w:val="a3"/>
        <w:spacing w:line="360" w:lineRule="auto"/>
        <w:jc w:val="center"/>
        <w:rPr>
          <w:rFonts w:ascii="宋体" w:eastAsia="宋体" w:hAnsi="宋体" w:cs="Times New Roman"/>
          <w:sz w:val="24"/>
          <w:szCs w:val="24"/>
        </w:rPr>
      </w:pPr>
    </w:p>
    <w:p w14:paraId="6039B540" w14:textId="77777777" w:rsidR="00265FA9" w:rsidRDefault="00265FA9" w:rsidP="00376B99">
      <w:pPr>
        <w:pStyle w:val="a3"/>
        <w:spacing w:line="360" w:lineRule="auto"/>
        <w:jc w:val="center"/>
        <w:rPr>
          <w:rFonts w:ascii="宋体" w:eastAsia="宋体" w:hAnsi="宋体" w:cs="Times New Roman"/>
          <w:sz w:val="24"/>
          <w:szCs w:val="24"/>
        </w:rPr>
      </w:pPr>
    </w:p>
    <w:p w14:paraId="7A57C93D" w14:textId="77777777" w:rsidR="00265FA9" w:rsidRDefault="00265FA9" w:rsidP="00376B99">
      <w:pPr>
        <w:pStyle w:val="a3"/>
        <w:spacing w:line="360" w:lineRule="auto"/>
        <w:jc w:val="center"/>
        <w:rPr>
          <w:rFonts w:ascii="宋体" w:eastAsia="宋体" w:hAnsi="宋体" w:cs="Times New Roman"/>
          <w:sz w:val="24"/>
          <w:szCs w:val="24"/>
        </w:rPr>
      </w:pPr>
    </w:p>
    <w:p w14:paraId="45D8B79E" w14:textId="77777777" w:rsidR="00265FA9" w:rsidRDefault="00265FA9" w:rsidP="00376B99">
      <w:pPr>
        <w:pStyle w:val="a3"/>
        <w:spacing w:line="360" w:lineRule="auto"/>
        <w:jc w:val="center"/>
        <w:rPr>
          <w:rFonts w:ascii="宋体" w:eastAsia="宋体" w:hAnsi="宋体" w:cs="Times New Roman"/>
          <w:sz w:val="24"/>
          <w:szCs w:val="24"/>
        </w:rPr>
      </w:pPr>
    </w:p>
    <w:p w14:paraId="0C0A451C" w14:textId="77777777" w:rsidR="00EA00E3" w:rsidRDefault="00EA00E3" w:rsidP="00376B99">
      <w:pPr>
        <w:pStyle w:val="a3"/>
        <w:spacing w:line="360" w:lineRule="auto"/>
        <w:jc w:val="center"/>
        <w:rPr>
          <w:rFonts w:ascii="宋体" w:eastAsia="宋体" w:hAnsi="宋体" w:cs="Times New Roman"/>
          <w:sz w:val="24"/>
          <w:szCs w:val="24"/>
        </w:rPr>
      </w:pPr>
    </w:p>
    <w:p w14:paraId="0109F20B" w14:textId="77777777" w:rsidR="00EA00E3" w:rsidRDefault="00EA00E3" w:rsidP="00376B99">
      <w:pPr>
        <w:pStyle w:val="a3"/>
        <w:spacing w:line="360" w:lineRule="auto"/>
        <w:jc w:val="center"/>
        <w:rPr>
          <w:rFonts w:ascii="宋体" w:eastAsia="宋体" w:hAnsi="宋体" w:cs="Times New Roman"/>
          <w:sz w:val="24"/>
          <w:szCs w:val="24"/>
        </w:rPr>
      </w:pPr>
    </w:p>
    <w:p w14:paraId="42B60F2F" w14:textId="77777777" w:rsidR="00265FA9" w:rsidRDefault="00265FA9" w:rsidP="00376B99">
      <w:pPr>
        <w:pStyle w:val="a3"/>
        <w:spacing w:line="360" w:lineRule="auto"/>
        <w:jc w:val="center"/>
        <w:rPr>
          <w:rFonts w:ascii="宋体" w:eastAsia="宋体" w:hAnsi="宋体" w:cs="Times New Roman"/>
          <w:sz w:val="24"/>
          <w:szCs w:val="24"/>
        </w:rPr>
      </w:pPr>
    </w:p>
    <w:p w14:paraId="62DE7FCE" w14:textId="77777777" w:rsidR="00265FA9" w:rsidRDefault="00265FA9" w:rsidP="00376B99">
      <w:pPr>
        <w:pStyle w:val="a3"/>
        <w:spacing w:line="360" w:lineRule="auto"/>
        <w:jc w:val="center"/>
        <w:rPr>
          <w:rFonts w:ascii="宋体" w:eastAsia="宋体" w:hAnsi="宋体" w:cs="Times New Roman"/>
          <w:sz w:val="24"/>
          <w:szCs w:val="24"/>
        </w:rPr>
      </w:pPr>
    </w:p>
    <w:p w14:paraId="0632E12D" w14:textId="5D716938" w:rsidR="00A56657" w:rsidRPr="006C38C0" w:rsidRDefault="0057631B" w:rsidP="00376B99">
      <w:pPr>
        <w:pStyle w:val="a3"/>
        <w:spacing w:line="360" w:lineRule="auto"/>
        <w:jc w:val="center"/>
        <w:rPr>
          <w:rFonts w:ascii="宋体" w:eastAsia="宋体" w:hAnsi="宋体"/>
          <w:sz w:val="24"/>
          <w:szCs w:val="24"/>
        </w:rPr>
      </w:pPr>
      <w:r w:rsidRPr="006C38C0">
        <w:rPr>
          <w:rFonts w:ascii="宋体" w:eastAsia="宋体" w:hAnsi="宋体" w:cs="Times New Roman"/>
          <w:sz w:val="24"/>
          <w:szCs w:val="24"/>
        </w:rPr>
        <w:t>国育华可智慧科技有限公司</w:t>
      </w:r>
    </w:p>
    <w:p w14:paraId="68F53903" w14:textId="22D35A6D" w:rsidR="00A56657" w:rsidRPr="006C38C0" w:rsidRDefault="0057631B" w:rsidP="00376B99">
      <w:pPr>
        <w:pStyle w:val="a3"/>
        <w:spacing w:line="360" w:lineRule="auto"/>
        <w:jc w:val="center"/>
        <w:rPr>
          <w:rFonts w:ascii="宋体" w:eastAsia="宋体" w:hAnsi="宋体"/>
          <w:sz w:val="24"/>
          <w:szCs w:val="24"/>
        </w:rPr>
      </w:pPr>
      <w:r w:rsidRPr="006C38C0">
        <w:rPr>
          <w:rFonts w:ascii="宋体" w:eastAsia="宋体" w:hAnsi="宋体"/>
          <w:sz w:val="24"/>
          <w:szCs w:val="24"/>
        </w:rPr>
        <w:tab/>
      </w:r>
      <w:r w:rsidR="006548EC">
        <w:rPr>
          <w:rFonts w:ascii="宋体" w:eastAsia="宋体" w:hAnsi="宋体" w:cs="Times New Roman" w:hint="eastAsia"/>
          <w:sz w:val="24"/>
          <w:szCs w:val="24"/>
        </w:rPr>
        <w:t>2020</w:t>
      </w:r>
      <w:r w:rsidR="006548EC">
        <w:rPr>
          <w:rFonts w:ascii="宋体" w:eastAsia="宋体" w:hAnsi="宋体" w:cs="Times New Roman"/>
          <w:sz w:val="24"/>
          <w:szCs w:val="24"/>
        </w:rPr>
        <w:t>年</w:t>
      </w:r>
      <w:r w:rsidR="006548EC">
        <w:rPr>
          <w:rFonts w:ascii="宋体" w:eastAsia="宋体" w:hAnsi="宋体" w:cs="Times New Roman" w:hint="eastAsia"/>
          <w:sz w:val="24"/>
          <w:szCs w:val="24"/>
        </w:rPr>
        <w:t>3</w:t>
      </w:r>
      <w:r w:rsidRPr="006C38C0">
        <w:rPr>
          <w:rFonts w:ascii="宋体" w:eastAsia="宋体" w:hAnsi="宋体" w:cs="Times New Roman"/>
          <w:sz w:val="24"/>
          <w:szCs w:val="24"/>
        </w:rPr>
        <w:t>月</w:t>
      </w:r>
    </w:p>
    <w:p w14:paraId="229914BD" w14:textId="77777777" w:rsidR="00A56657" w:rsidRPr="006C38C0" w:rsidRDefault="00A56657" w:rsidP="00376B99">
      <w:pPr>
        <w:pStyle w:val="a3"/>
        <w:spacing w:line="360" w:lineRule="auto"/>
        <w:rPr>
          <w:rFonts w:ascii="宋体" w:eastAsia="宋体" w:hAnsi="宋体"/>
          <w:sz w:val="24"/>
          <w:szCs w:val="24"/>
        </w:rPr>
      </w:pPr>
    </w:p>
    <w:p w14:paraId="0DCE8B68" w14:textId="2F3BDE27" w:rsidR="000B0A02" w:rsidRPr="0077755F" w:rsidRDefault="00D75C41" w:rsidP="005F4991">
      <w:pPr>
        <w:widowControl/>
        <w:jc w:val="center"/>
        <w:rPr>
          <w:rFonts w:asciiTheme="minorEastAsia" w:eastAsiaTheme="minorEastAsia" w:hAnsiTheme="minorEastAsia"/>
          <w:b/>
          <w:bCs/>
          <w:sz w:val="24"/>
          <w:szCs w:val="24"/>
        </w:rPr>
      </w:pPr>
      <w:r w:rsidRPr="006C38C0">
        <w:rPr>
          <w:rFonts w:ascii="宋体" w:eastAsia="宋体" w:hAnsi="宋体"/>
          <w:sz w:val="24"/>
          <w:szCs w:val="24"/>
        </w:rPr>
        <w:br w:type="page"/>
      </w:r>
      <w:r w:rsidR="000B0A02" w:rsidRPr="0077755F">
        <w:rPr>
          <w:rFonts w:asciiTheme="minorEastAsia" w:eastAsiaTheme="minorEastAsia" w:hAnsiTheme="minorEastAsia" w:hint="eastAsia"/>
          <w:b/>
        </w:rPr>
        <w:lastRenderedPageBreak/>
        <w:t>目  录</w:t>
      </w:r>
    </w:p>
    <w:p w14:paraId="6FDCB4EC" w14:textId="0D56B1B9" w:rsidR="000B0A02" w:rsidRDefault="000B0A02" w:rsidP="008D3E69">
      <w:pPr>
        <w:pStyle w:val="TOC1"/>
        <w:rPr>
          <w:rFonts w:asciiTheme="minorHAnsi" w:eastAsiaTheme="minorEastAsia" w:hAnsiTheme="minorHAnsi" w:cstheme="minorBidi"/>
          <w:noProof/>
          <w:kern w:val="2"/>
          <w:sz w:val="24"/>
          <w:szCs w:val="24"/>
        </w:rPr>
      </w:pPr>
      <w:r>
        <w:rPr>
          <w:rFonts w:ascii="宋体" w:eastAsia="宋体" w:hAnsi="宋体" w:cs="Times New Roman"/>
          <w:sz w:val="24"/>
          <w:szCs w:val="24"/>
        </w:rPr>
        <w:fldChar w:fldCharType="begin"/>
      </w:r>
      <w:r>
        <w:rPr>
          <w:rFonts w:ascii="宋体" w:eastAsia="宋体" w:hAnsi="宋体" w:cs="Times New Roman"/>
          <w:sz w:val="24"/>
          <w:szCs w:val="24"/>
        </w:rPr>
        <w:instrText xml:space="preserve"> TOC \o "1-3" </w:instrText>
      </w:r>
      <w:r>
        <w:rPr>
          <w:rFonts w:ascii="宋体" w:eastAsia="宋体" w:hAnsi="宋体" w:cs="Times New Roman"/>
          <w:sz w:val="24"/>
          <w:szCs w:val="24"/>
        </w:rPr>
        <w:fldChar w:fldCharType="separate"/>
      </w:r>
      <w:r w:rsidRPr="0066596A">
        <w:rPr>
          <w:rFonts w:ascii="宋体" w:eastAsia="宋体" w:hAnsi="宋体" w:cs="Times New Roman" w:hint="eastAsia"/>
          <w:noProof/>
        </w:rPr>
        <w:t>一、项目名称</w:t>
      </w:r>
      <w:r>
        <w:rPr>
          <w:noProof/>
        </w:rPr>
        <w:tab/>
      </w:r>
      <w:r>
        <w:rPr>
          <w:noProof/>
        </w:rPr>
        <w:fldChar w:fldCharType="begin"/>
      </w:r>
      <w:r>
        <w:rPr>
          <w:noProof/>
        </w:rPr>
        <w:instrText xml:space="preserve"> PAGEREF _Toc445472922 \h </w:instrText>
      </w:r>
      <w:r>
        <w:rPr>
          <w:noProof/>
        </w:rPr>
      </w:r>
      <w:r>
        <w:rPr>
          <w:noProof/>
        </w:rPr>
        <w:fldChar w:fldCharType="separate"/>
      </w:r>
      <w:r>
        <w:rPr>
          <w:noProof/>
        </w:rPr>
        <w:t>2</w:t>
      </w:r>
      <w:r>
        <w:rPr>
          <w:noProof/>
        </w:rPr>
        <w:fldChar w:fldCharType="end"/>
      </w:r>
    </w:p>
    <w:p w14:paraId="0115C04B" w14:textId="77777777" w:rsidR="000B0A02" w:rsidRDefault="000B0A02" w:rsidP="008D3E69">
      <w:pPr>
        <w:pStyle w:val="TOC1"/>
        <w:rPr>
          <w:rFonts w:asciiTheme="minorHAnsi" w:eastAsiaTheme="minorEastAsia" w:hAnsiTheme="minorHAnsi" w:cstheme="minorBidi"/>
          <w:noProof/>
          <w:kern w:val="2"/>
          <w:sz w:val="24"/>
          <w:szCs w:val="24"/>
        </w:rPr>
      </w:pPr>
      <w:r w:rsidRPr="0066596A">
        <w:rPr>
          <w:rFonts w:ascii="宋体" w:eastAsia="宋体" w:hAnsi="宋体" w:cs="Times New Roman" w:hint="eastAsia"/>
          <w:noProof/>
        </w:rPr>
        <w:t>二、项目建设内容</w:t>
      </w:r>
      <w:r>
        <w:rPr>
          <w:noProof/>
        </w:rPr>
        <w:tab/>
      </w:r>
      <w:r>
        <w:rPr>
          <w:noProof/>
        </w:rPr>
        <w:fldChar w:fldCharType="begin"/>
      </w:r>
      <w:r>
        <w:rPr>
          <w:noProof/>
        </w:rPr>
        <w:instrText xml:space="preserve"> PAGEREF _Toc445472923 \h </w:instrText>
      </w:r>
      <w:r>
        <w:rPr>
          <w:noProof/>
        </w:rPr>
      </w:r>
      <w:r>
        <w:rPr>
          <w:noProof/>
        </w:rPr>
        <w:fldChar w:fldCharType="separate"/>
      </w:r>
      <w:r>
        <w:rPr>
          <w:noProof/>
        </w:rPr>
        <w:t>2</w:t>
      </w:r>
      <w:r>
        <w:rPr>
          <w:noProof/>
        </w:rPr>
        <w:fldChar w:fldCharType="end"/>
      </w:r>
    </w:p>
    <w:p w14:paraId="3A7EA8C8" w14:textId="77777777" w:rsidR="000B0A02" w:rsidRDefault="000B0A02" w:rsidP="000B0A02">
      <w:pPr>
        <w:pStyle w:val="TOC2"/>
        <w:tabs>
          <w:tab w:val="right" w:leader="dot" w:pos="8290"/>
        </w:tabs>
        <w:ind w:left="440"/>
        <w:rPr>
          <w:rFonts w:asciiTheme="minorHAnsi" w:eastAsiaTheme="minorEastAsia" w:hAnsiTheme="minorHAnsi" w:cstheme="minorBidi"/>
          <w:noProof/>
          <w:kern w:val="2"/>
          <w:sz w:val="24"/>
          <w:szCs w:val="24"/>
        </w:rPr>
      </w:pPr>
      <w:r w:rsidRPr="0066596A">
        <w:rPr>
          <w:rFonts w:ascii="宋体" w:eastAsia="宋体" w:hAnsi="宋体" w:hint="eastAsia"/>
          <w:noProof/>
        </w:rPr>
        <w:t>（一）应急安全产教融合创新平台</w:t>
      </w:r>
      <w:r>
        <w:rPr>
          <w:noProof/>
        </w:rPr>
        <w:tab/>
      </w:r>
      <w:r>
        <w:rPr>
          <w:noProof/>
        </w:rPr>
        <w:fldChar w:fldCharType="begin"/>
      </w:r>
      <w:r>
        <w:rPr>
          <w:noProof/>
        </w:rPr>
        <w:instrText xml:space="preserve"> PAGEREF _Toc445472924 \h </w:instrText>
      </w:r>
      <w:r>
        <w:rPr>
          <w:noProof/>
        </w:rPr>
      </w:r>
      <w:r>
        <w:rPr>
          <w:noProof/>
        </w:rPr>
        <w:fldChar w:fldCharType="separate"/>
      </w:r>
      <w:r>
        <w:rPr>
          <w:noProof/>
        </w:rPr>
        <w:t>2</w:t>
      </w:r>
      <w:r>
        <w:rPr>
          <w:noProof/>
        </w:rPr>
        <w:fldChar w:fldCharType="end"/>
      </w:r>
    </w:p>
    <w:p w14:paraId="281DC897" w14:textId="77777777" w:rsidR="000B0A02" w:rsidRDefault="000B0A02" w:rsidP="000B0A02">
      <w:pPr>
        <w:pStyle w:val="TOC3"/>
        <w:tabs>
          <w:tab w:val="left" w:pos="1420"/>
          <w:tab w:val="right" w:leader="dot" w:pos="8290"/>
        </w:tabs>
        <w:ind w:left="880"/>
        <w:rPr>
          <w:rFonts w:asciiTheme="minorHAnsi" w:eastAsiaTheme="minorEastAsia" w:hAnsiTheme="minorHAnsi" w:cstheme="minorBidi"/>
          <w:noProof/>
          <w:kern w:val="2"/>
          <w:sz w:val="24"/>
          <w:szCs w:val="24"/>
        </w:rPr>
      </w:pPr>
      <w:r w:rsidRPr="0066596A">
        <w:rPr>
          <w:rFonts w:ascii="宋体" w:eastAsia="宋体" w:hAnsi="宋体"/>
          <w:noProof/>
        </w:rPr>
        <w:t>1.</w:t>
      </w:r>
      <w:r>
        <w:rPr>
          <w:rFonts w:asciiTheme="minorHAnsi" w:eastAsiaTheme="minorEastAsia" w:hAnsiTheme="minorHAnsi" w:cstheme="minorBidi"/>
          <w:noProof/>
          <w:kern w:val="2"/>
          <w:sz w:val="24"/>
          <w:szCs w:val="24"/>
        </w:rPr>
        <w:tab/>
      </w:r>
      <w:r w:rsidRPr="0066596A">
        <w:rPr>
          <w:rFonts w:ascii="宋体" w:eastAsia="宋体" w:hAnsi="宋体" w:hint="eastAsia"/>
          <w:noProof/>
        </w:rPr>
        <w:t>应急安全专业课程体系建设</w:t>
      </w:r>
      <w:r>
        <w:rPr>
          <w:noProof/>
        </w:rPr>
        <w:tab/>
      </w:r>
      <w:r>
        <w:rPr>
          <w:noProof/>
        </w:rPr>
        <w:fldChar w:fldCharType="begin"/>
      </w:r>
      <w:r>
        <w:rPr>
          <w:noProof/>
        </w:rPr>
        <w:instrText xml:space="preserve"> PAGEREF _Toc445472925 \h </w:instrText>
      </w:r>
      <w:r>
        <w:rPr>
          <w:noProof/>
        </w:rPr>
      </w:r>
      <w:r>
        <w:rPr>
          <w:noProof/>
        </w:rPr>
        <w:fldChar w:fldCharType="separate"/>
      </w:r>
      <w:r>
        <w:rPr>
          <w:noProof/>
        </w:rPr>
        <w:t>3</w:t>
      </w:r>
      <w:r>
        <w:rPr>
          <w:noProof/>
        </w:rPr>
        <w:fldChar w:fldCharType="end"/>
      </w:r>
    </w:p>
    <w:p w14:paraId="19A5162F" w14:textId="77777777" w:rsidR="000B0A02" w:rsidRDefault="000B0A02" w:rsidP="000B0A02">
      <w:pPr>
        <w:pStyle w:val="TOC3"/>
        <w:tabs>
          <w:tab w:val="left" w:pos="1420"/>
          <w:tab w:val="right" w:leader="dot" w:pos="8290"/>
        </w:tabs>
        <w:ind w:left="880"/>
        <w:rPr>
          <w:rFonts w:asciiTheme="minorHAnsi" w:eastAsiaTheme="minorEastAsia" w:hAnsiTheme="minorHAnsi" w:cstheme="minorBidi"/>
          <w:noProof/>
          <w:kern w:val="2"/>
          <w:sz w:val="24"/>
          <w:szCs w:val="24"/>
        </w:rPr>
      </w:pPr>
      <w:r w:rsidRPr="0066596A">
        <w:rPr>
          <w:rFonts w:ascii="宋体" w:eastAsia="宋体" w:hAnsi="宋体"/>
          <w:noProof/>
        </w:rPr>
        <w:t>2.</w:t>
      </w:r>
      <w:r>
        <w:rPr>
          <w:rFonts w:asciiTheme="minorHAnsi" w:eastAsiaTheme="minorEastAsia" w:hAnsiTheme="minorHAnsi" w:cstheme="minorBidi"/>
          <w:noProof/>
          <w:kern w:val="2"/>
          <w:sz w:val="24"/>
          <w:szCs w:val="24"/>
        </w:rPr>
        <w:tab/>
      </w:r>
      <w:r w:rsidRPr="0066596A">
        <w:rPr>
          <w:rFonts w:ascii="宋体" w:eastAsia="宋体" w:hAnsi="宋体" w:hint="eastAsia"/>
          <w:noProof/>
        </w:rPr>
        <w:t>应急安全实践教学体系建设</w:t>
      </w:r>
      <w:r>
        <w:rPr>
          <w:noProof/>
        </w:rPr>
        <w:tab/>
      </w:r>
      <w:r>
        <w:rPr>
          <w:noProof/>
        </w:rPr>
        <w:fldChar w:fldCharType="begin"/>
      </w:r>
      <w:r>
        <w:rPr>
          <w:noProof/>
        </w:rPr>
        <w:instrText xml:space="preserve"> PAGEREF _Toc445472926 \h </w:instrText>
      </w:r>
      <w:r>
        <w:rPr>
          <w:noProof/>
        </w:rPr>
      </w:r>
      <w:r>
        <w:rPr>
          <w:noProof/>
        </w:rPr>
        <w:fldChar w:fldCharType="separate"/>
      </w:r>
      <w:r>
        <w:rPr>
          <w:noProof/>
        </w:rPr>
        <w:t>3</w:t>
      </w:r>
      <w:r>
        <w:rPr>
          <w:noProof/>
        </w:rPr>
        <w:fldChar w:fldCharType="end"/>
      </w:r>
    </w:p>
    <w:p w14:paraId="6D50CDEE" w14:textId="77777777" w:rsidR="000B0A02" w:rsidRDefault="000B0A02" w:rsidP="000B0A02">
      <w:pPr>
        <w:pStyle w:val="TOC3"/>
        <w:tabs>
          <w:tab w:val="left" w:pos="1420"/>
          <w:tab w:val="right" w:leader="dot" w:pos="8290"/>
        </w:tabs>
        <w:ind w:left="880"/>
        <w:rPr>
          <w:rFonts w:asciiTheme="minorHAnsi" w:eastAsiaTheme="minorEastAsia" w:hAnsiTheme="minorHAnsi" w:cstheme="minorBidi"/>
          <w:noProof/>
          <w:kern w:val="2"/>
          <w:sz w:val="24"/>
          <w:szCs w:val="24"/>
        </w:rPr>
      </w:pPr>
      <w:r w:rsidRPr="0066596A">
        <w:rPr>
          <w:rFonts w:ascii="宋体" w:eastAsia="宋体" w:hAnsi="宋体"/>
          <w:noProof/>
        </w:rPr>
        <w:t>3.</w:t>
      </w:r>
      <w:r>
        <w:rPr>
          <w:rFonts w:asciiTheme="minorHAnsi" w:eastAsiaTheme="minorEastAsia" w:hAnsiTheme="minorHAnsi" w:cstheme="minorBidi"/>
          <w:noProof/>
          <w:kern w:val="2"/>
          <w:sz w:val="24"/>
          <w:szCs w:val="24"/>
        </w:rPr>
        <w:tab/>
      </w:r>
      <w:r w:rsidRPr="0066596A">
        <w:rPr>
          <w:rFonts w:ascii="宋体" w:eastAsia="宋体" w:hAnsi="宋体" w:hint="eastAsia"/>
          <w:noProof/>
        </w:rPr>
        <w:t>应急安全“双师型”教师队伍建设</w:t>
      </w:r>
      <w:r>
        <w:rPr>
          <w:noProof/>
        </w:rPr>
        <w:tab/>
      </w:r>
      <w:r>
        <w:rPr>
          <w:noProof/>
        </w:rPr>
        <w:fldChar w:fldCharType="begin"/>
      </w:r>
      <w:r>
        <w:rPr>
          <w:noProof/>
        </w:rPr>
        <w:instrText xml:space="preserve"> PAGEREF _Toc445472927 \h </w:instrText>
      </w:r>
      <w:r>
        <w:rPr>
          <w:noProof/>
        </w:rPr>
      </w:r>
      <w:r>
        <w:rPr>
          <w:noProof/>
        </w:rPr>
        <w:fldChar w:fldCharType="separate"/>
      </w:r>
      <w:r>
        <w:rPr>
          <w:noProof/>
        </w:rPr>
        <w:t>3</w:t>
      </w:r>
      <w:r>
        <w:rPr>
          <w:noProof/>
        </w:rPr>
        <w:fldChar w:fldCharType="end"/>
      </w:r>
    </w:p>
    <w:p w14:paraId="4FF920E4" w14:textId="77777777" w:rsidR="000B0A02" w:rsidRDefault="000B0A02" w:rsidP="000B0A02">
      <w:pPr>
        <w:pStyle w:val="TOC3"/>
        <w:tabs>
          <w:tab w:val="left" w:pos="1420"/>
          <w:tab w:val="right" w:leader="dot" w:pos="8290"/>
        </w:tabs>
        <w:ind w:left="880"/>
        <w:rPr>
          <w:rFonts w:asciiTheme="minorHAnsi" w:eastAsiaTheme="minorEastAsia" w:hAnsiTheme="minorHAnsi" w:cstheme="minorBidi"/>
          <w:noProof/>
          <w:kern w:val="2"/>
          <w:sz w:val="24"/>
          <w:szCs w:val="24"/>
        </w:rPr>
      </w:pPr>
      <w:r w:rsidRPr="0066596A">
        <w:rPr>
          <w:rFonts w:ascii="宋体" w:eastAsia="宋体" w:hAnsi="宋体"/>
          <w:noProof/>
        </w:rPr>
        <w:t>4.</w:t>
      </w:r>
      <w:r>
        <w:rPr>
          <w:rFonts w:asciiTheme="minorHAnsi" w:eastAsiaTheme="minorEastAsia" w:hAnsiTheme="minorHAnsi" w:cstheme="minorBidi"/>
          <w:noProof/>
          <w:kern w:val="2"/>
          <w:sz w:val="24"/>
          <w:szCs w:val="24"/>
        </w:rPr>
        <w:tab/>
      </w:r>
      <w:r w:rsidRPr="0066596A">
        <w:rPr>
          <w:rFonts w:ascii="宋体" w:eastAsia="宋体" w:hAnsi="宋体" w:hint="eastAsia"/>
          <w:noProof/>
        </w:rPr>
        <w:t>多维应急产业智库建设</w:t>
      </w:r>
      <w:r>
        <w:rPr>
          <w:noProof/>
        </w:rPr>
        <w:tab/>
      </w:r>
      <w:r>
        <w:rPr>
          <w:noProof/>
        </w:rPr>
        <w:fldChar w:fldCharType="begin"/>
      </w:r>
      <w:r>
        <w:rPr>
          <w:noProof/>
        </w:rPr>
        <w:instrText xml:space="preserve"> PAGEREF _Toc445472928 \h </w:instrText>
      </w:r>
      <w:r>
        <w:rPr>
          <w:noProof/>
        </w:rPr>
      </w:r>
      <w:r>
        <w:rPr>
          <w:noProof/>
        </w:rPr>
        <w:fldChar w:fldCharType="separate"/>
      </w:r>
      <w:r>
        <w:rPr>
          <w:noProof/>
        </w:rPr>
        <w:t>4</w:t>
      </w:r>
      <w:r>
        <w:rPr>
          <w:noProof/>
        </w:rPr>
        <w:fldChar w:fldCharType="end"/>
      </w:r>
    </w:p>
    <w:p w14:paraId="236FA75E" w14:textId="77777777" w:rsidR="000B0A02" w:rsidRDefault="000B0A02" w:rsidP="000B0A02">
      <w:pPr>
        <w:pStyle w:val="TOC3"/>
        <w:tabs>
          <w:tab w:val="left" w:pos="1420"/>
          <w:tab w:val="right" w:leader="dot" w:pos="8290"/>
        </w:tabs>
        <w:ind w:left="880"/>
        <w:rPr>
          <w:rFonts w:asciiTheme="minorHAnsi" w:eastAsiaTheme="minorEastAsia" w:hAnsiTheme="minorHAnsi" w:cstheme="minorBidi"/>
          <w:noProof/>
          <w:kern w:val="2"/>
          <w:sz w:val="24"/>
          <w:szCs w:val="24"/>
        </w:rPr>
      </w:pPr>
      <w:r w:rsidRPr="0066596A">
        <w:rPr>
          <w:rFonts w:ascii="宋体" w:eastAsia="宋体" w:hAnsi="宋体"/>
          <w:noProof/>
        </w:rPr>
        <w:t>5.</w:t>
      </w:r>
      <w:r>
        <w:rPr>
          <w:rFonts w:asciiTheme="minorHAnsi" w:eastAsiaTheme="minorEastAsia" w:hAnsiTheme="minorHAnsi" w:cstheme="minorBidi"/>
          <w:noProof/>
          <w:kern w:val="2"/>
          <w:sz w:val="24"/>
          <w:szCs w:val="24"/>
        </w:rPr>
        <w:tab/>
      </w:r>
      <w:r w:rsidRPr="0066596A">
        <w:rPr>
          <w:rFonts w:ascii="宋体" w:eastAsia="宋体" w:hAnsi="宋体" w:hint="eastAsia"/>
          <w:noProof/>
        </w:rPr>
        <w:t>应急安全科研提升与转化服务</w:t>
      </w:r>
      <w:r>
        <w:rPr>
          <w:noProof/>
        </w:rPr>
        <w:tab/>
      </w:r>
      <w:r>
        <w:rPr>
          <w:noProof/>
        </w:rPr>
        <w:fldChar w:fldCharType="begin"/>
      </w:r>
      <w:r>
        <w:rPr>
          <w:noProof/>
        </w:rPr>
        <w:instrText xml:space="preserve"> PAGEREF _Toc445472929 \h </w:instrText>
      </w:r>
      <w:r>
        <w:rPr>
          <w:noProof/>
        </w:rPr>
      </w:r>
      <w:r>
        <w:rPr>
          <w:noProof/>
        </w:rPr>
        <w:fldChar w:fldCharType="separate"/>
      </w:r>
      <w:r>
        <w:rPr>
          <w:noProof/>
        </w:rPr>
        <w:t>4</w:t>
      </w:r>
      <w:r>
        <w:rPr>
          <w:noProof/>
        </w:rPr>
        <w:fldChar w:fldCharType="end"/>
      </w:r>
    </w:p>
    <w:p w14:paraId="0D748124" w14:textId="77777777" w:rsidR="000B0A02" w:rsidRDefault="000B0A02" w:rsidP="000B0A02">
      <w:pPr>
        <w:pStyle w:val="TOC3"/>
        <w:tabs>
          <w:tab w:val="left" w:pos="1420"/>
          <w:tab w:val="right" w:leader="dot" w:pos="8290"/>
        </w:tabs>
        <w:ind w:left="880"/>
        <w:rPr>
          <w:rFonts w:asciiTheme="minorHAnsi" w:eastAsiaTheme="minorEastAsia" w:hAnsiTheme="minorHAnsi" w:cstheme="minorBidi"/>
          <w:noProof/>
          <w:kern w:val="2"/>
          <w:sz w:val="24"/>
          <w:szCs w:val="24"/>
        </w:rPr>
      </w:pPr>
      <w:r w:rsidRPr="0066596A">
        <w:rPr>
          <w:rFonts w:ascii="宋体" w:eastAsia="宋体" w:hAnsi="宋体"/>
          <w:noProof/>
        </w:rPr>
        <w:t>6.</w:t>
      </w:r>
      <w:r>
        <w:rPr>
          <w:rFonts w:asciiTheme="minorHAnsi" w:eastAsiaTheme="minorEastAsia" w:hAnsiTheme="minorHAnsi" w:cstheme="minorBidi"/>
          <w:noProof/>
          <w:kern w:val="2"/>
          <w:sz w:val="24"/>
          <w:szCs w:val="24"/>
        </w:rPr>
        <w:tab/>
      </w:r>
      <w:r w:rsidRPr="0066596A">
        <w:rPr>
          <w:rFonts w:ascii="宋体" w:eastAsia="宋体" w:hAnsi="宋体" w:hint="eastAsia"/>
          <w:noProof/>
        </w:rPr>
        <w:t>应急安全就</w:t>
      </w:r>
      <w:r w:rsidRPr="0066596A">
        <w:rPr>
          <w:rFonts w:ascii="宋体" w:eastAsia="宋体" w:hAnsi="宋体"/>
          <w:noProof/>
        </w:rPr>
        <w:t>/</w:t>
      </w:r>
      <w:r w:rsidRPr="0066596A">
        <w:rPr>
          <w:rFonts w:ascii="宋体" w:eastAsia="宋体" w:hAnsi="宋体" w:hint="eastAsia"/>
          <w:noProof/>
        </w:rPr>
        <w:t>创业服务</w:t>
      </w:r>
      <w:r>
        <w:rPr>
          <w:noProof/>
        </w:rPr>
        <w:tab/>
      </w:r>
      <w:r>
        <w:rPr>
          <w:noProof/>
        </w:rPr>
        <w:fldChar w:fldCharType="begin"/>
      </w:r>
      <w:r>
        <w:rPr>
          <w:noProof/>
        </w:rPr>
        <w:instrText xml:space="preserve"> PAGEREF _Toc445472930 \h </w:instrText>
      </w:r>
      <w:r>
        <w:rPr>
          <w:noProof/>
        </w:rPr>
      </w:r>
      <w:r>
        <w:rPr>
          <w:noProof/>
        </w:rPr>
        <w:fldChar w:fldCharType="separate"/>
      </w:r>
      <w:r>
        <w:rPr>
          <w:noProof/>
        </w:rPr>
        <w:t>4</w:t>
      </w:r>
      <w:r>
        <w:rPr>
          <w:noProof/>
        </w:rPr>
        <w:fldChar w:fldCharType="end"/>
      </w:r>
    </w:p>
    <w:p w14:paraId="498AFA33" w14:textId="77777777" w:rsidR="000B0A02" w:rsidRDefault="000B0A02" w:rsidP="000B0A02">
      <w:pPr>
        <w:pStyle w:val="TOC2"/>
        <w:tabs>
          <w:tab w:val="right" w:leader="dot" w:pos="8290"/>
        </w:tabs>
        <w:ind w:left="440"/>
        <w:rPr>
          <w:rFonts w:asciiTheme="minorHAnsi" w:eastAsiaTheme="minorEastAsia" w:hAnsiTheme="minorHAnsi" w:cstheme="minorBidi"/>
          <w:noProof/>
          <w:kern w:val="2"/>
          <w:sz w:val="24"/>
          <w:szCs w:val="24"/>
        </w:rPr>
      </w:pPr>
      <w:r w:rsidRPr="0066596A">
        <w:rPr>
          <w:rFonts w:ascii="宋体" w:eastAsia="宋体" w:hAnsi="宋体" w:hint="eastAsia"/>
          <w:noProof/>
        </w:rPr>
        <w:t>（二）应急安全产教融合公共服务基地</w:t>
      </w:r>
      <w:r>
        <w:rPr>
          <w:noProof/>
        </w:rPr>
        <w:tab/>
      </w:r>
      <w:r>
        <w:rPr>
          <w:noProof/>
        </w:rPr>
        <w:fldChar w:fldCharType="begin"/>
      </w:r>
      <w:r>
        <w:rPr>
          <w:noProof/>
        </w:rPr>
        <w:instrText xml:space="preserve"> PAGEREF _Toc445472931 \h </w:instrText>
      </w:r>
      <w:r>
        <w:rPr>
          <w:noProof/>
        </w:rPr>
      </w:r>
      <w:r>
        <w:rPr>
          <w:noProof/>
        </w:rPr>
        <w:fldChar w:fldCharType="separate"/>
      </w:r>
      <w:r>
        <w:rPr>
          <w:noProof/>
        </w:rPr>
        <w:t>5</w:t>
      </w:r>
      <w:r>
        <w:rPr>
          <w:noProof/>
        </w:rPr>
        <w:fldChar w:fldCharType="end"/>
      </w:r>
    </w:p>
    <w:p w14:paraId="73AD523D" w14:textId="77777777" w:rsidR="000B0A02" w:rsidRDefault="000B0A02" w:rsidP="000B0A02">
      <w:pPr>
        <w:pStyle w:val="TOC3"/>
        <w:tabs>
          <w:tab w:val="left" w:pos="1420"/>
          <w:tab w:val="right" w:leader="dot" w:pos="8290"/>
        </w:tabs>
        <w:ind w:left="880"/>
        <w:rPr>
          <w:rFonts w:asciiTheme="minorHAnsi" w:eastAsiaTheme="minorEastAsia" w:hAnsiTheme="minorHAnsi" w:cstheme="minorBidi"/>
          <w:noProof/>
          <w:kern w:val="2"/>
          <w:sz w:val="24"/>
          <w:szCs w:val="24"/>
        </w:rPr>
      </w:pPr>
      <w:r w:rsidRPr="0066596A">
        <w:rPr>
          <w:rFonts w:ascii="宋体" w:eastAsia="宋体" w:hAnsi="宋体"/>
          <w:noProof/>
        </w:rPr>
        <w:t>1.</w:t>
      </w:r>
      <w:r>
        <w:rPr>
          <w:rFonts w:asciiTheme="minorHAnsi" w:eastAsiaTheme="minorEastAsia" w:hAnsiTheme="minorHAnsi" w:cstheme="minorBidi"/>
          <w:noProof/>
          <w:kern w:val="2"/>
          <w:sz w:val="24"/>
          <w:szCs w:val="24"/>
        </w:rPr>
        <w:tab/>
      </w:r>
      <w:r w:rsidRPr="0066596A">
        <w:rPr>
          <w:rFonts w:ascii="宋体" w:eastAsia="宋体" w:hAnsi="宋体" w:hint="eastAsia"/>
          <w:noProof/>
        </w:rPr>
        <w:t>应急产教融合教育基地</w:t>
      </w:r>
      <w:r>
        <w:rPr>
          <w:noProof/>
        </w:rPr>
        <w:tab/>
      </w:r>
      <w:r>
        <w:rPr>
          <w:noProof/>
        </w:rPr>
        <w:fldChar w:fldCharType="begin"/>
      </w:r>
      <w:r>
        <w:rPr>
          <w:noProof/>
        </w:rPr>
        <w:instrText xml:space="preserve"> PAGEREF _Toc445472932 \h </w:instrText>
      </w:r>
      <w:r>
        <w:rPr>
          <w:noProof/>
        </w:rPr>
      </w:r>
      <w:r>
        <w:rPr>
          <w:noProof/>
        </w:rPr>
        <w:fldChar w:fldCharType="separate"/>
      </w:r>
      <w:r>
        <w:rPr>
          <w:noProof/>
        </w:rPr>
        <w:t>5</w:t>
      </w:r>
      <w:r>
        <w:rPr>
          <w:noProof/>
        </w:rPr>
        <w:fldChar w:fldCharType="end"/>
      </w:r>
    </w:p>
    <w:p w14:paraId="5B38D496" w14:textId="77777777" w:rsidR="000B0A02" w:rsidRDefault="000B0A02" w:rsidP="000B0A02">
      <w:pPr>
        <w:pStyle w:val="TOC3"/>
        <w:tabs>
          <w:tab w:val="left" w:pos="1420"/>
          <w:tab w:val="right" w:leader="dot" w:pos="8290"/>
        </w:tabs>
        <w:ind w:left="880"/>
        <w:rPr>
          <w:rFonts w:asciiTheme="minorHAnsi" w:eastAsiaTheme="minorEastAsia" w:hAnsiTheme="minorHAnsi" w:cstheme="minorBidi"/>
          <w:noProof/>
          <w:kern w:val="2"/>
          <w:sz w:val="24"/>
          <w:szCs w:val="24"/>
        </w:rPr>
      </w:pPr>
      <w:r w:rsidRPr="0066596A">
        <w:rPr>
          <w:rFonts w:ascii="宋体" w:eastAsia="宋体" w:hAnsi="宋体"/>
          <w:noProof/>
        </w:rPr>
        <w:t>2.</w:t>
      </w:r>
      <w:r>
        <w:rPr>
          <w:rFonts w:asciiTheme="minorHAnsi" w:eastAsiaTheme="minorEastAsia" w:hAnsiTheme="minorHAnsi" w:cstheme="minorBidi"/>
          <w:noProof/>
          <w:kern w:val="2"/>
          <w:sz w:val="24"/>
          <w:szCs w:val="24"/>
        </w:rPr>
        <w:tab/>
      </w:r>
      <w:r w:rsidRPr="0066596A">
        <w:rPr>
          <w:rFonts w:ascii="宋体" w:eastAsia="宋体" w:hAnsi="宋体" w:hint="eastAsia"/>
          <w:noProof/>
        </w:rPr>
        <w:t>应急产业公共实训基地</w:t>
      </w:r>
      <w:r>
        <w:rPr>
          <w:noProof/>
        </w:rPr>
        <w:tab/>
      </w:r>
      <w:r>
        <w:rPr>
          <w:noProof/>
        </w:rPr>
        <w:fldChar w:fldCharType="begin"/>
      </w:r>
      <w:r>
        <w:rPr>
          <w:noProof/>
        </w:rPr>
        <w:instrText xml:space="preserve"> PAGEREF _Toc445472933 \h </w:instrText>
      </w:r>
      <w:r>
        <w:rPr>
          <w:noProof/>
        </w:rPr>
      </w:r>
      <w:r>
        <w:rPr>
          <w:noProof/>
        </w:rPr>
        <w:fldChar w:fldCharType="separate"/>
      </w:r>
      <w:r>
        <w:rPr>
          <w:noProof/>
        </w:rPr>
        <w:t>6</w:t>
      </w:r>
      <w:r>
        <w:rPr>
          <w:noProof/>
        </w:rPr>
        <w:fldChar w:fldCharType="end"/>
      </w:r>
    </w:p>
    <w:p w14:paraId="2E406405" w14:textId="77777777" w:rsidR="000B0A02" w:rsidRDefault="000B0A02" w:rsidP="000B0A02">
      <w:pPr>
        <w:pStyle w:val="TOC3"/>
        <w:tabs>
          <w:tab w:val="left" w:pos="1420"/>
          <w:tab w:val="right" w:leader="dot" w:pos="8290"/>
        </w:tabs>
        <w:ind w:left="880"/>
        <w:rPr>
          <w:rFonts w:asciiTheme="minorHAnsi" w:eastAsiaTheme="minorEastAsia" w:hAnsiTheme="minorHAnsi" w:cstheme="minorBidi"/>
          <w:noProof/>
          <w:kern w:val="2"/>
          <w:sz w:val="24"/>
          <w:szCs w:val="24"/>
        </w:rPr>
      </w:pPr>
      <w:r w:rsidRPr="0066596A">
        <w:rPr>
          <w:rFonts w:ascii="宋体" w:eastAsia="宋体" w:hAnsi="宋体"/>
          <w:noProof/>
        </w:rPr>
        <w:t>3.</w:t>
      </w:r>
      <w:r>
        <w:rPr>
          <w:rFonts w:asciiTheme="minorHAnsi" w:eastAsiaTheme="minorEastAsia" w:hAnsiTheme="minorHAnsi" w:cstheme="minorBidi"/>
          <w:noProof/>
          <w:kern w:val="2"/>
          <w:sz w:val="24"/>
          <w:szCs w:val="24"/>
        </w:rPr>
        <w:tab/>
      </w:r>
      <w:r w:rsidRPr="0066596A">
        <w:rPr>
          <w:rFonts w:ascii="宋体" w:eastAsia="宋体" w:hAnsi="宋体" w:hint="eastAsia"/>
          <w:noProof/>
        </w:rPr>
        <w:t>应急产业科研转化及孵化基地</w:t>
      </w:r>
      <w:r>
        <w:rPr>
          <w:noProof/>
        </w:rPr>
        <w:tab/>
      </w:r>
      <w:r>
        <w:rPr>
          <w:noProof/>
        </w:rPr>
        <w:fldChar w:fldCharType="begin"/>
      </w:r>
      <w:r>
        <w:rPr>
          <w:noProof/>
        </w:rPr>
        <w:instrText xml:space="preserve"> PAGEREF _Toc445472934 \h </w:instrText>
      </w:r>
      <w:r>
        <w:rPr>
          <w:noProof/>
        </w:rPr>
      </w:r>
      <w:r>
        <w:rPr>
          <w:noProof/>
        </w:rPr>
        <w:fldChar w:fldCharType="separate"/>
      </w:r>
      <w:r>
        <w:rPr>
          <w:noProof/>
        </w:rPr>
        <w:t>7</w:t>
      </w:r>
      <w:r>
        <w:rPr>
          <w:noProof/>
        </w:rPr>
        <w:fldChar w:fldCharType="end"/>
      </w:r>
    </w:p>
    <w:p w14:paraId="7749F25F" w14:textId="77777777" w:rsidR="000B0A02" w:rsidRDefault="000B0A02" w:rsidP="000B0A02">
      <w:pPr>
        <w:pStyle w:val="TOC3"/>
        <w:tabs>
          <w:tab w:val="left" w:pos="1420"/>
          <w:tab w:val="right" w:leader="dot" w:pos="8290"/>
        </w:tabs>
        <w:ind w:left="880"/>
        <w:rPr>
          <w:rFonts w:asciiTheme="minorHAnsi" w:eastAsiaTheme="minorEastAsia" w:hAnsiTheme="minorHAnsi" w:cstheme="minorBidi"/>
          <w:noProof/>
          <w:kern w:val="2"/>
          <w:sz w:val="24"/>
          <w:szCs w:val="24"/>
        </w:rPr>
      </w:pPr>
      <w:r w:rsidRPr="0066596A">
        <w:rPr>
          <w:rFonts w:ascii="宋体" w:eastAsia="宋体" w:hAnsi="宋体" w:cs="Times New Roman"/>
          <w:noProof/>
        </w:rPr>
        <w:t>4.</w:t>
      </w:r>
      <w:r>
        <w:rPr>
          <w:rFonts w:asciiTheme="minorHAnsi" w:eastAsiaTheme="minorEastAsia" w:hAnsiTheme="minorHAnsi" w:cstheme="minorBidi"/>
          <w:noProof/>
          <w:kern w:val="2"/>
          <w:sz w:val="24"/>
          <w:szCs w:val="24"/>
        </w:rPr>
        <w:tab/>
      </w:r>
      <w:r w:rsidRPr="0066596A">
        <w:rPr>
          <w:rFonts w:ascii="宋体" w:eastAsia="宋体" w:hAnsi="宋体" w:cs="Times New Roman" w:hint="eastAsia"/>
          <w:noProof/>
        </w:rPr>
        <w:t>公共安全文化科普体验基地</w:t>
      </w:r>
      <w:r>
        <w:rPr>
          <w:noProof/>
        </w:rPr>
        <w:tab/>
      </w:r>
      <w:r>
        <w:rPr>
          <w:noProof/>
        </w:rPr>
        <w:fldChar w:fldCharType="begin"/>
      </w:r>
      <w:r>
        <w:rPr>
          <w:noProof/>
        </w:rPr>
        <w:instrText xml:space="preserve"> PAGEREF _Toc445472935 \h </w:instrText>
      </w:r>
      <w:r>
        <w:rPr>
          <w:noProof/>
        </w:rPr>
      </w:r>
      <w:r>
        <w:rPr>
          <w:noProof/>
        </w:rPr>
        <w:fldChar w:fldCharType="separate"/>
      </w:r>
      <w:r>
        <w:rPr>
          <w:noProof/>
        </w:rPr>
        <w:t>8</w:t>
      </w:r>
      <w:r>
        <w:rPr>
          <w:noProof/>
        </w:rPr>
        <w:fldChar w:fldCharType="end"/>
      </w:r>
    </w:p>
    <w:p w14:paraId="6AE42F8E" w14:textId="77777777" w:rsidR="000B0A02" w:rsidRDefault="000B0A02" w:rsidP="008D3E69">
      <w:pPr>
        <w:pStyle w:val="TOC1"/>
        <w:rPr>
          <w:rFonts w:asciiTheme="minorHAnsi" w:eastAsiaTheme="minorEastAsia" w:hAnsiTheme="minorHAnsi" w:cstheme="minorBidi"/>
          <w:noProof/>
          <w:kern w:val="2"/>
          <w:sz w:val="24"/>
          <w:szCs w:val="24"/>
        </w:rPr>
      </w:pPr>
      <w:r w:rsidRPr="0066596A">
        <w:rPr>
          <w:rFonts w:ascii="宋体" w:eastAsia="宋体" w:hAnsi="宋体" w:cs="Times New Roman" w:hint="eastAsia"/>
          <w:noProof/>
        </w:rPr>
        <w:t>三、项目保障体系</w:t>
      </w:r>
      <w:r>
        <w:rPr>
          <w:noProof/>
        </w:rPr>
        <w:tab/>
      </w:r>
      <w:r>
        <w:rPr>
          <w:noProof/>
        </w:rPr>
        <w:fldChar w:fldCharType="begin"/>
      </w:r>
      <w:r>
        <w:rPr>
          <w:noProof/>
        </w:rPr>
        <w:instrText xml:space="preserve"> PAGEREF _Toc445472936 \h </w:instrText>
      </w:r>
      <w:r>
        <w:rPr>
          <w:noProof/>
        </w:rPr>
      </w:r>
      <w:r>
        <w:rPr>
          <w:noProof/>
        </w:rPr>
        <w:fldChar w:fldCharType="separate"/>
      </w:r>
      <w:r>
        <w:rPr>
          <w:noProof/>
        </w:rPr>
        <w:t>9</w:t>
      </w:r>
      <w:r>
        <w:rPr>
          <w:noProof/>
        </w:rPr>
        <w:fldChar w:fldCharType="end"/>
      </w:r>
    </w:p>
    <w:p w14:paraId="4F013CF7" w14:textId="77777777" w:rsidR="000B0A02" w:rsidRDefault="000B0A02" w:rsidP="000B0A02">
      <w:pPr>
        <w:pStyle w:val="TOC2"/>
        <w:tabs>
          <w:tab w:val="right" w:leader="dot" w:pos="8290"/>
        </w:tabs>
        <w:ind w:left="440"/>
        <w:rPr>
          <w:rFonts w:asciiTheme="minorHAnsi" w:eastAsiaTheme="minorEastAsia" w:hAnsiTheme="minorHAnsi" w:cstheme="minorBidi"/>
          <w:noProof/>
          <w:kern w:val="2"/>
          <w:sz w:val="24"/>
          <w:szCs w:val="24"/>
        </w:rPr>
      </w:pPr>
      <w:r w:rsidRPr="0066596A">
        <w:rPr>
          <w:rFonts w:ascii="宋体" w:eastAsia="宋体" w:hAnsi="宋体" w:cs="Times New Roman" w:hint="eastAsia"/>
          <w:noProof/>
        </w:rPr>
        <w:t>（一）保障措施</w:t>
      </w:r>
      <w:r>
        <w:rPr>
          <w:noProof/>
        </w:rPr>
        <w:tab/>
      </w:r>
      <w:r>
        <w:rPr>
          <w:noProof/>
        </w:rPr>
        <w:fldChar w:fldCharType="begin"/>
      </w:r>
      <w:r>
        <w:rPr>
          <w:noProof/>
        </w:rPr>
        <w:instrText xml:space="preserve"> PAGEREF _Toc445472937 \h </w:instrText>
      </w:r>
      <w:r>
        <w:rPr>
          <w:noProof/>
        </w:rPr>
      </w:r>
      <w:r>
        <w:rPr>
          <w:noProof/>
        </w:rPr>
        <w:fldChar w:fldCharType="separate"/>
      </w:r>
      <w:r>
        <w:rPr>
          <w:noProof/>
        </w:rPr>
        <w:t>9</w:t>
      </w:r>
      <w:r>
        <w:rPr>
          <w:noProof/>
        </w:rPr>
        <w:fldChar w:fldCharType="end"/>
      </w:r>
    </w:p>
    <w:p w14:paraId="7D8CBC99" w14:textId="77777777" w:rsidR="000B0A02" w:rsidRDefault="000B0A02" w:rsidP="000B0A02">
      <w:pPr>
        <w:pStyle w:val="TOC2"/>
        <w:tabs>
          <w:tab w:val="right" w:leader="dot" w:pos="8290"/>
        </w:tabs>
        <w:ind w:left="440"/>
        <w:rPr>
          <w:rFonts w:asciiTheme="minorHAnsi" w:eastAsiaTheme="minorEastAsia" w:hAnsiTheme="minorHAnsi" w:cstheme="minorBidi"/>
          <w:noProof/>
          <w:kern w:val="2"/>
          <w:sz w:val="24"/>
          <w:szCs w:val="24"/>
        </w:rPr>
      </w:pPr>
      <w:r w:rsidRPr="0066596A">
        <w:rPr>
          <w:rFonts w:ascii="宋体" w:eastAsia="宋体" w:hAnsi="宋体" w:cs="Times New Roman" w:hint="eastAsia"/>
          <w:noProof/>
        </w:rPr>
        <w:t>（二）合作院校条件</w:t>
      </w:r>
      <w:r>
        <w:rPr>
          <w:noProof/>
        </w:rPr>
        <w:tab/>
      </w:r>
      <w:r>
        <w:rPr>
          <w:noProof/>
        </w:rPr>
        <w:fldChar w:fldCharType="begin"/>
      </w:r>
      <w:r>
        <w:rPr>
          <w:noProof/>
        </w:rPr>
        <w:instrText xml:space="preserve"> PAGEREF _Toc445472938 \h </w:instrText>
      </w:r>
      <w:r>
        <w:rPr>
          <w:noProof/>
        </w:rPr>
      </w:r>
      <w:r>
        <w:rPr>
          <w:noProof/>
        </w:rPr>
        <w:fldChar w:fldCharType="separate"/>
      </w:r>
      <w:r>
        <w:rPr>
          <w:noProof/>
        </w:rPr>
        <w:t>9</w:t>
      </w:r>
      <w:r>
        <w:rPr>
          <w:noProof/>
        </w:rPr>
        <w:fldChar w:fldCharType="end"/>
      </w:r>
    </w:p>
    <w:p w14:paraId="1B2C36DD" w14:textId="77777777" w:rsidR="000B0A02" w:rsidRDefault="000B0A02" w:rsidP="000B0A02">
      <w:pPr>
        <w:pStyle w:val="TOC2"/>
        <w:tabs>
          <w:tab w:val="right" w:leader="dot" w:pos="8290"/>
        </w:tabs>
        <w:ind w:left="440"/>
        <w:rPr>
          <w:rFonts w:asciiTheme="minorHAnsi" w:eastAsiaTheme="minorEastAsia" w:hAnsiTheme="minorHAnsi" w:cstheme="minorBidi"/>
          <w:noProof/>
          <w:kern w:val="2"/>
          <w:sz w:val="24"/>
          <w:szCs w:val="24"/>
        </w:rPr>
      </w:pPr>
      <w:r w:rsidRPr="0066596A">
        <w:rPr>
          <w:rFonts w:ascii="宋体" w:eastAsia="宋体" w:hAnsi="宋体" w:cs="Times New Roman" w:hint="eastAsia"/>
          <w:noProof/>
        </w:rPr>
        <w:t>（三）合作企业条件</w:t>
      </w:r>
      <w:r>
        <w:rPr>
          <w:noProof/>
        </w:rPr>
        <w:tab/>
      </w:r>
      <w:r>
        <w:rPr>
          <w:noProof/>
        </w:rPr>
        <w:fldChar w:fldCharType="begin"/>
      </w:r>
      <w:r>
        <w:rPr>
          <w:noProof/>
        </w:rPr>
        <w:instrText xml:space="preserve"> PAGEREF _Toc445472939 \h </w:instrText>
      </w:r>
      <w:r>
        <w:rPr>
          <w:noProof/>
        </w:rPr>
      </w:r>
      <w:r>
        <w:rPr>
          <w:noProof/>
        </w:rPr>
        <w:fldChar w:fldCharType="separate"/>
      </w:r>
      <w:r>
        <w:rPr>
          <w:noProof/>
        </w:rPr>
        <w:t>9</w:t>
      </w:r>
      <w:r>
        <w:rPr>
          <w:noProof/>
        </w:rPr>
        <w:fldChar w:fldCharType="end"/>
      </w:r>
    </w:p>
    <w:p w14:paraId="0A418ABD" w14:textId="77777777" w:rsidR="000B0A02" w:rsidRDefault="000B0A02" w:rsidP="000B0A02">
      <w:pPr>
        <w:pStyle w:val="TOC2"/>
        <w:tabs>
          <w:tab w:val="right" w:leader="dot" w:pos="8290"/>
        </w:tabs>
        <w:ind w:left="440"/>
        <w:rPr>
          <w:rFonts w:asciiTheme="minorHAnsi" w:eastAsiaTheme="minorEastAsia" w:hAnsiTheme="minorHAnsi" w:cstheme="minorBidi"/>
          <w:noProof/>
          <w:kern w:val="2"/>
          <w:sz w:val="24"/>
          <w:szCs w:val="24"/>
        </w:rPr>
      </w:pPr>
      <w:r w:rsidRPr="0066596A">
        <w:rPr>
          <w:rFonts w:ascii="宋体" w:eastAsia="宋体" w:hAnsi="宋体" w:cs="Times New Roman" w:hint="eastAsia"/>
          <w:noProof/>
        </w:rPr>
        <w:t>（四）配套共建资源服务</w:t>
      </w:r>
      <w:r>
        <w:rPr>
          <w:noProof/>
        </w:rPr>
        <w:tab/>
      </w:r>
      <w:r>
        <w:rPr>
          <w:noProof/>
        </w:rPr>
        <w:fldChar w:fldCharType="begin"/>
      </w:r>
      <w:r>
        <w:rPr>
          <w:noProof/>
        </w:rPr>
        <w:instrText xml:space="preserve"> PAGEREF _Toc445472940 \h </w:instrText>
      </w:r>
      <w:r>
        <w:rPr>
          <w:noProof/>
        </w:rPr>
      </w:r>
      <w:r>
        <w:rPr>
          <w:noProof/>
        </w:rPr>
        <w:fldChar w:fldCharType="separate"/>
      </w:r>
      <w:r>
        <w:rPr>
          <w:noProof/>
        </w:rPr>
        <w:t>9</w:t>
      </w:r>
      <w:r>
        <w:rPr>
          <w:noProof/>
        </w:rPr>
        <w:fldChar w:fldCharType="end"/>
      </w:r>
    </w:p>
    <w:p w14:paraId="0F742EF5" w14:textId="77777777" w:rsidR="000B0A02" w:rsidRDefault="000B0A02" w:rsidP="000B0A02">
      <w:pPr>
        <w:pStyle w:val="TOC2"/>
        <w:tabs>
          <w:tab w:val="right" w:leader="dot" w:pos="8290"/>
        </w:tabs>
        <w:ind w:left="440"/>
        <w:rPr>
          <w:rFonts w:asciiTheme="minorHAnsi" w:eastAsiaTheme="minorEastAsia" w:hAnsiTheme="minorHAnsi" w:cstheme="minorBidi"/>
          <w:noProof/>
          <w:kern w:val="2"/>
          <w:sz w:val="24"/>
          <w:szCs w:val="24"/>
        </w:rPr>
      </w:pPr>
      <w:r w:rsidRPr="0066596A">
        <w:rPr>
          <w:rFonts w:ascii="宋体" w:eastAsia="宋体" w:hAnsi="宋体" w:cs="Times New Roman" w:hint="eastAsia"/>
          <w:noProof/>
        </w:rPr>
        <w:t>（四）项目认证服务</w:t>
      </w:r>
      <w:r>
        <w:rPr>
          <w:noProof/>
        </w:rPr>
        <w:tab/>
      </w:r>
      <w:r>
        <w:rPr>
          <w:noProof/>
        </w:rPr>
        <w:fldChar w:fldCharType="begin"/>
      </w:r>
      <w:r>
        <w:rPr>
          <w:noProof/>
        </w:rPr>
        <w:instrText xml:space="preserve"> PAGEREF _Toc445472941 \h </w:instrText>
      </w:r>
      <w:r>
        <w:rPr>
          <w:noProof/>
        </w:rPr>
      </w:r>
      <w:r>
        <w:rPr>
          <w:noProof/>
        </w:rPr>
        <w:fldChar w:fldCharType="separate"/>
      </w:r>
      <w:r>
        <w:rPr>
          <w:noProof/>
        </w:rPr>
        <w:t>10</w:t>
      </w:r>
      <w:r>
        <w:rPr>
          <w:noProof/>
        </w:rPr>
        <w:fldChar w:fldCharType="end"/>
      </w:r>
    </w:p>
    <w:p w14:paraId="773A2C9D" w14:textId="7E734A16" w:rsidR="000B0A02" w:rsidRDefault="000B0A02" w:rsidP="008D3E69">
      <w:pPr>
        <w:pStyle w:val="TOC1"/>
        <w:rPr>
          <w:rFonts w:asciiTheme="minorHAnsi" w:eastAsiaTheme="minorEastAsia" w:hAnsiTheme="minorHAnsi" w:cstheme="minorBidi"/>
          <w:noProof/>
          <w:kern w:val="2"/>
          <w:sz w:val="24"/>
          <w:szCs w:val="24"/>
        </w:rPr>
      </w:pPr>
      <w:r w:rsidRPr="0066596A">
        <w:rPr>
          <w:rFonts w:ascii="宋体" w:eastAsia="宋体" w:hAnsi="宋体" w:cs="Times New Roman" w:hint="eastAsia"/>
          <w:noProof/>
        </w:rPr>
        <w:t>附录</w:t>
      </w:r>
      <w:r w:rsidRPr="0066596A">
        <w:rPr>
          <w:rFonts w:ascii="宋体" w:eastAsia="宋体" w:hAnsi="宋体" w:cs="Times New Roman"/>
          <w:noProof/>
        </w:rPr>
        <w:t>“</w:t>
      </w:r>
      <w:r w:rsidRPr="0066596A">
        <w:rPr>
          <w:rFonts w:ascii="宋体" w:eastAsia="宋体" w:hAnsi="宋体" w:cs="Times New Roman" w:hint="eastAsia"/>
          <w:noProof/>
        </w:rPr>
        <w:t>应急安全智慧学习工场（</w:t>
      </w:r>
      <w:r w:rsidRPr="0066596A">
        <w:rPr>
          <w:rFonts w:ascii="宋体" w:eastAsia="宋体" w:hAnsi="宋体" w:cs="Times New Roman"/>
          <w:noProof/>
        </w:rPr>
        <w:t>2020</w:t>
      </w:r>
      <w:r w:rsidRPr="0066596A">
        <w:rPr>
          <w:rFonts w:ascii="宋体" w:eastAsia="宋体" w:hAnsi="宋体" w:cs="Times New Roman" w:hint="eastAsia"/>
          <w:noProof/>
        </w:rPr>
        <w:t>）</w:t>
      </w:r>
      <w:r w:rsidRPr="0066596A">
        <w:rPr>
          <w:rFonts w:ascii="宋体" w:eastAsia="宋体" w:hAnsi="宋体" w:cs="Times New Roman"/>
          <w:noProof/>
        </w:rPr>
        <w:t>”</w:t>
      </w:r>
      <w:r w:rsidRPr="0066596A">
        <w:rPr>
          <w:rFonts w:ascii="宋体" w:eastAsia="宋体" w:hAnsi="宋体" w:cs="Times New Roman" w:hint="eastAsia"/>
          <w:noProof/>
        </w:rPr>
        <w:t>软硬件设备清单</w:t>
      </w:r>
      <w:r>
        <w:rPr>
          <w:noProof/>
        </w:rPr>
        <w:tab/>
      </w:r>
      <w:r>
        <w:rPr>
          <w:noProof/>
        </w:rPr>
        <w:fldChar w:fldCharType="begin"/>
      </w:r>
      <w:r>
        <w:rPr>
          <w:noProof/>
        </w:rPr>
        <w:instrText xml:space="preserve"> PAGEREF _Toc445472942 \h </w:instrText>
      </w:r>
      <w:r>
        <w:rPr>
          <w:noProof/>
        </w:rPr>
      </w:r>
      <w:r>
        <w:rPr>
          <w:noProof/>
        </w:rPr>
        <w:fldChar w:fldCharType="separate"/>
      </w:r>
      <w:r>
        <w:rPr>
          <w:noProof/>
        </w:rPr>
        <w:t>10</w:t>
      </w:r>
      <w:r>
        <w:rPr>
          <w:noProof/>
        </w:rPr>
        <w:fldChar w:fldCharType="end"/>
      </w:r>
    </w:p>
    <w:p w14:paraId="2F737854" w14:textId="6201F9F3" w:rsidR="00A56657" w:rsidRPr="008D3E69" w:rsidRDefault="000B0A02" w:rsidP="008D3E69">
      <w:pPr>
        <w:pStyle w:val="a5"/>
        <w:spacing w:before="720" w:line="360" w:lineRule="auto"/>
        <w:jc w:val="both"/>
        <w:rPr>
          <w:rFonts w:ascii="宋体" w:eastAsia="宋体" w:hAnsi="宋体" w:cs="Times New Roman"/>
          <w:sz w:val="24"/>
          <w:szCs w:val="24"/>
        </w:rPr>
      </w:pPr>
      <w:r>
        <w:rPr>
          <w:rFonts w:ascii="宋体" w:eastAsia="宋体" w:hAnsi="宋体" w:cs="Times New Roman"/>
          <w:sz w:val="24"/>
          <w:szCs w:val="24"/>
        </w:rPr>
        <w:fldChar w:fldCharType="end"/>
      </w:r>
      <w:r w:rsidR="006C38C0">
        <w:rPr>
          <w:rFonts w:ascii="宋体" w:eastAsia="宋体" w:hAnsi="宋体" w:cs="Times New Roman"/>
          <w:sz w:val="24"/>
          <w:szCs w:val="24"/>
        </w:rPr>
        <w:br w:type="page"/>
      </w:r>
      <w:bookmarkStart w:id="0" w:name="_Toc445472922"/>
      <w:r w:rsidR="0057631B" w:rsidRPr="006C38C0">
        <w:rPr>
          <w:rFonts w:ascii="宋体" w:eastAsia="宋体" w:hAnsi="宋体" w:cs="Times New Roman"/>
          <w:sz w:val="24"/>
          <w:szCs w:val="24"/>
        </w:rPr>
        <w:lastRenderedPageBreak/>
        <w:t>一、项目名称</w:t>
      </w:r>
      <w:bookmarkEnd w:id="0"/>
    </w:p>
    <w:p w14:paraId="6CA31B19" w14:textId="4DB29E9F" w:rsidR="008D3E69" w:rsidRDefault="0057631B" w:rsidP="008D3E69">
      <w:pPr>
        <w:pStyle w:val="a3"/>
        <w:spacing w:line="360" w:lineRule="auto"/>
        <w:ind w:firstLine="480"/>
        <w:rPr>
          <w:rFonts w:ascii="宋体" w:eastAsia="宋体" w:hAnsi="宋体"/>
          <w:sz w:val="24"/>
          <w:szCs w:val="24"/>
        </w:rPr>
      </w:pPr>
      <w:r w:rsidRPr="006C38C0">
        <w:rPr>
          <w:rFonts w:ascii="宋体" w:eastAsia="宋体" w:hAnsi="宋体"/>
          <w:sz w:val="24"/>
          <w:szCs w:val="24"/>
        </w:rPr>
        <w:t>应急安全智慧学习工场</w:t>
      </w:r>
      <w:r w:rsidR="00030912">
        <w:rPr>
          <w:rFonts w:ascii="宋体" w:eastAsia="宋体" w:hAnsi="宋体" w:hint="eastAsia"/>
          <w:sz w:val="24"/>
          <w:szCs w:val="24"/>
        </w:rPr>
        <w:t>（2020）</w:t>
      </w:r>
      <w:r w:rsidRPr="006C38C0">
        <w:rPr>
          <w:rFonts w:ascii="宋体" w:eastAsia="宋体" w:hAnsi="宋体"/>
          <w:sz w:val="24"/>
          <w:szCs w:val="24"/>
        </w:rPr>
        <w:t>是教育部学校规划建设发展中心（以下简称“规建中心”）在应急安全领域实施的重大教育项目。本项目旨在落实国务院办公厅《关于加快应急产业发展的意见》、《关于深化产教融合的若干意见》和中共中央办公厅、国务院办公厅《关于推进城市安全发展的意见》等文件精神，集成创新要素，探索应急安全领域产教融合协同机制，增加应急安全领域优质教育资源供给，加快推动应急产业各领域人才培养、科技创新和成果转化，为国家应急体系构建和应急产业升级提供人力资源保障，培育经济增长新动能。</w:t>
      </w:r>
    </w:p>
    <w:p w14:paraId="42FFDF51" w14:textId="12B0DC5A" w:rsidR="00A56657" w:rsidRPr="006C38C0" w:rsidRDefault="0057631B" w:rsidP="008D3E69">
      <w:pPr>
        <w:pStyle w:val="a3"/>
        <w:spacing w:line="360" w:lineRule="auto"/>
        <w:ind w:firstLine="480"/>
        <w:rPr>
          <w:rFonts w:ascii="宋体" w:eastAsia="宋体" w:hAnsi="宋体"/>
          <w:sz w:val="24"/>
          <w:szCs w:val="24"/>
        </w:rPr>
      </w:pPr>
      <w:r w:rsidRPr="006C38C0">
        <w:rPr>
          <w:rFonts w:ascii="宋体" w:eastAsia="宋体" w:hAnsi="宋体"/>
          <w:sz w:val="24"/>
          <w:szCs w:val="24"/>
        </w:rPr>
        <w:t>应急安全智慧学习工场</w:t>
      </w:r>
      <w:r w:rsidR="00AB2C53">
        <w:rPr>
          <w:rFonts w:ascii="宋体" w:eastAsia="宋体" w:hAnsi="宋体" w:hint="eastAsia"/>
          <w:sz w:val="24"/>
          <w:szCs w:val="24"/>
        </w:rPr>
        <w:t>（2020）</w:t>
      </w:r>
      <w:r w:rsidRPr="006C38C0">
        <w:rPr>
          <w:rFonts w:ascii="宋体" w:eastAsia="宋体" w:hAnsi="宋体"/>
          <w:sz w:val="24"/>
          <w:szCs w:val="24"/>
        </w:rPr>
        <w:t>以产教融合和科教融合为核心机制，适应数字化、智能化转型趋势，充分整合政府、高校、科研院所、领先企业、行业协会等资源，构建集成平台，共同打造未来高校的发展内核。应急安全智慧学习工场以人才和技术为驱动，集成高校教学、产教融合实训室、先进技术成果转化中心、继续教育与培训等功能，并以应急管理学院为共享核，助推区域应急安全网络和城市应急安全发展体系建设。最终将单个应急安全智慧学习工场连接成网，形成全国应急安全大体系的创新引擎。</w:t>
      </w:r>
    </w:p>
    <w:p w14:paraId="6D2705A8" w14:textId="77777777" w:rsidR="00A56657" w:rsidRPr="006C38C0" w:rsidRDefault="00A56657" w:rsidP="000B0A02">
      <w:pPr>
        <w:pStyle w:val="a3"/>
        <w:spacing w:line="360" w:lineRule="auto"/>
        <w:ind w:left="240"/>
        <w:jc w:val="both"/>
        <w:rPr>
          <w:rFonts w:ascii="宋体" w:eastAsia="宋体" w:hAnsi="宋体"/>
          <w:sz w:val="24"/>
          <w:szCs w:val="24"/>
        </w:rPr>
      </w:pPr>
    </w:p>
    <w:p w14:paraId="45ADAB45" w14:textId="32D489E4" w:rsidR="00D75C41" w:rsidRPr="001345DE" w:rsidRDefault="0057631B" w:rsidP="001345DE">
      <w:pPr>
        <w:pStyle w:val="a5"/>
        <w:spacing w:before="720" w:line="360" w:lineRule="auto"/>
        <w:jc w:val="both"/>
        <w:rPr>
          <w:rFonts w:ascii="宋体" w:eastAsia="宋体" w:hAnsi="宋体"/>
          <w:sz w:val="24"/>
          <w:szCs w:val="24"/>
        </w:rPr>
      </w:pPr>
      <w:bookmarkStart w:id="1" w:name="_Toc445472923"/>
      <w:r w:rsidRPr="006C38C0">
        <w:rPr>
          <w:rFonts w:ascii="宋体" w:eastAsia="宋体" w:hAnsi="宋体" w:cs="Times New Roman"/>
          <w:sz w:val="24"/>
          <w:szCs w:val="24"/>
        </w:rPr>
        <w:t>二、项目建设内容</w:t>
      </w:r>
      <w:bookmarkEnd w:id="1"/>
      <w:r w:rsidRPr="006C38C0">
        <w:rPr>
          <w:rFonts w:ascii="宋体" w:eastAsia="宋体" w:hAnsi="宋体" w:cs="Times New Roman"/>
          <w:sz w:val="24"/>
          <w:szCs w:val="24"/>
        </w:rPr>
        <w:t>    </w:t>
      </w:r>
    </w:p>
    <w:p w14:paraId="32904890" w14:textId="3861A848" w:rsidR="00A56657" w:rsidRPr="006C38C0" w:rsidRDefault="0057631B" w:rsidP="000B0A02">
      <w:pPr>
        <w:pStyle w:val="a3"/>
        <w:spacing w:line="360" w:lineRule="auto"/>
        <w:jc w:val="both"/>
        <w:rPr>
          <w:rFonts w:ascii="宋体" w:eastAsia="宋体" w:hAnsi="宋体"/>
          <w:sz w:val="24"/>
          <w:szCs w:val="24"/>
        </w:rPr>
      </w:pPr>
      <w:r w:rsidRPr="006C38C0">
        <w:rPr>
          <w:rFonts w:ascii="宋体" w:eastAsia="宋体" w:hAnsi="宋体"/>
          <w:sz w:val="24"/>
          <w:szCs w:val="24"/>
        </w:rPr>
        <w:tab/>
      </w:r>
      <w:r w:rsidRPr="006C38C0">
        <w:rPr>
          <w:rFonts w:ascii="宋体" w:eastAsia="宋体" w:hAnsi="宋体" w:cs="Times New Roman"/>
          <w:sz w:val="24"/>
          <w:szCs w:val="24"/>
        </w:rPr>
        <w:t>合作方与实施方基于应急安全智慧学习工场（2020）项目开展深度校企合作，共建应急安全产教融合平台或应急安全产教融合基地。在合作期内容，围绕人才培养模式改革、课程研发、师资队伍建设、实训基地建设、科研能力提升、就业服务等方面提供有偿服务，推进学校教育高质量发展，待带动区域应急产业发展。</w:t>
      </w:r>
    </w:p>
    <w:p w14:paraId="43DEAEFF" w14:textId="7063496C" w:rsidR="00CC1B48" w:rsidRPr="006C38C0" w:rsidRDefault="0057631B" w:rsidP="000B0A02">
      <w:pPr>
        <w:pStyle w:val="a6"/>
        <w:spacing w:before="720" w:line="360" w:lineRule="auto"/>
        <w:jc w:val="both"/>
        <w:rPr>
          <w:rFonts w:ascii="宋体" w:eastAsia="宋体" w:hAnsi="宋体"/>
          <w:sz w:val="24"/>
          <w:szCs w:val="24"/>
        </w:rPr>
      </w:pPr>
      <w:bookmarkStart w:id="2" w:name="_Toc445472924"/>
      <w:r w:rsidRPr="006C38C0">
        <w:rPr>
          <w:rFonts w:ascii="宋体" w:eastAsia="宋体" w:hAnsi="宋体"/>
          <w:sz w:val="24"/>
          <w:szCs w:val="24"/>
        </w:rPr>
        <w:t>（一）</w:t>
      </w:r>
      <w:r w:rsidR="0071717B" w:rsidRPr="006C38C0">
        <w:rPr>
          <w:rFonts w:ascii="宋体" w:eastAsia="宋体" w:hAnsi="宋体" w:hint="eastAsia"/>
          <w:sz w:val="24"/>
          <w:szCs w:val="24"/>
        </w:rPr>
        <w:t>应急安全</w:t>
      </w:r>
      <w:r w:rsidRPr="006C38C0">
        <w:rPr>
          <w:rFonts w:ascii="宋体" w:eastAsia="宋体" w:hAnsi="宋体"/>
          <w:sz w:val="24"/>
          <w:szCs w:val="24"/>
        </w:rPr>
        <w:t>产教融合</w:t>
      </w:r>
      <w:r w:rsidR="0071717B" w:rsidRPr="006C38C0">
        <w:rPr>
          <w:rFonts w:ascii="宋体" w:eastAsia="宋体" w:hAnsi="宋体" w:hint="eastAsia"/>
          <w:sz w:val="24"/>
          <w:szCs w:val="24"/>
        </w:rPr>
        <w:t>创新</w:t>
      </w:r>
      <w:r w:rsidRPr="006C38C0">
        <w:rPr>
          <w:rFonts w:ascii="宋体" w:eastAsia="宋体" w:hAnsi="宋体"/>
          <w:sz w:val="24"/>
          <w:szCs w:val="24"/>
        </w:rPr>
        <w:t>平台</w:t>
      </w:r>
      <w:bookmarkEnd w:id="2"/>
    </w:p>
    <w:p w14:paraId="466CCE02" w14:textId="28DACA8F" w:rsidR="00EA3AA9" w:rsidRPr="006C38C0" w:rsidRDefault="00CC1B48" w:rsidP="000B0A02">
      <w:pPr>
        <w:pStyle w:val="a7"/>
        <w:numPr>
          <w:ilvl w:val="0"/>
          <w:numId w:val="1"/>
        </w:numPr>
        <w:spacing w:line="360" w:lineRule="auto"/>
        <w:jc w:val="both"/>
        <w:rPr>
          <w:rFonts w:ascii="宋体" w:eastAsia="宋体" w:hAnsi="宋体"/>
          <w:sz w:val="24"/>
          <w:szCs w:val="24"/>
        </w:rPr>
      </w:pPr>
      <w:bookmarkStart w:id="3" w:name="_Toc445472925"/>
      <w:r w:rsidRPr="006C38C0">
        <w:rPr>
          <w:rFonts w:ascii="宋体" w:eastAsia="宋体" w:hAnsi="宋体" w:hint="eastAsia"/>
          <w:sz w:val="24"/>
          <w:szCs w:val="24"/>
        </w:rPr>
        <w:t>应急安全专业课程体系建设</w:t>
      </w:r>
      <w:bookmarkEnd w:id="3"/>
    </w:p>
    <w:p w14:paraId="234F8EB7" w14:textId="1F06F559" w:rsidR="00DC1918" w:rsidRPr="006C38C0" w:rsidRDefault="00DC1918" w:rsidP="000B0A02">
      <w:pPr>
        <w:widowControl/>
        <w:spacing w:line="360" w:lineRule="auto"/>
        <w:ind w:firstLineChars="200" w:firstLine="480"/>
        <w:rPr>
          <w:rFonts w:ascii="宋体" w:eastAsia="宋体" w:hAnsi="宋体" w:cs="仿宋_GB2312"/>
          <w:sz w:val="24"/>
          <w:szCs w:val="24"/>
        </w:rPr>
      </w:pPr>
      <w:r w:rsidRPr="006C38C0">
        <w:rPr>
          <w:rFonts w:ascii="宋体" w:eastAsia="宋体" w:hAnsi="宋体" w:cs="仿宋_GB2312" w:hint="eastAsia"/>
          <w:sz w:val="24"/>
          <w:szCs w:val="24"/>
        </w:rPr>
        <w:lastRenderedPageBreak/>
        <w:t>专业课程体系建设以应急安全学科综合能力培养为主线，遵循职业技能掌握规律，</w:t>
      </w:r>
      <w:r w:rsidR="00B108F3" w:rsidRPr="006C38C0">
        <w:rPr>
          <w:rFonts w:ascii="宋体" w:eastAsia="宋体" w:hAnsi="宋体" w:cs="仿宋_GB2312" w:hint="eastAsia"/>
          <w:sz w:val="24"/>
          <w:szCs w:val="24"/>
        </w:rPr>
        <w:t>以</w:t>
      </w:r>
      <w:r w:rsidRPr="006C38C0">
        <w:rPr>
          <w:rFonts w:ascii="宋体" w:eastAsia="宋体" w:hAnsi="宋体" w:cs="仿宋_GB2312" w:hint="eastAsia"/>
          <w:sz w:val="24"/>
          <w:szCs w:val="24"/>
        </w:rPr>
        <w:t>“知识</w:t>
      </w:r>
      <w:r w:rsidRPr="006C38C0">
        <w:rPr>
          <w:rFonts w:ascii="宋体" w:eastAsia="宋体" w:hAnsi="宋体" w:cs="仿宋_GB2312"/>
          <w:sz w:val="24"/>
          <w:szCs w:val="24"/>
        </w:rPr>
        <w:t>—</w:t>
      </w:r>
      <w:r w:rsidRPr="006C38C0">
        <w:rPr>
          <w:rFonts w:ascii="宋体" w:eastAsia="宋体" w:hAnsi="宋体" w:cs="仿宋_GB2312" w:hint="eastAsia"/>
          <w:sz w:val="24"/>
          <w:szCs w:val="24"/>
        </w:rPr>
        <w:t>能力</w:t>
      </w:r>
      <w:r w:rsidRPr="006C38C0">
        <w:rPr>
          <w:rFonts w:ascii="宋体" w:eastAsia="宋体" w:hAnsi="宋体" w:cs="仿宋_GB2312"/>
          <w:sz w:val="24"/>
          <w:szCs w:val="24"/>
        </w:rPr>
        <w:t>—</w:t>
      </w:r>
      <w:r w:rsidRPr="006C38C0">
        <w:rPr>
          <w:rFonts w:ascii="宋体" w:eastAsia="宋体" w:hAnsi="宋体" w:cs="仿宋_GB2312" w:hint="eastAsia"/>
          <w:sz w:val="24"/>
          <w:szCs w:val="24"/>
        </w:rPr>
        <w:t>技能”三个维度进行专业课程体系设置，</w:t>
      </w:r>
      <w:r w:rsidR="00B108F3" w:rsidRPr="006C38C0">
        <w:rPr>
          <w:rFonts w:ascii="宋体" w:eastAsia="宋体" w:hAnsi="宋体" w:cs="仿宋_GB2312" w:hint="eastAsia"/>
          <w:sz w:val="24"/>
          <w:szCs w:val="24"/>
        </w:rPr>
        <w:t>根据应急产业实际</w:t>
      </w:r>
      <w:r w:rsidR="002B022B" w:rsidRPr="006C38C0">
        <w:rPr>
          <w:rFonts w:ascii="宋体" w:eastAsia="宋体" w:hAnsi="宋体" w:cs="仿宋_GB2312" w:hint="eastAsia"/>
          <w:sz w:val="24"/>
          <w:szCs w:val="24"/>
        </w:rPr>
        <w:t>技能为出发</w:t>
      </w:r>
      <w:r w:rsidR="00DA46EC" w:rsidRPr="006C38C0">
        <w:rPr>
          <w:rFonts w:ascii="宋体" w:eastAsia="宋体" w:hAnsi="宋体" w:cs="仿宋_GB2312" w:hint="eastAsia"/>
          <w:sz w:val="24"/>
          <w:szCs w:val="24"/>
        </w:rPr>
        <w:t>点</w:t>
      </w:r>
      <w:r w:rsidR="002B022B" w:rsidRPr="006C38C0">
        <w:rPr>
          <w:rFonts w:ascii="宋体" w:eastAsia="宋体" w:hAnsi="宋体" w:cs="仿宋_GB2312" w:hint="eastAsia"/>
          <w:sz w:val="24"/>
          <w:szCs w:val="24"/>
        </w:rPr>
        <w:t>，</w:t>
      </w:r>
      <w:r w:rsidR="00B108F3" w:rsidRPr="006C38C0">
        <w:rPr>
          <w:rFonts w:ascii="宋体" w:eastAsia="宋体" w:hAnsi="宋体" w:cs="仿宋_GB2312" w:hint="eastAsia"/>
          <w:sz w:val="24"/>
          <w:szCs w:val="24"/>
        </w:rPr>
        <w:t>加强学生理论</w:t>
      </w:r>
      <w:r w:rsidR="003D1B1F" w:rsidRPr="006C38C0">
        <w:rPr>
          <w:rFonts w:ascii="宋体" w:eastAsia="宋体" w:hAnsi="宋体" w:cs="仿宋_GB2312" w:hint="eastAsia"/>
          <w:sz w:val="24"/>
          <w:szCs w:val="24"/>
        </w:rPr>
        <w:t>专业</w:t>
      </w:r>
      <w:r w:rsidR="00B108F3" w:rsidRPr="006C38C0">
        <w:rPr>
          <w:rFonts w:ascii="宋体" w:eastAsia="宋体" w:hAnsi="宋体" w:cs="仿宋_GB2312" w:hint="eastAsia"/>
          <w:sz w:val="24"/>
          <w:szCs w:val="24"/>
        </w:rPr>
        <w:t>基础</w:t>
      </w:r>
      <w:r w:rsidR="002E1F1F" w:rsidRPr="006C38C0">
        <w:rPr>
          <w:rFonts w:ascii="宋体" w:eastAsia="宋体" w:hAnsi="宋体" w:cs="仿宋_GB2312" w:hint="eastAsia"/>
          <w:sz w:val="24"/>
          <w:szCs w:val="24"/>
        </w:rPr>
        <w:t>知识建设。</w:t>
      </w:r>
    </w:p>
    <w:p w14:paraId="6F0BF7CC" w14:textId="0A00BA40" w:rsidR="00EA3AA9" w:rsidRPr="006C38C0" w:rsidRDefault="00AB2C53" w:rsidP="000B0A02">
      <w:pPr>
        <w:widowControl/>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通过</w:t>
      </w:r>
      <w:r w:rsidR="00835DBF">
        <w:rPr>
          <w:rFonts w:ascii="宋体" w:eastAsia="宋体" w:hAnsi="宋体" w:cs="仿宋_GB2312" w:hint="eastAsia"/>
          <w:sz w:val="24"/>
          <w:szCs w:val="24"/>
        </w:rPr>
        <w:t>应急安全智慧学习工场</w:t>
      </w:r>
      <w:r>
        <w:rPr>
          <w:rFonts w:ascii="宋体" w:eastAsia="宋体" w:hAnsi="宋体" w:cs="仿宋_GB2312" w:hint="eastAsia"/>
          <w:sz w:val="24"/>
          <w:szCs w:val="24"/>
        </w:rPr>
        <w:t>（2020）</w:t>
      </w:r>
      <w:r w:rsidR="003D1B1F" w:rsidRPr="006C38C0">
        <w:rPr>
          <w:rFonts w:ascii="宋体" w:eastAsia="宋体" w:hAnsi="宋体" w:cs="仿宋_GB2312" w:hint="eastAsia"/>
          <w:sz w:val="24"/>
          <w:szCs w:val="24"/>
        </w:rPr>
        <w:t>打造应急安全专业金课体系，成为应急安全产教融合创新平台中专业基础强大支撑。鼓励各高校、行业企业、科研院所加入应急安全金课的开发，实现产学研多方融合为教育、产业赋能。</w:t>
      </w:r>
    </w:p>
    <w:p w14:paraId="00A25866" w14:textId="2A9D309E" w:rsidR="00CC1B48" w:rsidRPr="006C38C0" w:rsidRDefault="00835DBF" w:rsidP="000B0A02">
      <w:pPr>
        <w:pStyle w:val="ae"/>
        <w:widowControl/>
        <w:numPr>
          <w:ilvl w:val="0"/>
          <w:numId w:val="3"/>
        </w:numPr>
        <w:spacing w:line="360" w:lineRule="auto"/>
        <w:ind w:firstLineChars="0"/>
        <w:rPr>
          <w:rFonts w:ascii="宋体" w:eastAsia="宋体" w:hAnsi="宋体" w:cs="仿宋_GB2312"/>
          <w:sz w:val="24"/>
          <w:szCs w:val="24"/>
        </w:rPr>
      </w:pPr>
      <w:r>
        <w:rPr>
          <w:rFonts w:ascii="宋体" w:eastAsia="宋体" w:hAnsi="宋体" w:cs="仿宋_GB2312" w:hint="eastAsia"/>
          <w:sz w:val="24"/>
          <w:szCs w:val="24"/>
        </w:rPr>
        <w:t>形成安全智慧学习工场</w:t>
      </w:r>
      <w:r w:rsidR="00CC1B48" w:rsidRPr="006C38C0">
        <w:rPr>
          <w:rFonts w:ascii="宋体" w:eastAsia="宋体" w:hAnsi="宋体" w:cs="仿宋_GB2312" w:hint="eastAsia"/>
          <w:sz w:val="24"/>
          <w:szCs w:val="24"/>
        </w:rPr>
        <w:t>应急安全产教融合创新平台专业课程体系资源建设；</w:t>
      </w:r>
    </w:p>
    <w:p w14:paraId="0CCE1B56" w14:textId="46D275B2" w:rsidR="00CC1B48" w:rsidRPr="006C38C0" w:rsidRDefault="00CC1B48" w:rsidP="000B0A02">
      <w:pPr>
        <w:pStyle w:val="ae"/>
        <w:widowControl/>
        <w:numPr>
          <w:ilvl w:val="0"/>
          <w:numId w:val="3"/>
        </w:numPr>
        <w:spacing w:line="360" w:lineRule="auto"/>
        <w:ind w:firstLineChars="0"/>
        <w:rPr>
          <w:rFonts w:ascii="宋体" w:eastAsia="宋体" w:hAnsi="宋体" w:cs="仿宋_GB2312"/>
          <w:sz w:val="24"/>
          <w:szCs w:val="24"/>
        </w:rPr>
      </w:pPr>
      <w:r w:rsidRPr="006C38C0">
        <w:rPr>
          <w:rFonts w:ascii="宋体" w:eastAsia="宋体" w:hAnsi="宋体" w:cs="仿宋_GB2312" w:hint="eastAsia"/>
          <w:sz w:val="24"/>
          <w:szCs w:val="24"/>
        </w:rPr>
        <w:t>实施方以资源输出方式支持合作院校建设以教材创新为载体，以习题库、微课、视频等为呈现形式的教学资源建设；</w:t>
      </w:r>
    </w:p>
    <w:p w14:paraId="6546990A" w14:textId="18FF05F6" w:rsidR="00EA3AA9" w:rsidRPr="006C38C0" w:rsidRDefault="0071717B" w:rsidP="000B0A02">
      <w:pPr>
        <w:pStyle w:val="a7"/>
        <w:numPr>
          <w:ilvl w:val="0"/>
          <w:numId w:val="1"/>
        </w:numPr>
        <w:spacing w:line="360" w:lineRule="auto"/>
        <w:jc w:val="both"/>
        <w:rPr>
          <w:rFonts w:ascii="宋体" w:eastAsia="宋体" w:hAnsi="宋体"/>
          <w:sz w:val="24"/>
          <w:szCs w:val="24"/>
        </w:rPr>
      </w:pPr>
      <w:bookmarkStart w:id="4" w:name="_Toc445472926"/>
      <w:r w:rsidRPr="006C38C0">
        <w:rPr>
          <w:rFonts w:ascii="宋体" w:eastAsia="宋体" w:hAnsi="宋体" w:hint="eastAsia"/>
          <w:sz w:val="24"/>
          <w:szCs w:val="24"/>
        </w:rPr>
        <w:t>应急安全实践教学体系建设</w:t>
      </w:r>
      <w:bookmarkEnd w:id="4"/>
    </w:p>
    <w:p w14:paraId="434D5CA3" w14:textId="379B5ACD" w:rsidR="00CC1B48" w:rsidRPr="006C38C0" w:rsidRDefault="00CC1B48" w:rsidP="000B0A02">
      <w:pPr>
        <w:spacing w:line="360" w:lineRule="auto"/>
        <w:ind w:firstLineChars="200" w:firstLine="480"/>
        <w:rPr>
          <w:rFonts w:ascii="宋体" w:eastAsia="宋体" w:hAnsi="宋体" w:cs="仿宋_GB2312"/>
          <w:sz w:val="24"/>
          <w:szCs w:val="24"/>
        </w:rPr>
      </w:pPr>
      <w:r w:rsidRPr="006C38C0">
        <w:rPr>
          <w:rFonts w:ascii="宋体" w:eastAsia="宋体" w:hAnsi="宋体" w:cs="仿宋_GB2312" w:hint="eastAsia"/>
          <w:sz w:val="24"/>
          <w:szCs w:val="24"/>
        </w:rPr>
        <w:t>建立依托应急安全专业理论知识为基础，以信息化技术为手段，融会贯通学生在学院学习的专业知识和技能，实现知识传授、能力培养和素质教育有机融合的实践教学体系，实现人才培养一种创新的模式与方式。</w:t>
      </w:r>
    </w:p>
    <w:p w14:paraId="0A6D5744" w14:textId="479E4CBB" w:rsidR="00A56657" w:rsidRPr="006C38C0" w:rsidRDefault="00CC1B48" w:rsidP="000B0A02">
      <w:pPr>
        <w:pStyle w:val="ae"/>
        <w:numPr>
          <w:ilvl w:val="0"/>
          <w:numId w:val="4"/>
        </w:numPr>
        <w:spacing w:line="360" w:lineRule="auto"/>
        <w:ind w:firstLineChars="0"/>
        <w:rPr>
          <w:rFonts w:ascii="宋体" w:eastAsia="宋体" w:hAnsi="宋体" w:cs="仿宋_GB2312"/>
          <w:sz w:val="24"/>
          <w:szCs w:val="24"/>
        </w:rPr>
      </w:pPr>
      <w:r w:rsidRPr="006C38C0">
        <w:rPr>
          <w:rFonts w:ascii="宋体" w:eastAsia="宋体" w:hAnsi="宋体" w:cs="仿宋_GB2312" w:hint="eastAsia"/>
          <w:sz w:val="24"/>
          <w:szCs w:val="24"/>
        </w:rPr>
        <w:t>搭建应急安全产教融合平台实践教学</w:t>
      </w:r>
      <w:r w:rsidR="003B45B9" w:rsidRPr="006C38C0">
        <w:rPr>
          <w:rFonts w:ascii="宋体" w:eastAsia="宋体" w:hAnsi="宋体" w:cs="仿宋_GB2312" w:hint="eastAsia"/>
          <w:sz w:val="24"/>
          <w:szCs w:val="24"/>
        </w:rPr>
        <w:t>体系资源建设；</w:t>
      </w:r>
    </w:p>
    <w:p w14:paraId="07C9DF17" w14:textId="4BE52B04" w:rsidR="003B45B9" w:rsidRPr="006C38C0" w:rsidRDefault="001B1574" w:rsidP="000B0A02">
      <w:pPr>
        <w:pStyle w:val="ae"/>
        <w:numPr>
          <w:ilvl w:val="0"/>
          <w:numId w:val="4"/>
        </w:numPr>
        <w:spacing w:line="360" w:lineRule="auto"/>
        <w:ind w:firstLineChars="0"/>
        <w:rPr>
          <w:rFonts w:ascii="宋体" w:eastAsia="宋体" w:hAnsi="宋体" w:cs="仿宋_GB2312"/>
          <w:sz w:val="24"/>
          <w:szCs w:val="24"/>
        </w:rPr>
      </w:pPr>
      <w:r w:rsidRPr="006C38C0">
        <w:rPr>
          <w:rFonts w:ascii="宋体" w:eastAsia="宋体" w:hAnsi="宋体" w:cs="仿宋_GB2312" w:hint="eastAsia"/>
          <w:sz w:val="24"/>
          <w:szCs w:val="24"/>
        </w:rPr>
        <w:t>实施方一资源输出方式支持合作院校建设以实验项目、实训项目为载体，以虚拟仿真、VR等技术为呈现形式的教学资源建设；</w:t>
      </w:r>
    </w:p>
    <w:p w14:paraId="27B89EC8" w14:textId="436A9F23" w:rsidR="009E5FCE" w:rsidRPr="006C38C0" w:rsidRDefault="003B5E6B" w:rsidP="000B0A02">
      <w:pPr>
        <w:pStyle w:val="a7"/>
        <w:numPr>
          <w:ilvl w:val="0"/>
          <w:numId w:val="1"/>
        </w:numPr>
        <w:spacing w:line="360" w:lineRule="auto"/>
        <w:jc w:val="both"/>
        <w:rPr>
          <w:rFonts w:ascii="宋体" w:eastAsia="宋体" w:hAnsi="宋体"/>
          <w:sz w:val="24"/>
          <w:szCs w:val="24"/>
        </w:rPr>
      </w:pPr>
      <w:bookmarkStart w:id="5" w:name="_Toc445472927"/>
      <w:r w:rsidRPr="006C38C0">
        <w:rPr>
          <w:rFonts w:ascii="宋体" w:eastAsia="宋体" w:hAnsi="宋体" w:hint="eastAsia"/>
          <w:sz w:val="24"/>
          <w:szCs w:val="24"/>
        </w:rPr>
        <w:t>应急安全“双师型”教师队伍建设</w:t>
      </w:r>
      <w:bookmarkEnd w:id="5"/>
    </w:p>
    <w:p w14:paraId="7E47FE59" w14:textId="77777777" w:rsidR="009E5FCE" w:rsidRPr="006C38C0" w:rsidRDefault="009E5FCE" w:rsidP="000B0A02">
      <w:pPr>
        <w:pStyle w:val="ae"/>
        <w:widowControl/>
        <w:numPr>
          <w:ilvl w:val="0"/>
          <w:numId w:val="5"/>
        </w:numPr>
        <w:spacing w:line="360" w:lineRule="auto"/>
        <w:ind w:firstLineChars="0"/>
        <w:rPr>
          <w:rFonts w:ascii="宋体" w:eastAsia="宋体" w:hAnsi="宋体" w:cs="仿宋_GB2312"/>
          <w:sz w:val="24"/>
          <w:szCs w:val="24"/>
        </w:rPr>
      </w:pPr>
      <w:r w:rsidRPr="006C38C0">
        <w:rPr>
          <w:rFonts w:ascii="宋体" w:eastAsia="宋体" w:hAnsi="宋体" w:cs="仿宋_GB2312" w:hint="eastAsia"/>
          <w:sz w:val="24"/>
          <w:szCs w:val="24"/>
        </w:rPr>
        <w:t>实施方根据院校选择的不同规格类型，为每个合作院校提供相应人次的培训，食宿及交通费用由校方承担。</w:t>
      </w:r>
    </w:p>
    <w:p w14:paraId="2AF59126" w14:textId="66AAA3D9" w:rsidR="009E5FCE" w:rsidRPr="006C38C0" w:rsidRDefault="009E5FCE" w:rsidP="000B0A02">
      <w:pPr>
        <w:pStyle w:val="ae"/>
        <w:widowControl/>
        <w:numPr>
          <w:ilvl w:val="0"/>
          <w:numId w:val="5"/>
        </w:numPr>
        <w:spacing w:line="360" w:lineRule="auto"/>
        <w:ind w:firstLineChars="0"/>
        <w:rPr>
          <w:rFonts w:ascii="宋体" w:eastAsia="宋体" w:hAnsi="宋体" w:cs="仿宋_GB2312"/>
          <w:sz w:val="24"/>
          <w:szCs w:val="24"/>
        </w:rPr>
      </w:pPr>
      <w:r w:rsidRPr="006C38C0">
        <w:rPr>
          <w:rFonts w:ascii="宋体" w:eastAsia="宋体" w:hAnsi="宋体" w:cs="仿宋_GB2312" w:hint="eastAsia"/>
          <w:sz w:val="24"/>
          <w:szCs w:val="24"/>
        </w:rPr>
        <w:t>实施方将通过组织选派骨干教师到国内知名高校做访问学者或到国外财经专业进修培训，与企业共同进行</w:t>
      </w:r>
      <w:r w:rsidR="00576782">
        <w:rPr>
          <w:rFonts w:ascii="宋体" w:eastAsia="宋体" w:hAnsi="宋体" w:cs="仿宋_GB2312" w:hint="eastAsia"/>
          <w:sz w:val="24"/>
          <w:szCs w:val="24"/>
        </w:rPr>
        <w:t>应急安全</w:t>
      </w:r>
      <w:r w:rsidRPr="006C38C0">
        <w:rPr>
          <w:rFonts w:ascii="宋体" w:eastAsia="宋体" w:hAnsi="宋体" w:cs="仿宋_GB2312" w:hint="eastAsia"/>
          <w:sz w:val="24"/>
          <w:szCs w:val="24"/>
        </w:rPr>
        <w:t>课程体系开发、精品课程建设、教材编写、科研课题研究、产品研发、技术交流合作以及到国内领先企业实践锻炼等，多措并举打造高水平、结构化“双师型”教师教学创新团队。</w:t>
      </w:r>
    </w:p>
    <w:p w14:paraId="581E4918" w14:textId="56EE7DD6" w:rsidR="003B5E6B" w:rsidRPr="006C38C0" w:rsidRDefault="009E5FCE" w:rsidP="000B0A02">
      <w:pPr>
        <w:pStyle w:val="ae"/>
        <w:widowControl/>
        <w:numPr>
          <w:ilvl w:val="0"/>
          <w:numId w:val="5"/>
        </w:numPr>
        <w:spacing w:line="360" w:lineRule="auto"/>
        <w:ind w:firstLineChars="0"/>
        <w:rPr>
          <w:rFonts w:ascii="宋体" w:eastAsia="宋体" w:hAnsi="宋体" w:cs="仿宋_GB2312"/>
          <w:sz w:val="24"/>
          <w:szCs w:val="24"/>
        </w:rPr>
      </w:pPr>
      <w:r w:rsidRPr="006C38C0">
        <w:rPr>
          <w:rFonts w:ascii="宋体" w:eastAsia="宋体" w:hAnsi="宋体" w:cs="仿宋_GB2312" w:hint="eastAsia"/>
          <w:sz w:val="24"/>
          <w:szCs w:val="24"/>
        </w:rPr>
        <w:t>合作院校有义务为本项目相关的培训提供免费场地等支持。</w:t>
      </w:r>
    </w:p>
    <w:p w14:paraId="0F781793" w14:textId="3E9A95DD" w:rsidR="00EA3AA9" w:rsidRPr="006C38C0" w:rsidRDefault="00EA3AA9" w:rsidP="000B0A02">
      <w:pPr>
        <w:pStyle w:val="a7"/>
        <w:numPr>
          <w:ilvl w:val="0"/>
          <w:numId w:val="1"/>
        </w:numPr>
        <w:spacing w:line="360" w:lineRule="auto"/>
        <w:jc w:val="both"/>
        <w:rPr>
          <w:rFonts w:ascii="宋体" w:eastAsia="宋体" w:hAnsi="宋体"/>
          <w:sz w:val="24"/>
          <w:szCs w:val="24"/>
        </w:rPr>
      </w:pPr>
      <w:bookmarkStart w:id="6" w:name="_Toc445472928"/>
      <w:r w:rsidRPr="006C38C0">
        <w:rPr>
          <w:rFonts w:ascii="宋体" w:eastAsia="宋体" w:hAnsi="宋体" w:hint="eastAsia"/>
          <w:sz w:val="24"/>
          <w:szCs w:val="24"/>
        </w:rPr>
        <w:t>多维应急产业</w:t>
      </w:r>
      <w:r w:rsidRPr="006C38C0">
        <w:rPr>
          <w:rFonts w:ascii="宋体" w:eastAsia="宋体" w:hAnsi="宋体"/>
          <w:sz w:val="24"/>
          <w:szCs w:val="24"/>
        </w:rPr>
        <w:t>智库</w:t>
      </w:r>
      <w:r w:rsidRPr="006C38C0">
        <w:rPr>
          <w:rFonts w:ascii="宋体" w:eastAsia="宋体" w:hAnsi="宋体" w:hint="eastAsia"/>
          <w:sz w:val="24"/>
          <w:szCs w:val="24"/>
        </w:rPr>
        <w:t>建设</w:t>
      </w:r>
      <w:bookmarkEnd w:id="6"/>
    </w:p>
    <w:p w14:paraId="4B7416BA" w14:textId="1FD8B1D2" w:rsidR="006928D9" w:rsidRPr="006C38C0" w:rsidRDefault="002634C0" w:rsidP="000B0A02">
      <w:pPr>
        <w:pStyle w:val="a3"/>
        <w:spacing w:line="360" w:lineRule="auto"/>
        <w:ind w:firstLineChars="200" w:firstLine="480"/>
        <w:rPr>
          <w:rFonts w:ascii="宋体" w:eastAsia="宋体" w:hAnsi="宋体" w:cs="仿宋_GB2312"/>
          <w:sz w:val="24"/>
          <w:szCs w:val="24"/>
        </w:rPr>
      </w:pPr>
      <w:r w:rsidRPr="006C38C0">
        <w:rPr>
          <w:rFonts w:ascii="宋体" w:eastAsia="宋体" w:hAnsi="宋体" w:cs="仿宋_GB2312"/>
          <w:sz w:val="24"/>
          <w:szCs w:val="24"/>
        </w:rPr>
        <w:lastRenderedPageBreak/>
        <w:t>聚合政产学研各</w:t>
      </w:r>
      <w:r w:rsidRPr="006C38C0">
        <w:rPr>
          <w:rFonts w:ascii="宋体" w:eastAsia="宋体" w:hAnsi="宋体" w:cs="仿宋_GB2312" w:hint="eastAsia"/>
          <w:sz w:val="24"/>
          <w:szCs w:val="24"/>
        </w:rPr>
        <w:t>应急</w:t>
      </w:r>
      <w:r w:rsidRPr="006C38C0">
        <w:rPr>
          <w:rFonts w:ascii="宋体" w:eastAsia="宋体" w:hAnsi="宋体" w:cs="仿宋_GB2312"/>
          <w:sz w:val="24"/>
          <w:szCs w:val="24"/>
        </w:rPr>
        <w:t>领域专业机构的权威专家学者，为</w:t>
      </w:r>
      <w:r w:rsidRPr="006C38C0">
        <w:rPr>
          <w:rFonts w:ascii="宋体" w:eastAsia="宋体" w:hAnsi="宋体" w:cs="仿宋_GB2312" w:hint="eastAsia"/>
          <w:sz w:val="24"/>
          <w:szCs w:val="24"/>
        </w:rPr>
        <w:t>创新</w:t>
      </w:r>
      <w:r w:rsidRPr="006C38C0">
        <w:rPr>
          <w:rFonts w:ascii="宋体" w:eastAsia="宋体" w:hAnsi="宋体" w:cs="仿宋_GB2312"/>
          <w:sz w:val="24"/>
          <w:szCs w:val="24"/>
        </w:rPr>
        <w:t>技术与</w:t>
      </w:r>
      <w:r w:rsidRPr="006C38C0">
        <w:rPr>
          <w:rFonts w:ascii="宋体" w:eastAsia="宋体" w:hAnsi="宋体" w:cs="仿宋_GB2312" w:hint="eastAsia"/>
          <w:sz w:val="24"/>
          <w:szCs w:val="24"/>
        </w:rPr>
        <w:t>应急</w:t>
      </w:r>
      <w:r w:rsidRPr="006C38C0">
        <w:rPr>
          <w:rFonts w:ascii="宋体" w:eastAsia="宋体" w:hAnsi="宋体" w:cs="仿宋_GB2312"/>
          <w:sz w:val="24"/>
          <w:szCs w:val="24"/>
        </w:rPr>
        <w:t>产业创新融合发展，</w:t>
      </w:r>
      <w:r w:rsidRPr="006C38C0">
        <w:rPr>
          <w:rFonts w:ascii="宋体" w:eastAsia="宋体" w:hAnsi="宋体" w:cs="仿宋_GB2312" w:hint="eastAsia"/>
          <w:sz w:val="24"/>
          <w:szCs w:val="24"/>
        </w:rPr>
        <w:t>搭建</w:t>
      </w:r>
      <w:r w:rsidRPr="006C38C0">
        <w:rPr>
          <w:rFonts w:ascii="宋体" w:eastAsia="宋体" w:hAnsi="宋体" w:cs="仿宋_GB2312"/>
          <w:sz w:val="24"/>
          <w:szCs w:val="24"/>
        </w:rPr>
        <w:t>顶层规划、人才体系、产业聚合、创新应用的综合</w:t>
      </w:r>
      <w:r w:rsidRPr="006C38C0">
        <w:rPr>
          <w:rFonts w:ascii="宋体" w:eastAsia="宋体" w:hAnsi="宋体" w:cs="仿宋_GB2312" w:hint="eastAsia"/>
          <w:sz w:val="24"/>
          <w:szCs w:val="24"/>
        </w:rPr>
        <w:t>应急产业</w:t>
      </w:r>
      <w:r w:rsidRPr="006C38C0">
        <w:rPr>
          <w:rFonts w:ascii="宋体" w:eastAsia="宋体" w:hAnsi="宋体" w:cs="仿宋_GB2312"/>
          <w:sz w:val="24"/>
          <w:szCs w:val="24"/>
        </w:rPr>
        <w:t>智库。</w:t>
      </w:r>
    </w:p>
    <w:p w14:paraId="66831028" w14:textId="11FF21F5" w:rsidR="001272D4" w:rsidRPr="006C38C0" w:rsidRDefault="0019097B" w:rsidP="000B0A02">
      <w:pPr>
        <w:pStyle w:val="a7"/>
        <w:numPr>
          <w:ilvl w:val="0"/>
          <w:numId w:val="1"/>
        </w:numPr>
        <w:spacing w:line="360" w:lineRule="auto"/>
        <w:jc w:val="both"/>
        <w:rPr>
          <w:rFonts w:ascii="宋体" w:eastAsia="宋体" w:hAnsi="宋体"/>
          <w:sz w:val="24"/>
          <w:szCs w:val="24"/>
        </w:rPr>
      </w:pPr>
      <w:bookmarkStart w:id="7" w:name="_Toc445472929"/>
      <w:r w:rsidRPr="006C38C0">
        <w:rPr>
          <w:rFonts w:ascii="宋体" w:eastAsia="宋体" w:hAnsi="宋体" w:hint="eastAsia"/>
          <w:sz w:val="24"/>
          <w:szCs w:val="24"/>
        </w:rPr>
        <w:t>应急安全科研</w:t>
      </w:r>
      <w:r w:rsidR="00CF21B1" w:rsidRPr="006C38C0">
        <w:rPr>
          <w:rFonts w:ascii="宋体" w:eastAsia="宋体" w:hAnsi="宋体" w:hint="eastAsia"/>
          <w:sz w:val="24"/>
          <w:szCs w:val="24"/>
        </w:rPr>
        <w:t>提升与</w:t>
      </w:r>
      <w:r w:rsidRPr="006C38C0">
        <w:rPr>
          <w:rFonts w:ascii="宋体" w:eastAsia="宋体" w:hAnsi="宋体" w:hint="eastAsia"/>
          <w:sz w:val="24"/>
          <w:szCs w:val="24"/>
        </w:rPr>
        <w:t>转化服务</w:t>
      </w:r>
      <w:bookmarkEnd w:id="7"/>
    </w:p>
    <w:p w14:paraId="066B177B" w14:textId="36F938A7" w:rsidR="002634C0" w:rsidRPr="006C38C0" w:rsidRDefault="002634C0" w:rsidP="000B0A02">
      <w:pPr>
        <w:pStyle w:val="ae"/>
        <w:widowControl/>
        <w:numPr>
          <w:ilvl w:val="0"/>
          <w:numId w:val="11"/>
        </w:numPr>
        <w:spacing w:line="360" w:lineRule="auto"/>
        <w:ind w:firstLineChars="0"/>
        <w:rPr>
          <w:rFonts w:ascii="宋体" w:eastAsia="宋体" w:hAnsi="宋体" w:cs="仿宋_GB2312"/>
          <w:sz w:val="24"/>
          <w:szCs w:val="24"/>
        </w:rPr>
      </w:pPr>
      <w:r w:rsidRPr="006C38C0">
        <w:rPr>
          <w:rFonts w:ascii="宋体" w:eastAsia="宋体" w:hAnsi="宋体" w:cs="仿宋_GB2312" w:hint="eastAsia"/>
          <w:sz w:val="24"/>
          <w:szCs w:val="24"/>
        </w:rPr>
        <w:t>实施方成立由政府、行业协会、行业专家、学术带头人、科研专家组成的应急产业研究院。支持合作院校举办研讨会、开展合作研究项目、互派研究人员，支持合作院校通过研究院为行业组织和企业提供应用型研究成果和咨询服务。</w:t>
      </w:r>
    </w:p>
    <w:p w14:paraId="55708626" w14:textId="0E40F16E" w:rsidR="002634C0" w:rsidRPr="006C38C0" w:rsidRDefault="002634C0" w:rsidP="000B0A02">
      <w:pPr>
        <w:pStyle w:val="ae"/>
        <w:widowControl/>
        <w:numPr>
          <w:ilvl w:val="0"/>
          <w:numId w:val="11"/>
        </w:numPr>
        <w:spacing w:line="360" w:lineRule="auto"/>
        <w:ind w:firstLineChars="0"/>
        <w:rPr>
          <w:rFonts w:ascii="宋体" w:eastAsia="宋体" w:hAnsi="宋体" w:cs="仿宋_GB2312"/>
          <w:sz w:val="24"/>
          <w:szCs w:val="24"/>
        </w:rPr>
      </w:pPr>
      <w:r w:rsidRPr="006C38C0">
        <w:rPr>
          <w:rFonts w:ascii="宋体" w:eastAsia="宋体" w:hAnsi="宋体" w:cs="仿宋_GB2312" w:hint="eastAsia"/>
          <w:sz w:val="24"/>
          <w:szCs w:val="24"/>
        </w:rPr>
        <w:t>实施方根据院校选择的不同规格类型，为合作院校教师提供相应的行业发展前沿培训、行业解决方案培训。</w:t>
      </w:r>
    </w:p>
    <w:p w14:paraId="16C901F3" w14:textId="6B09C6B0" w:rsidR="002634C0" w:rsidRPr="006C38C0" w:rsidRDefault="002634C0" w:rsidP="000B0A02">
      <w:pPr>
        <w:pStyle w:val="ae"/>
        <w:widowControl/>
        <w:numPr>
          <w:ilvl w:val="0"/>
          <w:numId w:val="11"/>
        </w:numPr>
        <w:spacing w:line="360" w:lineRule="auto"/>
        <w:ind w:firstLineChars="0"/>
        <w:rPr>
          <w:rFonts w:ascii="宋体" w:eastAsia="宋体" w:hAnsi="宋体" w:cs="仿宋_GB2312"/>
          <w:sz w:val="24"/>
          <w:szCs w:val="24"/>
        </w:rPr>
      </w:pPr>
      <w:r w:rsidRPr="006C38C0">
        <w:rPr>
          <w:rFonts w:ascii="宋体" w:eastAsia="宋体" w:hAnsi="宋体" w:cs="仿宋_GB2312" w:hint="eastAsia"/>
          <w:sz w:val="24"/>
          <w:szCs w:val="24"/>
        </w:rPr>
        <w:t>实施方支持合作院校把实践基地建设成为产教融合示范性平台，服务地区经济发展，推动地区学术交流。</w:t>
      </w:r>
    </w:p>
    <w:p w14:paraId="0D2D11AF" w14:textId="48B13F1E" w:rsidR="00EA3AA9" w:rsidRPr="006C38C0" w:rsidRDefault="0071717B" w:rsidP="000B0A02">
      <w:pPr>
        <w:pStyle w:val="a7"/>
        <w:numPr>
          <w:ilvl w:val="0"/>
          <w:numId w:val="1"/>
        </w:numPr>
        <w:spacing w:line="360" w:lineRule="auto"/>
        <w:jc w:val="both"/>
        <w:rPr>
          <w:rFonts w:ascii="宋体" w:eastAsia="宋体" w:hAnsi="宋体"/>
          <w:sz w:val="24"/>
          <w:szCs w:val="24"/>
        </w:rPr>
      </w:pPr>
      <w:bookmarkStart w:id="8" w:name="_Toc445472930"/>
      <w:r w:rsidRPr="006C38C0">
        <w:rPr>
          <w:rFonts w:ascii="宋体" w:eastAsia="宋体" w:hAnsi="宋体" w:hint="eastAsia"/>
          <w:sz w:val="24"/>
          <w:szCs w:val="24"/>
        </w:rPr>
        <w:t>应急安全就</w:t>
      </w:r>
      <w:r w:rsidR="006C153C" w:rsidRPr="006C38C0">
        <w:rPr>
          <w:rFonts w:ascii="宋体" w:eastAsia="宋体" w:hAnsi="宋体" w:hint="eastAsia"/>
          <w:sz w:val="24"/>
          <w:szCs w:val="24"/>
        </w:rPr>
        <w:t>/</w:t>
      </w:r>
      <w:r w:rsidRPr="006C38C0">
        <w:rPr>
          <w:rFonts w:ascii="宋体" w:eastAsia="宋体" w:hAnsi="宋体" w:hint="eastAsia"/>
          <w:sz w:val="24"/>
          <w:szCs w:val="24"/>
        </w:rPr>
        <w:t>创业</w:t>
      </w:r>
      <w:r w:rsidR="000621CC" w:rsidRPr="006C38C0">
        <w:rPr>
          <w:rFonts w:ascii="宋体" w:eastAsia="宋体" w:hAnsi="宋体" w:hint="eastAsia"/>
          <w:sz w:val="24"/>
          <w:szCs w:val="24"/>
        </w:rPr>
        <w:t>服务</w:t>
      </w:r>
      <w:bookmarkEnd w:id="8"/>
    </w:p>
    <w:p w14:paraId="1C8DC0A6" w14:textId="0F458DCB" w:rsidR="00ED1308" w:rsidRPr="006C38C0" w:rsidRDefault="00ED1308" w:rsidP="000B0A02">
      <w:pPr>
        <w:pStyle w:val="af"/>
        <w:snapToGrid w:val="0"/>
        <w:spacing w:before="50" w:after="0"/>
        <w:ind w:firstLine="480"/>
        <w:rPr>
          <w:rFonts w:ascii="宋体" w:hAnsi="宋体" w:cs="仿宋_GB2312"/>
          <w:kern w:val="0"/>
          <w:sz w:val="24"/>
          <w:szCs w:val="24"/>
        </w:rPr>
      </w:pPr>
      <w:r w:rsidRPr="006C38C0">
        <w:rPr>
          <w:rFonts w:ascii="宋体" w:hAnsi="宋体" w:cs="仿宋_GB2312" w:hint="eastAsia"/>
          <w:kern w:val="0"/>
          <w:sz w:val="24"/>
          <w:szCs w:val="24"/>
        </w:rPr>
        <w:t>结合学院的专业实习和毕业实习，结合学生的创新创业教育训练，把实验中心校内实习基地、大学生创业创新中心作为培养复合型、应用型、创新型人才实质性内容很好地有机地结合起来，达到学院教育资源利用的最大化，人才培养的最优化</w:t>
      </w:r>
      <w:r w:rsidR="004B66AF" w:rsidRPr="006C38C0">
        <w:rPr>
          <w:rFonts w:ascii="宋体" w:hAnsi="宋体" w:cs="仿宋_GB2312" w:hint="eastAsia"/>
          <w:kern w:val="0"/>
          <w:sz w:val="24"/>
          <w:szCs w:val="24"/>
        </w:rPr>
        <w:t>。</w:t>
      </w:r>
    </w:p>
    <w:p w14:paraId="05244FAA" w14:textId="327B6ADE" w:rsidR="00ED1308" w:rsidRPr="006C38C0" w:rsidRDefault="00ED1308" w:rsidP="000B0A02">
      <w:pPr>
        <w:pStyle w:val="af"/>
        <w:snapToGrid w:val="0"/>
        <w:spacing w:before="50" w:after="0"/>
        <w:ind w:firstLineChars="0"/>
        <w:rPr>
          <w:rFonts w:ascii="宋体" w:hAnsi="宋体" w:cs="仿宋_GB2312"/>
          <w:kern w:val="0"/>
          <w:sz w:val="24"/>
          <w:szCs w:val="24"/>
        </w:rPr>
      </w:pPr>
      <w:r w:rsidRPr="006C38C0">
        <w:rPr>
          <w:rFonts w:ascii="宋体" w:hAnsi="宋体" w:cs="仿宋_GB2312" w:hint="eastAsia"/>
          <w:kern w:val="0"/>
          <w:sz w:val="24"/>
          <w:szCs w:val="24"/>
        </w:rPr>
        <w:t>创新创业教育与教学计划相结合、创新创业教育与</w:t>
      </w:r>
      <w:r w:rsidR="00B84171" w:rsidRPr="006C38C0">
        <w:rPr>
          <w:rFonts w:ascii="宋体" w:hAnsi="宋体" w:cs="仿宋_GB2312" w:hint="eastAsia"/>
          <w:kern w:val="0"/>
          <w:sz w:val="24"/>
          <w:szCs w:val="24"/>
        </w:rPr>
        <w:t>应急安全</w:t>
      </w:r>
      <w:r w:rsidRPr="006C38C0">
        <w:rPr>
          <w:rFonts w:ascii="宋体" w:hAnsi="宋体" w:cs="仿宋_GB2312" w:hint="eastAsia"/>
          <w:kern w:val="0"/>
          <w:sz w:val="24"/>
          <w:szCs w:val="24"/>
        </w:rPr>
        <w:t>专业学科建设相结合，创新创业与实践教学相结合、将实践教学与区域</w:t>
      </w:r>
      <w:r w:rsidR="00B84171" w:rsidRPr="006C38C0">
        <w:rPr>
          <w:rFonts w:ascii="宋体" w:hAnsi="宋体" w:cs="仿宋_GB2312" w:hint="eastAsia"/>
          <w:kern w:val="0"/>
          <w:sz w:val="24"/>
          <w:szCs w:val="24"/>
        </w:rPr>
        <w:t>灾种应急</w:t>
      </w:r>
      <w:r w:rsidRPr="006C38C0">
        <w:rPr>
          <w:rFonts w:ascii="宋体" w:hAnsi="宋体" w:cs="仿宋_GB2312" w:hint="eastAsia"/>
          <w:kern w:val="0"/>
          <w:sz w:val="24"/>
          <w:szCs w:val="24"/>
        </w:rPr>
        <w:t>特点相结合，建成在</w:t>
      </w:r>
      <w:r w:rsidR="00B84171" w:rsidRPr="006C38C0">
        <w:rPr>
          <w:rFonts w:ascii="宋体" w:hAnsi="宋体" w:cs="仿宋_GB2312" w:hint="eastAsia"/>
          <w:kern w:val="0"/>
          <w:sz w:val="24"/>
          <w:szCs w:val="24"/>
        </w:rPr>
        <w:t>应急</w:t>
      </w:r>
      <w:r w:rsidRPr="006C38C0">
        <w:rPr>
          <w:rFonts w:ascii="宋体" w:hAnsi="宋体" w:cs="仿宋_GB2312" w:hint="eastAsia"/>
          <w:kern w:val="0"/>
          <w:sz w:val="24"/>
          <w:szCs w:val="24"/>
        </w:rPr>
        <w:t>专业认知、</w:t>
      </w:r>
      <w:r w:rsidR="00B84171" w:rsidRPr="006C38C0">
        <w:rPr>
          <w:rFonts w:ascii="宋体" w:hAnsi="宋体" w:cs="仿宋_GB2312" w:hint="eastAsia"/>
          <w:kern w:val="0"/>
          <w:sz w:val="24"/>
          <w:szCs w:val="24"/>
        </w:rPr>
        <w:t>应急</w:t>
      </w:r>
      <w:r w:rsidRPr="006C38C0">
        <w:rPr>
          <w:rFonts w:ascii="宋体" w:hAnsi="宋体" w:cs="仿宋_GB2312" w:hint="eastAsia"/>
          <w:kern w:val="0"/>
          <w:sz w:val="24"/>
          <w:szCs w:val="24"/>
        </w:rPr>
        <w:t>专业建设、虚拟仿真实训、实习、就业创业训练、创新项目孵化、人才能力测评及社会实践方面提供全程人才服务的综合体。</w:t>
      </w:r>
    </w:p>
    <w:p w14:paraId="375DFD64" w14:textId="77777777" w:rsidR="00A55FC7" w:rsidRPr="006C38C0" w:rsidRDefault="00A55FC7" w:rsidP="000B0A02">
      <w:pPr>
        <w:pStyle w:val="ae"/>
        <w:widowControl/>
        <w:numPr>
          <w:ilvl w:val="0"/>
          <w:numId w:val="10"/>
        </w:numPr>
        <w:spacing w:line="360" w:lineRule="auto"/>
        <w:ind w:firstLineChars="0"/>
        <w:rPr>
          <w:rFonts w:ascii="宋体" w:eastAsia="宋体" w:hAnsi="宋体" w:cs="仿宋_GB2312"/>
          <w:sz w:val="24"/>
          <w:szCs w:val="24"/>
        </w:rPr>
      </w:pPr>
      <w:r w:rsidRPr="006C38C0">
        <w:rPr>
          <w:rFonts w:ascii="宋体" w:eastAsia="宋体" w:hAnsi="宋体" w:cs="仿宋_GB2312" w:hint="eastAsia"/>
          <w:sz w:val="24"/>
          <w:szCs w:val="24"/>
        </w:rPr>
        <w:t>实施方组织合作的有关行业资源，支持毕业生的实习与就业。</w:t>
      </w:r>
    </w:p>
    <w:p w14:paraId="1C2702CF" w14:textId="57000D90" w:rsidR="00A55FC7" w:rsidRPr="006C38C0" w:rsidRDefault="00A55FC7" w:rsidP="000B0A02">
      <w:pPr>
        <w:pStyle w:val="ae"/>
        <w:widowControl/>
        <w:numPr>
          <w:ilvl w:val="0"/>
          <w:numId w:val="10"/>
        </w:numPr>
        <w:spacing w:line="360" w:lineRule="auto"/>
        <w:ind w:firstLineChars="0"/>
        <w:rPr>
          <w:rFonts w:ascii="宋体" w:eastAsia="宋体" w:hAnsi="宋体" w:cs="仿宋_GB2312"/>
          <w:sz w:val="24"/>
          <w:szCs w:val="24"/>
        </w:rPr>
      </w:pPr>
      <w:r w:rsidRPr="006C38C0">
        <w:rPr>
          <w:rFonts w:ascii="宋体" w:eastAsia="宋体" w:hAnsi="宋体" w:cs="仿宋_GB2312" w:hint="eastAsia"/>
          <w:sz w:val="24"/>
          <w:szCs w:val="24"/>
        </w:rPr>
        <w:t>实施方帮助合作院校建设线上线下一体化、面向区域及产业的应急安全领域人力资源服务平台，支持学生就业及企业岗位等信息的发布。</w:t>
      </w:r>
    </w:p>
    <w:p w14:paraId="7DAC5EFA" w14:textId="6740EC41" w:rsidR="003B5E6B" w:rsidRPr="006C38C0" w:rsidRDefault="00E24D5B" w:rsidP="000B0A02">
      <w:pPr>
        <w:pStyle w:val="a3"/>
        <w:numPr>
          <w:ilvl w:val="0"/>
          <w:numId w:val="10"/>
        </w:numPr>
        <w:spacing w:line="360" w:lineRule="auto"/>
        <w:rPr>
          <w:rFonts w:ascii="宋体" w:eastAsia="宋体" w:hAnsi="宋体" w:cs="仿宋_GB2312"/>
          <w:sz w:val="24"/>
          <w:szCs w:val="24"/>
        </w:rPr>
      </w:pPr>
      <w:r w:rsidRPr="006C38C0">
        <w:rPr>
          <w:rFonts w:ascii="宋体" w:eastAsia="宋体" w:hAnsi="宋体" w:cs="仿宋_GB2312" w:hint="eastAsia"/>
          <w:sz w:val="24"/>
          <w:szCs w:val="24"/>
        </w:rPr>
        <w:t>搭建</w:t>
      </w:r>
      <w:r w:rsidR="00061B8A" w:rsidRPr="006C38C0">
        <w:rPr>
          <w:rFonts w:ascii="宋体" w:eastAsia="宋体" w:hAnsi="宋体" w:cs="仿宋_GB2312" w:hint="eastAsia"/>
          <w:sz w:val="24"/>
          <w:szCs w:val="24"/>
        </w:rPr>
        <w:t>创新创业沙盘模拟平台</w:t>
      </w:r>
      <w:r w:rsidR="002506EA" w:rsidRPr="006C38C0">
        <w:rPr>
          <w:rFonts w:ascii="宋体" w:eastAsia="宋体" w:hAnsi="宋体" w:cs="仿宋_GB2312" w:hint="eastAsia"/>
          <w:sz w:val="24"/>
          <w:szCs w:val="24"/>
        </w:rPr>
        <w:t>。集“学习、训练、评价、指导”于一体的创新创业模拟教学训练系统。应于高校开展《创业基础》课程教学、</w:t>
      </w:r>
      <w:r w:rsidR="002506EA" w:rsidRPr="006C38C0">
        <w:rPr>
          <w:rFonts w:ascii="宋体" w:eastAsia="宋体" w:hAnsi="宋体" w:cs="仿宋_GB2312" w:hint="eastAsia"/>
          <w:sz w:val="24"/>
          <w:szCs w:val="24"/>
        </w:rPr>
        <w:lastRenderedPageBreak/>
        <w:t>创业实训、创业模拟大赛等，对高校创业教育体系的完善和人才培养模式的创新起到推动作用。</w:t>
      </w:r>
    </w:p>
    <w:p w14:paraId="66D9369C" w14:textId="40B46F07" w:rsidR="00061B8A" w:rsidRPr="006C38C0" w:rsidRDefault="00061B8A" w:rsidP="000B0A02">
      <w:pPr>
        <w:pStyle w:val="a3"/>
        <w:numPr>
          <w:ilvl w:val="0"/>
          <w:numId w:val="10"/>
        </w:numPr>
        <w:spacing w:line="360" w:lineRule="auto"/>
        <w:rPr>
          <w:rFonts w:ascii="宋体" w:eastAsia="宋体" w:hAnsi="宋体" w:cs="仿宋_GB2312"/>
          <w:sz w:val="24"/>
          <w:szCs w:val="24"/>
        </w:rPr>
      </w:pPr>
      <w:r w:rsidRPr="006C38C0">
        <w:rPr>
          <w:rFonts w:ascii="宋体" w:eastAsia="宋体" w:hAnsi="宋体" w:cs="仿宋_GB2312" w:hint="eastAsia"/>
          <w:sz w:val="24"/>
          <w:szCs w:val="24"/>
        </w:rPr>
        <w:t>创新创业项目培育平台</w:t>
      </w:r>
      <w:r w:rsidR="002506EA" w:rsidRPr="006C38C0">
        <w:rPr>
          <w:rFonts w:ascii="宋体" w:eastAsia="宋体" w:hAnsi="宋体" w:cs="仿宋_GB2312" w:hint="eastAsia"/>
          <w:sz w:val="24"/>
          <w:szCs w:val="24"/>
        </w:rPr>
        <w:t>。创新创业项目是高校开展创新创业教育的重要成果。创业项目可以是创新创业基础教育的课程成果，也是支持创新创业大赛的核心内容。</w:t>
      </w:r>
    </w:p>
    <w:p w14:paraId="4D41D9C7" w14:textId="22195EBB" w:rsidR="00061B8A" w:rsidRPr="006C38C0" w:rsidRDefault="00061B8A" w:rsidP="000B0A02">
      <w:pPr>
        <w:pStyle w:val="a3"/>
        <w:numPr>
          <w:ilvl w:val="0"/>
          <w:numId w:val="10"/>
        </w:numPr>
        <w:spacing w:line="360" w:lineRule="auto"/>
        <w:rPr>
          <w:rFonts w:ascii="宋体" w:eastAsia="宋体" w:hAnsi="宋体" w:cs="仿宋_GB2312"/>
          <w:sz w:val="24"/>
          <w:szCs w:val="24"/>
        </w:rPr>
      </w:pPr>
      <w:r w:rsidRPr="006C38C0">
        <w:rPr>
          <w:rFonts w:ascii="宋体" w:eastAsia="宋体" w:hAnsi="宋体" w:cs="仿宋_GB2312" w:hint="eastAsia"/>
          <w:sz w:val="24"/>
          <w:szCs w:val="24"/>
        </w:rPr>
        <w:t>创新创业师资培训</w:t>
      </w:r>
      <w:r w:rsidR="002506EA" w:rsidRPr="006C38C0">
        <w:rPr>
          <w:rFonts w:ascii="宋体" w:eastAsia="宋体" w:hAnsi="宋体" w:cs="仿宋_GB2312" w:hint="eastAsia"/>
          <w:sz w:val="24"/>
          <w:szCs w:val="24"/>
        </w:rPr>
        <w:t>。创新创业师资是全面开展创新创业教育的基础保障。高校需在创新创业学院或机构设立专职与兼职、校内与校外相结合的创新创业师资队伍。</w:t>
      </w:r>
    </w:p>
    <w:p w14:paraId="38655D9C" w14:textId="1DEC5087" w:rsidR="00061B8A" w:rsidRPr="006C38C0" w:rsidRDefault="00061B8A" w:rsidP="000B0A02">
      <w:pPr>
        <w:pStyle w:val="a3"/>
        <w:numPr>
          <w:ilvl w:val="0"/>
          <w:numId w:val="10"/>
        </w:numPr>
        <w:spacing w:line="360" w:lineRule="auto"/>
        <w:rPr>
          <w:rFonts w:ascii="宋体" w:eastAsia="宋体" w:hAnsi="宋体" w:cs="仿宋_GB2312"/>
          <w:sz w:val="24"/>
          <w:szCs w:val="24"/>
        </w:rPr>
      </w:pPr>
      <w:r w:rsidRPr="006C38C0">
        <w:rPr>
          <w:rFonts w:ascii="宋体" w:eastAsia="宋体" w:hAnsi="宋体" w:cs="仿宋_GB2312" w:hint="eastAsia"/>
          <w:sz w:val="24"/>
          <w:szCs w:val="24"/>
        </w:rPr>
        <w:t>创新创业训练营。以创业带动就业，推动高校毕业生更高质量创业就业。针对高校目前开展的“以赛促教、以练促教”的现实需求。</w:t>
      </w:r>
    </w:p>
    <w:p w14:paraId="282EC8F3" w14:textId="3B8FA5CE" w:rsidR="00A56657" w:rsidRPr="006C38C0" w:rsidRDefault="00EA3AA9" w:rsidP="000B0A02">
      <w:pPr>
        <w:pStyle w:val="a6"/>
        <w:spacing w:before="720" w:line="360" w:lineRule="auto"/>
        <w:jc w:val="both"/>
        <w:rPr>
          <w:rFonts w:ascii="宋体" w:eastAsia="宋体" w:hAnsi="宋体"/>
          <w:sz w:val="24"/>
          <w:szCs w:val="24"/>
        </w:rPr>
      </w:pPr>
      <w:bookmarkStart w:id="9" w:name="_Toc445472931"/>
      <w:r w:rsidRPr="006C38C0">
        <w:rPr>
          <w:rFonts w:ascii="宋体" w:eastAsia="宋体" w:hAnsi="宋体"/>
          <w:sz w:val="24"/>
          <w:szCs w:val="24"/>
        </w:rPr>
        <w:t>（二）</w:t>
      </w:r>
      <w:r w:rsidR="00724674" w:rsidRPr="006C38C0">
        <w:rPr>
          <w:rFonts w:ascii="宋体" w:eastAsia="宋体" w:hAnsi="宋体" w:hint="eastAsia"/>
          <w:sz w:val="24"/>
          <w:szCs w:val="24"/>
        </w:rPr>
        <w:t>应急安全</w:t>
      </w:r>
      <w:r w:rsidRPr="006C38C0">
        <w:rPr>
          <w:rFonts w:ascii="宋体" w:eastAsia="宋体" w:hAnsi="宋体"/>
          <w:sz w:val="24"/>
          <w:szCs w:val="24"/>
        </w:rPr>
        <w:t>产教融合</w:t>
      </w:r>
      <w:r w:rsidR="00724674" w:rsidRPr="006C38C0">
        <w:rPr>
          <w:rFonts w:ascii="宋体" w:eastAsia="宋体" w:hAnsi="宋体" w:hint="eastAsia"/>
          <w:sz w:val="24"/>
          <w:szCs w:val="24"/>
        </w:rPr>
        <w:t>公共服务</w:t>
      </w:r>
      <w:r w:rsidRPr="006C38C0">
        <w:rPr>
          <w:rFonts w:ascii="宋体" w:eastAsia="宋体" w:hAnsi="宋体"/>
          <w:sz w:val="24"/>
          <w:szCs w:val="24"/>
        </w:rPr>
        <w:t>基地</w:t>
      </w:r>
      <w:bookmarkEnd w:id="9"/>
    </w:p>
    <w:p w14:paraId="25DFE317" w14:textId="1A4870AE" w:rsidR="00A56657" w:rsidRPr="006C38C0" w:rsidRDefault="00833B82" w:rsidP="000B0A02">
      <w:pPr>
        <w:pStyle w:val="a7"/>
        <w:numPr>
          <w:ilvl w:val="0"/>
          <w:numId w:val="2"/>
        </w:numPr>
        <w:spacing w:line="360" w:lineRule="auto"/>
        <w:jc w:val="both"/>
        <w:rPr>
          <w:rFonts w:ascii="宋体" w:eastAsia="宋体" w:hAnsi="宋体"/>
          <w:sz w:val="24"/>
          <w:szCs w:val="24"/>
        </w:rPr>
      </w:pPr>
      <w:bookmarkStart w:id="10" w:name="_Toc445472932"/>
      <w:r w:rsidRPr="006C38C0">
        <w:rPr>
          <w:rFonts w:ascii="宋体" w:eastAsia="宋体" w:hAnsi="宋体" w:hint="eastAsia"/>
          <w:sz w:val="24"/>
          <w:szCs w:val="24"/>
        </w:rPr>
        <w:t>应急产教融合</w:t>
      </w:r>
      <w:r w:rsidRPr="006C38C0">
        <w:rPr>
          <w:rFonts w:ascii="宋体" w:eastAsia="宋体" w:hAnsi="宋体"/>
          <w:sz w:val="24"/>
          <w:szCs w:val="24"/>
        </w:rPr>
        <w:t>教育</w:t>
      </w:r>
      <w:r w:rsidRPr="006C38C0">
        <w:rPr>
          <w:rFonts w:ascii="宋体" w:eastAsia="宋体" w:hAnsi="宋体" w:hint="eastAsia"/>
          <w:sz w:val="24"/>
          <w:szCs w:val="24"/>
        </w:rPr>
        <w:t>基地</w:t>
      </w:r>
      <w:bookmarkEnd w:id="10"/>
    </w:p>
    <w:p w14:paraId="68178EF6" w14:textId="3CE367F6" w:rsidR="009E5FCE" w:rsidRPr="006C38C0" w:rsidRDefault="0047556B" w:rsidP="000B0A02">
      <w:pPr>
        <w:pStyle w:val="a3"/>
        <w:spacing w:line="360" w:lineRule="auto"/>
        <w:ind w:firstLineChars="200" w:firstLine="480"/>
        <w:rPr>
          <w:rFonts w:ascii="宋体" w:eastAsia="宋体" w:hAnsi="宋体" w:cs="仿宋_GB2312"/>
          <w:sz w:val="24"/>
          <w:szCs w:val="24"/>
        </w:rPr>
      </w:pPr>
      <w:r w:rsidRPr="006C38C0">
        <w:rPr>
          <w:rFonts w:ascii="宋体" w:eastAsia="宋体" w:hAnsi="宋体" w:cs="仿宋_GB2312" w:hint="eastAsia"/>
          <w:sz w:val="24"/>
          <w:szCs w:val="24"/>
        </w:rPr>
        <w:t>应急产教融合教育基地以应急教育产业为主导，发展融合产业、</w:t>
      </w:r>
      <w:r w:rsidRPr="006C38C0">
        <w:rPr>
          <w:rFonts w:ascii="宋体" w:eastAsia="宋体" w:hAnsi="宋体" w:cs="仿宋_GB2312"/>
          <w:sz w:val="24"/>
          <w:szCs w:val="24"/>
        </w:rPr>
        <w:t xml:space="preserve"> 教学研究、课程开发、实践基地、国际赛事等多种形式的复合型</w:t>
      </w:r>
      <w:r w:rsidRPr="006C38C0">
        <w:rPr>
          <w:rFonts w:ascii="宋体" w:eastAsia="宋体" w:hAnsi="宋体" w:cs="仿宋_GB2312" w:hint="eastAsia"/>
          <w:sz w:val="24"/>
          <w:szCs w:val="24"/>
        </w:rPr>
        <w:t>应急教育</w:t>
      </w:r>
      <w:r w:rsidRPr="006C38C0">
        <w:rPr>
          <w:rFonts w:ascii="宋体" w:eastAsia="宋体" w:hAnsi="宋体" w:cs="仿宋_GB2312"/>
          <w:sz w:val="24"/>
          <w:szCs w:val="24"/>
        </w:rPr>
        <w:t>育产业群。以</w:t>
      </w:r>
      <w:r w:rsidRPr="006C38C0">
        <w:rPr>
          <w:rFonts w:ascii="宋体" w:eastAsia="宋体" w:hAnsi="宋体" w:cs="仿宋_GB2312" w:hint="eastAsia"/>
          <w:sz w:val="24"/>
          <w:szCs w:val="24"/>
        </w:rPr>
        <w:t>应急</w:t>
      </w:r>
      <w:r w:rsidRPr="006C38C0">
        <w:rPr>
          <w:rFonts w:ascii="宋体" w:eastAsia="宋体" w:hAnsi="宋体" w:cs="仿宋_GB2312"/>
          <w:sz w:val="24"/>
          <w:szCs w:val="24"/>
        </w:rPr>
        <w:t>教育引导空间规划，结合市场力量培育未来</w:t>
      </w:r>
      <w:r w:rsidRPr="006C38C0">
        <w:rPr>
          <w:rFonts w:ascii="宋体" w:eastAsia="宋体" w:hAnsi="宋体" w:cs="仿宋_GB2312" w:hint="eastAsia"/>
          <w:sz w:val="24"/>
          <w:szCs w:val="24"/>
        </w:rPr>
        <w:t>应急人才</w:t>
      </w:r>
      <w:r w:rsidRPr="006C38C0">
        <w:rPr>
          <w:rFonts w:ascii="宋体" w:eastAsia="宋体" w:hAnsi="宋体" w:cs="仿宋_GB2312"/>
          <w:sz w:val="24"/>
          <w:szCs w:val="24"/>
        </w:rPr>
        <w:t>，打造</w:t>
      </w:r>
      <w:r w:rsidRPr="006C38C0">
        <w:rPr>
          <w:rFonts w:ascii="宋体" w:eastAsia="宋体" w:hAnsi="宋体" w:cs="仿宋_GB2312" w:hint="eastAsia"/>
          <w:sz w:val="24"/>
          <w:szCs w:val="24"/>
        </w:rPr>
        <w:t>应急</w:t>
      </w:r>
      <w:r w:rsidRPr="006C38C0">
        <w:rPr>
          <w:rFonts w:ascii="宋体" w:eastAsia="宋体" w:hAnsi="宋体" w:cs="仿宋_GB2312"/>
          <w:sz w:val="24"/>
          <w:szCs w:val="24"/>
        </w:rPr>
        <w:t>特色教育。 集聚</w:t>
      </w:r>
      <w:r w:rsidRPr="006C38C0">
        <w:rPr>
          <w:rFonts w:ascii="宋体" w:eastAsia="宋体" w:hAnsi="宋体" w:cs="仿宋_GB2312" w:hint="eastAsia"/>
          <w:sz w:val="24"/>
          <w:szCs w:val="24"/>
        </w:rPr>
        <w:t>应急</w:t>
      </w:r>
      <w:r w:rsidRPr="006C38C0">
        <w:rPr>
          <w:rFonts w:ascii="宋体" w:eastAsia="宋体" w:hAnsi="宋体" w:cs="仿宋_GB2312"/>
          <w:sz w:val="24"/>
          <w:szCs w:val="24"/>
        </w:rPr>
        <w:t>生态、</w:t>
      </w:r>
      <w:r w:rsidRPr="006C38C0">
        <w:rPr>
          <w:rFonts w:ascii="宋体" w:eastAsia="宋体" w:hAnsi="宋体" w:cs="仿宋_GB2312" w:hint="eastAsia"/>
          <w:sz w:val="24"/>
          <w:szCs w:val="24"/>
        </w:rPr>
        <w:t>应急</w:t>
      </w:r>
      <w:r w:rsidRPr="006C38C0">
        <w:rPr>
          <w:rFonts w:ascii="宋体" w:eastAsia="宋体" w:hAnsi="宋体" w:cs="仿宋_GB2312"/>
          <w:sz w:val="24"/>
          <w:szCs w:val="24"/>
        </w:rPr>
        <w:t>文化、科技</w:t>
      </w:r>
      <w:r w:rsidRPr="006C38C0">
        <w:rPr>
          <w:rFonts w:ascii="宋体" w:eastAsia="宋体" w:hAnsi="宋体" w:cs="仿宋_GB2312" w:hint="eastAsia"/>
          <w:sz w:val="24"/>
          <w:szCs w:val="24"/>
        </w:rPr>
        <w:t>技术</w:t>
      </w:r>
      <w:r w:rsidRPr="006C38C0">
        <w:rPr>
          <w:rFonts w:ascii="宋体" w:eastAsia="宋体" w:hAnsi="宋体" w:cs="仿宋_GB2312"/>
          <w:sz w:val="24"/>
          <w:szCs w:val="24"/>
        </w:rPr>
        <w:t>三方面融合发展。</w:t>
      </w:r>
    </w:p>
    <w:p w14:paraId="7B180F52" w14:textId="59C2B9E0" w:rsidR="0047556B" w:rsidRPr="006C38C0" w:rsidRDefault="00877287" w:rsidP="000B0A02">
      <w:pPr>
        <w:pStyle w:val="a3"/>
        <w:numPr>
          <w:ilvl w:val="0"/>
          <w:numId w:val="6"/>
        </w:numPr>
        <w:spacing w:line="360" w:lineRule="auto"/>
        <w:rPr>
          <w:rFonts w:ascii="宋体" w:eastAsia="宋体" w:hAnsi="宋体" w:cs="仿宋_GB2312"/>
          <w:sz w:val="24"/>
          <w:szCs w:val="24"/>
        </w:rPr>
      </w:pPr>
      <w:r w:rsidRPr="006C38C0">
        <w:rPr>
          <w:rFonts w:ascii="宋体" w:eastAsia="宋体" w:hAnsi="宋体" w:cs="仿宋_GB2312" w:hint="eastAsia"/>
          <w:sz w:val="24"/>
          <w:szCs w:val="24"/>
        </w:rPr>
        <w:t>应急安全课程体系建设。包含应急安全课程教材、理论课程（视频、课件、微课等），以应急安全专业基础理论知识</w:t>
      </w:r>
      <w:r w:rsidR="00885D4B" w:rsidRPr="006C38C0">
        <w:rPr>
          <w:rFonts w:ascii="宋体" w:eastAsia="宋体" w:hAnsi="宋体" w:cs="仿宋_GB2312" w:hint="eastAsia"/>
          <w:sz w:val="24"/>
          <w:szCs w:val="24"/>
        </w:rPr>
        <w:t>为根基，提升对应急安全领域认知。</w:t>
      </w:r>
    </w:p>
    <w:p w14:paraId="58AB9FCD" w14:textId="23DC60E2" w:rsidR="00877287" w:rsidRPr="006C38C0" w:rsidRDefault="00B52A20" w:rsidP="000B0A02">
      <w:pPr>
        <w:pStyle w:val="a3"/>
        <w:numPr>
          <w:ilvl w:val="0"/>
          <w:numId w:val="6"/>
        </w:numPr>
        <w:spacing w:line="360" w:lineRule="auto"/>
        <w:rPr>
          <w:rFonts w:ascii="宋体" w:eastAsia="宋体" w:hAnsi="宋体" w:cs="仿宋_GB2312"/>
          <w:sz w:val="24"/>
          <w:szCs w:val="24"/>
        </w:rPr>
      </w:pPr>
      <w:r w:rsidRPr="006C38C0">
        <w:rPr>
          <w:rFonts w:ascii="宋体" w:eastAsia="宋体" w:hAnsi="宋体" w:cs="仿宋_GB2312" w:hint="eastAsia"/>
          <w:sz w:val="24"/>
          <w:szCs w:val="24"/>
        </w:rPr>
        <w:t>应急安全实践教学体系建设。在应急能力和技能培养的基础上，将应急预案、应急响应、应急协调、应急处置、善后处理等相关核心课程结合起来。将各灾种应急工作内容置入更加多元化和开放性的</w:t>
      </w:r>
      <w:r w:rsidR="008D1C89" w:rsidRPr="006C38C0">
        <w:rPr>
          <w:rFonts w:ascii="宋体" w:eastAsia="宋体" w:hAnsi="宋体" w:cs="仿宋_GB2312" w:hint="eastAsia"/>
          <w:sz w:val="24"/>
          <w:szCs w:val="24"/>
        </w:rPr>
        <w:t>虚拟或真实</w:t>
      </w:r>
      <w:r w:rsidRPr="006C38C0">
        <w:rPr>
          <w:rFonts w:ascii="宋体" w:eastAsia="宋体" w:hAnsi="宋体" w:cs="仿宋_GB2312" w:hint="eastAsia"/>
          <w:sz w:val="24"/>
          <w:szCs w:val="24"/>
        </w:rPr>
        <w:t>环境中，着重培养学生</w:t>
      </w:r>
      <w:r w:rsidR="008D1C89" w:rsidRPr="006C38C0">
        <w:rPr>
          <w:rFonts w:ascii="宋体" w:eastAsia="宋体" w:hAnsi="宋体" w:cs="仿宋_GB2312" w:hint="eastAsia"/>
          <w:sz w:val="24"/>
          <w:szCs w:val="24"/>
        </w:rPr>
        <w:t>应急防范、应急处置</w:t>
      </w:r>
      <w:r w:rsidRPr="006C38C0">
        <w:rPr>
          <w:rFonts w:ascii="宋体" w:eastAsia="宋体" w:hAnsi="宋体" w:cs="仿宋_GB2312" w:hint="eastAsia"/>
          <w:sz w:val="24"/>
          <w:szCs w:val="24"/>
        </w:rPr>
        <w:t>、决策</w:t>
      </w:r>
      <w:r w:rsidR="00461849" w:rsidRPr="006C38C0">
        <w:rPr>
          <w:rFonts w:ascii="宋体" w:eastAsia="宋体" w:hAnsi="宋体" w:cs="仿宋_GB2312" w:hint="eastAsia"/>
          <w:sz w:val="24"/>
          <w:szCs w:val="24"/>
        </w:rPr>
        <w:t>协同</w:t>
      </w:r>
      <w:r w:rsidRPr="006C38C0">
        <w:rPr>
          <w:rFonts w:ascii="宋体" w:eastAsia="宋体" w:hAnsi="宋体" w:cs="仿宋_GB2312" w:hint="eastAsia"/>
          <w:sz w:val="24"/>
          <w:szCs w:val="24"/>
        </w:rPr>
        <w:t>、</w:t>
      </w:r>
      <w:r w:rsidR="00461849" w:rsidRPr="006C38C0">
        <w:rPr>
          <w:rFonts w:ascii="宋体" w:eastAsia="宋体" w:hAnsi="宋体" w:cs="仿宋_GB2312" w:hint="eastAsia"/>
          <w:sz w:val="24"/>
          <w:szCs w:val="24"/>
        </w:rPr>
        <w:t>善后处置</w:t>
      </w:r>
      <w:r w:rsidRPr="006C38C0">
        <w:rPr>
          <w:rFonts w:ascii="宋体" w:eastAsia="宋体" w:hAnsi="宋体" w:cs="仿宋_GB2312" w:hint="eastAsia"/>
          <w:sz w:val="24"/>
          <w:szCs w:val="24"/>
        </w:rPr>
        <w:t>、职业判断等方面能力，培养能决策、懂业务、熟</w:t>
      </w:r>
      <w:r w:rsidR="00461849" w:rsidRPr="006C38C0">
        <w:rPr>
          <w:rFonts w:ascii="宋体" w:eastAsia="宋体" w:hAnsi="宋体" w:cs="仿宋_GB2312" w:hint="eastAsia"/>
          <w:sz w:val="24"/>
          <w:szCs w:val="24"/>
        </w:rPr>
        <w:t>技能</w:t>
      </w:r>
      <w:r w:rsidRPr="006C38C0">
        <w:rPr>
          <w:rFonts w:ascii="宋体" w:eastAsia="宋体" w:hAnsi="宋体" w:cs="仿宋_GB2312" w:hint="eastAsia"/>
          <w:sz w:val="24"/>
          <w:szCs w:val="24"/>
        </w:rPr>
        <w:t>的具备复合型特征的管理人才</w:t>
      </w:r>
      <w:r w:rsidR="00461849" w:rsidRPr="006C38C0">
        <w:rPr>
          <w:rFonts w:ascii="宋体" w:eastAsia="宋体" w:hAnsi="宋体" w:cs="仿宋_GB2312" w:hint="eastAsia"/>
          <w:sz w:val="24"/>
          <w:szCs w:val="24"/>
        </w:rPr>
        <w:t>及技能岗位人才</w:t>
      </w:r>
      <w:r w:rsidRPr="006C38C0">
        <w:rPr>
          <w:rFonts w:ascii="宋体" w:eastAsia="宋体" w:hAnsi="宋体" w:cs="仿宋_GB2312" w:hint="eastAsia"/>
          <w:sz w:val="24"/>
          <w:szCs w:val="24"/>
        </w:rPr>
        <w:t>。</w:t>
      </w:r>
    </w:p>
    <w:p w14:paraId="587D91DF" w14:textId="5561EB39" w:rsidR="00461849" w:rsidRPr="006C38C0" w:rsidRDefault="00461849" w:rsidP="000B0A02">
      <w:pPr>
        <w:pStyle w:val="a3"/>
        <w:numPr>
          <w:ilvl w:val="0"/>
          <w:numId w:val="6"/>
        </w:numPr>
        <w:spacing w:line="360" w:lineRule="auto"/>
        <w:rPr>
          <w:rFonts w:ascii="宋体" w:eastAsia="宋体" w:hAnsi="宋体" w:cs="仿宋_GB2312"/>
          <w:sz w:val="24"/>
          <w:szCs w:val="24"/>
        </w:rPr>
      </w:pPr>
      <w:r w:rsidRPr="006C38C0">
        <w:rPr>
          <w:rFonts w:ascii="宋体" w:eastAsia="宋体" w:hAnsi="宋体" w:cs="仿宋_GB2312" w:hint="eastAsia"/>
          <w:sz w:val="24"/>
          <w:szCs w:val="24"/>
        </w:rPr>
        <w:t>应急安全数据中心。综合运用大数据、人工智能等手段，在岗位需求长宽高、职业技能训练数据、教学诊断数据等多维度分析评价，形成</w:t>
      </w:r>
      <w:r w:rsidRPr="006C38C0">
        <w:rPr>
          <w:rFonts w:ascii="宋体" w:eastAsia="宋体" w:hAnsi="宋体" w:cs="仿宋_GB2312" w:hint="eastAsia"/>
          <w:sz w:val="24"/>
          <w:szCs w:val="24"/>
        </w:rPr>
        <w:lastRenderedPageBreak/>
        <w:t>人才精准画像，为学生、高校、企业提供有效决策信息。实现教育资源、师资资源</w:t>
      </w:r>
      <w:r w:rsidR="007A50CE" w:rsidRPr="006C38C0">
        <w:rPr>
          <w:rFonts w:ascii="宋体" w:eastAsia="宋体" w:hAnsi="宋体" w:cs="仿宋_GB2312" w:hint="eastAsia"/>
          <w:sz w:val="24"/>
          <w:szCs w:val="24"/>
        </w:rPr>
        <w:t>、岗位资源共建共享，</w:t>
      </w:r>
      <w:r w:rsidRPr="006C38C0">
        <w:rPr>
          <w:rFonts w:ascii="宋体" w:eastAsia="宋体" w:hAnsi="宋体" w:cs="仿宋_GB2312" w:hint="eastAsia"/>
          <w:sz w:val="24"/>
          <w:szCs w:val="24"/>
        </w:rPr>
        <w:t>实现人才培养供给侧和岗位需求侧结构要素全方位匹配。</w:t>
      </w:r>
    </w:p>
    <w:p w14:paraId="2889D4A2" w14:textId="120B194E" w:rsidR="00E12E56" w:rsidRPr="006C38C0" w:rsidRDefault="00E12E56" w:rsidP="000B0A02">
      <w:pPr>
        <w:pStyle w:val="a3"/>
        <w:numPr>
          <w:ilvl w:val="0"/>
          <w:numId w:val="6"/>
        </w:numPr>
        <w:spacing w:line="360" w:lineRule="auto"/>
        <w:rPr>
          <w:rFonts w:ascii="宋体" w:eastAsia="宋体" w:hAnsi="宋体" w:cs="仿宋_GB2312"/>
          <w:sz w:val="24"/>
          <w:szCs w:val="24"/>
        </w:rPr>
      </w:pPr>
      <w:r w:rsidRPr="006C38C0">
        <w:rPr>
          <w:rFonts w:ascii="宋体" w:eastAsia="宋体" w:hAnsi="宋体" w:cs="仿宋_GB2312" w:hint="eastAsia"/>
          <w:sz w:val="24"/>
          <w:szCs w:val="24"/>
        </w:rPr>
        <w:t>基础设施。</w:t>
      </w:r>
    </w:p>
    <w:p w14:paraId="4ED68074" w14:textId="6B164ABA" w:rsidR="00B1394B" w:rsidRPr="006C38C0" w:rsidRDefault="00B1394B" w:rsidP="000B0A02">
      <w:pPr>
        <w:pStyle w:val="a3"/>
        <w:spacing w:line="360" w:lineRule="auto"/>
        <w:rPr>
          <w:rFonts w:ascii="宋体" w:eastAsia="宋体" w:hAnsi="宋体" w:cs="仿宋_GB2312"/>
          <w:sz w:val="24"/>
          <w:szCs w:val="24"/>
        </w:rPr>
      </w:pPr>
      <w:r w:rsidRPr="006C38C0">
        <w:rPr>
          <w:rFonts w:ascii="宋体" w:eastAsia="宋体" w:hAnsi="宋体"/>
          <w:noProof/>
          <w:sz w:val="24"/>
          <w:szCs w:val="24"/>
        </w:rPr>
        <w:drawing>
          <wp:inline distT="0" distB="0" distL="0" distR="0" wp14:anchorId="513DBEC6" wp14:editId="37987B33">
            <wp:extent cx="5270500" cy="152654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0500" cy="1526540"/>
                    </a:xfrm>
                    <a:prstGeom prst="rect">
                      <a:avLst/>
                    </a:prstGeom>
                  </pic:spPr>
                </pic:pic>
              </a:graphicData>
            </a:graphic>
          </wp:inline>
        </w:drawing>
      </w:r>
    </w:p>
    <w:p w14:paraId="6E168DC9" w14:textId="20E6ED73" w:rsidR="00E12E56" w:rsidRPr="006C38C0" w:rsidRDefault="00B1394B" w:rsidP="000B0A02">
      <w:pPr>
        <w:pStyle w:val="a3"/>
        <w:spacing w:line="360" w:lineRule="auto"/>
        <w:rPr>
          <w:rFonts w:ascii="宋体" w:eastAsia="宋体" w:hAnsi="宋体" w:cs="仿宋_GB2312"/>
          <w:sz w:val="24"/>
          <w:szCs w:val="24"/>
        </w:rPr>
      </w:pPr>
      <w:r w:rsidRPr="006C38C0">
        <w:rPr>
          <w:rFonts w:ascii="宋体" w:eastAsia="宋体" w:hAnsi="宋体"/>
          <w:noProof/>
          <w:sz w:val="24"/>
          <w:szCs w:val="24"/>
        </w:rPr>
        <w:drawing>
          <wp:inline distT="0" distB="0" distL="0" distR="0" wp14:anchorId="56301B35" wp14:editId="567F8DAB">
            <wp:extent cx="5270500" cy="2376805"/>
            <wp:effectExtent l="0" t="0" r="635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2376805"/>
                    </a:xfrm>
                    <a:prstGeom prst="rect">
                      <a:avLst/>
                    </a:prstGeom>
                  </pic:spPr>
                </pic:pic>
              </a:graphicData>
            </a:graphic>
          </wp:inline>
        </w:drawing>
      </w:r>
    </w:p>
    <w:p w14:paraId="1917AC28" w14:textId="57D51570" w:rsidR="00A56657" w:rsidRPr="006C38C0" w:rsidRDefault="00833B82" w:rsidP="000B0A02">
      <w:pPr>
        <w:pStyle w:val="a7"/>
        <w:numPr>
          <w:ilvl w:val="0"/>
          <w:numId w:val="2"/>
        </w:numPr>
        <w:spacing w:line="360" w:lineRule="auto"/>
        <w:jc w:val="both"/>
        <w:rPr>
          <w:rFonts w:ascii="宋体" w:eastAsia="宋体" w:hAnsi="宋体"/>
          <w:sz w:val="24"/>
          <w:szCs w:val="24"/>
        </w:rPr>
      </w:pPr>
      <w:bookmarkStart w:id="11" w:name="_Toc445472933"/>
      <w:r w:rsidRPr="006C38C0">
        <w:rPr>
          <w:rFonts w:ascii="宋体" w:eastAsia="宋体" w:hAnsi="宋体" w:hint="eastAsia"/>
          <w:sz w:val="24"/>
          <w:szCs w:val="24"/>
        </w:rPr>
        <w:t>应急产业公共</w:t>
      </w:r>
      <w:r w:rsidRPr="006C38C0">
        <w:rPr>
          <w:rFonts w:ascii="宋体" w:eastAsia="宋体" w:hAnsi="宋体"/>
          <w:sz w:val="24"/>
          <w:szCs w:val="24"/>
        </w:rPr>
        <w:t>实训基地</w:t>
      </w:r>
      <w:bookmarkEnd w:id="11"/>
    </w:p>
    <w:p w14:paraId="60E5B1D7" w14:textId="3795703F" w:rsidR="000B5219" w:rsidRPr="006C38C0" w:rsidRDefault="000B5219" w:rsidP="000B0A02">
      <w:pPr>
        <w:pStyle w:val="a3"/>
        <w:spacing w:line="360" w:lineRule="auto"/>
        <w:ind w:firstLineChars="200" w:firstLine="480"/>
        <w:rPr>
          <w:rFonts w:ascii="宋体" w:eastAsia="宋体" w:hAnsi="宋体" w:cs="仿宋_GB2312"/>
          <w:sz w:val="24"/>
          <w:szCs w:val="24"/>
        </w:rPr>
      </w:pPr>
      <w:r w:rsidRPr="006C38C0">
        <w:rPr>
          <w:rFonts w:ascii="宋体" w:eastAsia="宋体" w:hAnsi="宋体" w:cs="仿宋_GB2312" w:hint="eastAsia"/>
          <w:sz w:val="24"/>
          <w:szCs w:val="24"/>
        </w:rPr>
        <w:t>应急产业公共实训基地，在创新产教融合服务机制上，立足于“产</w:t>
      </w:r>
      <w:r w:rsidRPr="006C38C0">
        <w:rPr>
          <w:rFonts w:ascii="宋体" w:eastAsia="宋体" w:hAnsi="宋体" w:cs="仿宋_GB2312"/>
          <w:sz w:val="24"/>
          <w:szCs w:val="24"/>
        </w:rPr>
        <w:t>教供需、精准对接”。</w:t>
      </w:r>
      <w:r w:rsidRPr="006C38C0">
        <w:rPr>
          <w:rFonts w:ascii="宋体" w:eastAsia="宋体" w:hAnsi="宋体" w:cs="仿宋_GB2312" w:hint="eastAsia"/>
          <w:sz w:val="24"/>
          <w:szCs w:val="24"/>
        </w:rPr>
        <w:t>通过对应急产业人群、退伍军人、公众人群等进行技能升级、专业赋能</w:t>
      </w:r>
      <w:r w:rsidR="00E12E56" w:rsidRPr="006C38C0">
        <w:rPr>
          <w:rFonts w:ascii="宋体" w:eastAsia="宋体" w:hAnsi="宋体" w:cs="仿宋_GB2312" w:hint="eastAsia"/>
          <w:sz w:val="24"/>
          <w:szCs w:val="24"/>
        </w:rPr>
        <w:t>、供需</w:t>
      </w:r>
      <w:r w:rsidRPr="006C38C0">
        <w:rPr>
          <w:rFonts w:ascii="宋体" w:eastAsia="宋体" w:hAnsi="宋体" w:cs="仿宋_GB2312"/>
          <w:sz w:val="24"/>
          <w:szCs w:val="24"/>
        </w:rPr>
        <w:t>对接、平台搭建、技术支撑和资源保障等专业化服务。</w:t>
      </w:r>
    </w:p>
    <w:p w14:paraId="24A44B9F" w14:textId="1BCBA05E" w:rsidR="000B5219" w:rsidRPr="006C38C0" w:rsidRDefault="00257EFB" w:rsidP="000B0A02">
      <w:pPr>
        <w:pStyle w:val="a3"/>
        <w:numPr>
          <w:ilvl w:val="0"/>
          <w:numId w:val="7"/>
        </w:numPr>
        <w:spacing w:line="360" w:lineRule="auto"/>
        <w:rPr>
          <w:rFonts w:ascii="宋体" w:eastAsia="宋体" w:hAnsi="宋体" w:cs="仿宋_GB2312"/>
          <w:sz w:val="24"/>
          <w:szCs w:val="24"/>
        </w:rPr>
      </w:pPr>
      <w:r w:rsidRPr="006C38C0">
        <w:rPr>
          <w:rFonts w:ascii="宋体" w:eastAsia="宋体" w:hAnsi="宋体" w:cs="仿宋_GB2312" w:hint="eastAsia"/>
          <w:sz w:val="24"/>
          <w:szCs w:val="24"/>
        </w:rPr>
        <w:t>应急产业实训体系建设。</w:t>
      </w:r>
      <w:r w:rsidR="00CD64A7" w:rsidRPr="006C38C0">
        <w:rPr>
          <w:rFonts w:ascii="宋体" w:eastAsia="宋体" w:hAnsi="宋体" w:cs="仿宋_GB2312" w:hint="eastAsia"/>
          <w:sz w:val="24"/>
          <w:szCs w:val="24"/>
        </w:rPr>
        <w:t>搭建岗位实训、应急协调调度实训、应急综合处置实训等内容相融合的立体式</w:t>
      </w:r>
      <w:r w:rsidRPr="006C38C0">
        <w:rPr>
          <w:rFonts w:ascii="宋体" w:eastAsia="宋体" w:hAnsi="宋体" w:cs="仿宋_GB2312" w:hint="eastAsia"/>
          <w:sz w:val="24"/>
          <w:szCs w:val="24"/>
        </w:rPr>
        <w:t>实训体系</w:t>
      </w:r>
      <w:r w:rsidR="00CD64A7" w:rsidRPr="006C38C0">
        <w:rPr>
          <w:rFonts w:ascii="宋体" w:eastAsia="宋体" w:hAnsi="宋体" w:cs="仿宋_GB2312" w:hint="eastAsia"/>
          <w:sz w:val="24"/>
          <w:szCs w:val="24"/>
        </w:rPr>
        <w:t>，</w:t>
      </w:r>
      <w:r w:rsidR="000B5219" w:rsidRPr="006C38C0">
        <w:rPr>
          <w:rFonts w:ascii="宋体" w:eastAsia="宋体" w:hAnsi="宋体" w:cs="仿宋_GB2312" w:hint="eastAsia"/>
          <w:sz w:val="24"/>
          <w:szCs w:val="24"/>
        </w:rPr>
        <w:t>可为</w:t>
      </w:r>
      <w:r w:rsidRPr="006C38C0">
        <w:rPr>
          <w:rFonts w:ascii="宋体" w:eastAsia="宋体" w:hAnsi="宋体" w:cs="仿宋_GB2312" w:hint="eastAsia"/>
          <w:sz w:val="24"/>
          <w:szCs w:val="24"/>
        </w:rPr>
        <w:t>各类灾害种类</w:t>
      </w:r>
      <w:r w:rsidR="002D7C83" w:rsidRPr="006C38C0">
        <w:rPr>
          <w:rFonts w:ascii="宋体" w:eastAsia="宋体" w:hAnsi="宋体" w:cs="仿宋_GB2312" w:hint="eastAsia"/>
          <w:sz w:val="24"/>
          <w:szCs w:val="24"/>
        </w:rPr>
        <w:t>应急处置</w:t>
      </w:r>
      <w:r w:rsidR="000B5219" w:rsidRPr="006C38C0">
        <w:rPr>
          <w:rFonts w:ascii="宋体" w:eastAsia="宋体" w:hAnsi="宋体" w:cs="仿宋_GB2312" w:hint="eastAsia"/>
          <w:sz w:val="24"/>
          <w:szCs w:val="24"/>
        </w:rPr>
        <w:t>内容对象提供高效的</w:t>
      </w:r>
      <w:r w:rsidR="002D7C83" w:rsidRPr="006C38C0">
        <w:rPr>
          <w:rFonts w:ascii="宋体" w:eastAsia="宋体" w:hAnsi="宋体" w:cs="仿宋_GB2312" w:hint="eastAsia"/>
          <w:sz w:val="24"/>
          <w:szCs w:val="24"/>
        </w:rPr>
        <w:t>赋能</w:t>
      </w:r>
      <w:r w:rsidR="00CD64A7" w:rsidRPr="006C38C0">
        <w:rPr>
          <w:rFonts w:ascii="宋体" w:eastAsia="宋体" w:hAnsi="宋体" w:cs="仿宋_GB2312" w:hint="eastAsia"/>
          <w:sz w:val="24"/>
          <w:szCs w:val="24"/>
        </w:rPr>
        <w:t>及提升</w:t>
      </w:r>
      <w:r w:rsidR="000B5219" w:rsidRPr="006C38C0">
        <w:rPr>
          <w:rFonts w:ascii="宋体" w:eastAsia="宋体" w:hAnsi="宋体" w:cs="仿宋_GB2312" w:hint="eastAsia"/>
          <w:sz w:val="24"/>
          <w:szCs w:val="24"/>
        </w:rPr>
        <w:t>管理，为</w:t>
      </w:r>
      <w:r w:rsidR="002D7C83" w:rsidRPr="006C38C0">
        <w:rPr>
          <w:rFonts w:ascii="宋体" w:eastAsia="宋体" w:hAnsi="宋体" w:cs="仿宋_GB2312" w:hint="eastAsia"/>
          <w:sz w:val="24"/>
          <w:szCs w:val="24"/>
        </w:rPr>
        <w:t>各类应急实训者</w:t>
      </w:r>
      <w:r w:rsidR="000B5219" w:rsidRPr="006C38C0">
        <w:rPr>
          <w:rFonts w:ascii="宋体" w:eastAsia="宋体" w:hAnsi="宋体" w:cs="仿宋_GB2312" w:hint="eastAsia"/>
          <w:sz w:val="24"/>
          <w:szCs w:val="24"/>
        </w:rPr>
        <w:t>提供</w:t>
      </w:r>
      <w:r w:rsidR="00CD64A7" w:rsidRPr="006C38C0">
        <w:rPr>
          <w:rFonts w:ascii="宋体" w:eastAsia="宋体" w:hAnsi="宋体" w:cs="仿宋_GB2312" w:hint="eastAsia"/>
          <w:sz w:val="24"/>
          <w:szCs w:val="24"/>
        </w:rPr>
        <w:t>在</w:t>
      </w:r>
      <w:r w:rsidR="002D7C83" w:rsidRPr="006C38C0">
        <w:rPr>
          <w:rFonts w:ascii="宋体" w:eastAsia="宋体" w:hAnsi="宋体" w:cs="仿宋_GB2312" w:hint="eastAsia"/>
          <w:sz w:val="24"/>
          <w:szCs w:val="24"/>
        </w:rPr>
        <w:t>内容</w:t>
      </w:r>
      <w:r w:rsidR="00CD64A7" w:rsidRPr="006C38C0">
        <w:rPr>
          <w:rFonts w:ascii="宋体" w:eastAsia="宋体" w:hAnsi="宋体" w:cs="仿宋_GB2312" w:hint="eastAsia"/>
          <w:sz w:val="24"/>
          <w:szCs w:val="24"/>
        </w:rPr>
        <w:t>、场景、流程三方面的仿真实训</w:t>
      </w:r>
      <w:r w:rsidR="000B5219" w:rsidRPr="006C38C0">
        <w:rPr>
          <w:rFonts w:ascii="宋体" w:eastAsia="宋体" w:hAnsi="宋体" w:cs="仿宋_GB2312" w:hint="eastAsia"/>
          <w:sz w:val="24"/>
          <w:szCs w:val="24"/>
        </w:rPr>
        <w:t>，</w:t>
      </w:r>
      <w:r w:rsidR="00CD64A7" w:rsidRPr="006C38C0">
        <w:rPr>
          <w:rFonts w:ascii="宋体" w:eastAsia="宋体" w:hAnsi="宋体" w:cs="仿宋_GB2312" w:hint="eastAsia"/>
          <w:sz w:val="24"/>
          <w:szCs w:val="24"/>
        </w:rPr>
        <w:t>并提供专业</w:t>
      </w:r>
      <w:r w:rsidR="000B5219" w:rsidRPr="006C38C0">
        <w:rPr>
          <w:rFonts w:ascii="宋体" w:eastAsia="宋体" w:hAnsi="宋体" w:cs="仿宋_GB2312" w:hint="eastAsia"/>
          <w:sz w:val="24"/>
          <w:szCs w:val="24"/>
        </w:rPr>
        <w:t>评价分析，从而提高</w:t>
      </w:r>
      <w:r w:rsidR="00CD64A7" w:rsidRPr="006C38C0">
        <w:rPr>
          <w:rFonts w:ascii="宋体" w:eastAsia="宋体" w:hAnsi="宋体" w:cs="仿宋_GB2312" w:hint="eastAsia"/>
          <w:sz w:val="24"/>
          <w:szCs w:val="24"/>
        </w:rPr>
        <w:t>各应急领域人才专业技能。</w:t>
      </w:r>
    </w:p>
    <w:p w14:paraId="6DD4008D" w14:textId="4DAC9EB1" w:rsidR="00B656B8" w:rsidRPr="006C38C0" w:rsidRDefault="00B656B8" w:rsidP="000B0A02">
      <w:pPr>
        <w:pStyle w:val="a3"/>
        <w:numPr>
          <w:ilvl w:val="0"/>
          <w:numId w:val="7"/>
        </w:numPr>
        <w:spacing w:line="360" w:lineRule="auto"/>
        <w:rPr>
          <w:rFonts w:ascii="宋体" w:eastAsia="宋体" w:hAnsi="宋体" w:cs="仿宋_GB2312"/>
          <w:sz w:val="24"/>
          <w:szCs w:val="24"/>
        </w:rPr>
      </w:pPr>
      <w:r w:rsidRPr="006C38C0">
        <w:rPr>
          <w:rFonts w:ascii="宋体" w:eastAsia="宋体" w:hAnsi="宋体" w:cs="仿宋_GB2312" w:hint="eastAsia"/>
          <w:sz w:val="24"/>
          <w:szCs w:val="24"/>
        </w:rPr>
        <w:lastRenderedPageBreak/>
        <w:t>应急产业人才数据中心。综合运用大数据、人工智能等手段，搭建各类应急产业领域人才库及实训库，形成应急细分领域技能岗、管理岗长宽高，</w:t>
      </w:r>
      <w:r w:rsidR="00BB04FA" w:rsidRPr="006C38C0">
        <w:rPr>
          <w:rFonts w:ascii="宋体" w:eastAsia="宋体" w:hAnsi="宋体" w:cs="仿宋_GB2312" w:hint="eastAsia"/>
          <w:sz w:val="24"/>
          <w:szCs w:val="24"/>
        </w:rPr>
        <w:t>明确应急岗位人才技能提升阶梯。实现人才再造与供给匹配。</w:t>
      </w:r>
    </w:p>
    <w:p w14:paraId="4B295535" w14:textId="766ACF48" w:rsidR="00BB04FA" w:rsidRPr="006C38C0" w:rsidRDefault="00BB04FA" w:rsidP="000B0A02">
      <w:pPr>
        <w:pStyle w:val="a3"/>
        <w:numPr>
          <w:ilvl w:val="0"/>
          <w:numId w:val="7"/>
        </w:numPr>
        <w:spacing w:line="360" w:lineRule="auto"/>
        <w:rPr>
          <w:rFonts w:ascii="宋体" w:eastAsia="宋体" w:hAnsi="宋体" w:cs="仿宋_GB2312"/>
          <w:sz w:val="24"/>
          <w:szCs w:val="24"/>
        </w:rPr>
      </w:pPr>
      <w:r w:rsidRPr="006C38C0">
        <w:rPr>
          <w:rFonts w:ascii="宋体" w:eastAsia="宋体" w:hAnsi="宋体" w:cs="仿宋_GB2312" w:hint="eastAsia"/>
          <w:sz w:val="24"/>
          <w:szCs w:val="24"/>
        </w:rPr>
        <w:t>基础设施</w:t>
      </w:r>
    </w:p>
    <w:p w14:paraId="7A9EE827" w14:textId="5D694D5C" w:rsidR="00B1394B" w:rsidRPr="006C38C0" w:rsidRDefault="00B1394B" w:rsidP="000B0A02">
      <w:pPr>
        <w:pStyle w:val="a3"/>
        <w:spacing w:line="360" w:lineRule="auto"/>
        <w:rPr>
          <w:rFonts w:ascii="宋体" w:eastAsia="宋体" w:hAnsi="宋体" w:cs="仿宋_GB2312"/>
          <w:sz w:val="24"/>
          <w:szCs w:val="24"/>
        </w:rPr>
      </w:pPr>
      <w:r w:rsidRPr="006C38C0">
        <w:rPr>
          <w:rFonts w:ascii="宋体" w:eastAsia="宋体" w:hAnsi="宋体"/>
          <w:noProof/>
          <w:sz w:val="24"/>
          <w:szCs w:val="24"/>
        </w:rPr>
        <w:drawing>
          <wp:inline distT="0" distB="0" distL="0" distR="0" wp14:anchorId="2BC9ADA5" wp14:editId="62632EE6">
            <wp:extent cx="5270500" cy="19050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1905000"/>
                    </a:xfrm>
                    <a:prstGeom prst="rect">
                      <a:avLst/>
                    </a:prstGeom>
                  </pic:spPr>
                </pic:pic>
              </a:graphicData>
            </a:graphic>
          </wp:inline>
        </w:drawing>
      </w:r>
    </w:p>
    <w:p w14:paraId="5F1249EF" w14:textId="5FBF62DF" w:rsidR="00B1394B" w:rsidRPr="006C38C0" w:rsidRDefault="00B1394B" w:rsidP="000B0A02">
      <w:pPr>
        <w:pStyle w:val="a3"/>
        <w:spacing w:line="360" w:lineRule="auto"/>
        <w:rPr>
          <w:rFonts w:ascii="宋体" w:eastAsia="宋体" w:hAnsi="宋体" w:cs="仿宋_GB2312"/>
          <w:sz w:val="24"/>
          <w:szCs w:val="24"/>
        </w:rPr>
      </w:pPr>
      <w:r w:rsidRPr="006C38C0">
        <w:rPr>
          <w:rFonts w:ascii="宋体" w:eastAsia="宋体" w:hAnsi="宋体"/>
          <w:noProof/>
          <w:sz w:val="24"/>
          <w:szCs w:val="24"/>
        </w:rPr>
        <w:drawing>
          <wp:inline distT="0" distB="0" distL="0" distR="0" wp14:anchorId="4C40EC30" wp14:editId="6A35D73A">
            <wp:extent cx="5270500" cy="2051685"/>
            <wp:effectExtent l="0" t="0" r="635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2051685"/>
                    </a:xfrm>
                    <a:prstGeom prst="rect">
                      <a:avLst/>
                    </a:prstGeom>
                  </pic:spPr>
                </pic:pic>
              </a:graphicData>
            </a:graphic>
          </wp:inline>
        </w:drawing>
      </w:r>
    </w:p>
    <w:p w14:paraId="3C343E9B" w14:textId="1745BBB6" w:rsidR="00A56657" w:rsidRPr="006C38C0" w:rsidRDefault="00833B82" w:rsidP="000B0A02">
      <w:pPr>
        <w:pStyle w:val="a7"/>
        <w:numPr>
          <w:ilvl w:val="0"/>
          <w:numId w:val="2"/>
        </w:numPr>
        <w:spacing w:line="360" w:lineRule="auto"/>
        <w:jc w:val="both"/>
        <w:rPr>
          <w:rFonts w:ascii="宋体" w:eastAsia="宋体" w:hAnsi="宋体"/>
          <w:sz w:val="24"/>
          <w:szCs w:val="24"/>
        </w:rPr>
      </w:pPr>
      <w:bookmarkStart w:id="12" w:name="_Toc445472934"/>
      <w:r w:rsidRPr="006C38C0">
        <w:rPr>
          <w:rFonts w:ascii="宋体" w:eastAsia="宋体" w:hAnsi="宋体" w:hint="eastAsia"/>
          <w:sz w:val="24"/>
          <w:szCs w:val="24"/>
        </w:rPr>
        <w:t>应急</w:t>
      </w:r>
      <w:r w:rsidRPr="006C38C0">
        <w:rPr>
          <w:rFonts w:ascii="宋体" w:eastAsia="宋体" w:hAnsi="宋体"/>
          <w:sz w:val="24"/>
          <w:szCs w:val="24"/>
        </w:rPr>
        <w:t>产业</w:t>
      </w:r>
      <w:r w:rsidRPr="006C38C0">
        <w:rPr>
          <w:rFonts w:ascii="宋体" w:eastAsia="宋体" w:hAnsi="宋体" w:hint="eastAsia"/>
          <w:sz w:val="24"/>
          <w:szCs w:val="24"/>
        </w:rPr>
        <w:t>科研转化及孵化基地</w:t>
      </w:r>
      <w:bookmarkEnd w:id="12"/>
    </w:p>
    <w:p w14:paraId="693EE931" w14:textId="254CE0D2" w:rsidR="00B00DB5" w:rsidRPr="006C38C0" w:rsidRDefault="001D05BB" w:rsidP="000B0A02">
      <w:pPr>
        <w:pStyle w:val="a3"/>
        <w:spacing w:line="360" w:lineRule="auto"/>
        <w:ind w:firstLineChars="200" w:firstLine="480"/>
        <w:rPr>
          <w:rFonts w:ascii="宋体" w:eastAsia="宋体" w:hAnsi="宋体" w:cs="仿宋_GB2312"/>
          <w:sz w:val="24"/>
          <w:szCs w:val="24"/>
        </w:rPr>
      </w:pPr>
      <w:r w:rsidRPr="006C38C0">
        <w:rPr>
          <w:rFonts w:ascii="宋体" w:eastAsia="宋体" w:hAnsi="宋体" w:cs="仿宋_GB2312"/>
          <w:sz w:val="24"/>
          <w:szCs w:val="24"/>
        </w:rPr>
        <w:t>打造开放共享的产</w:t>
      </w:r>
      <w:r w:rsidRPr="006C38C0">
        <w:rPr>
          <w:rFonts w:ascii="宋体" w:eastAsia="宋体" w:hAnsi="宋体" w:cs="仿宋_GB2312" w:hint="eastAsia"/>
          <w:sz w:val="24"/>
          <w:szCs w:val="24"/>
        </w:rPr>
        <w:t>学研</w:t>
      </w:r>
      <w:r w:rsidRPr="006C38C0">
        <w:rPr>
          <w:rFonts w:ascii="宋体" w:eastAsia="宋体" w:hAnsi="宋体" w:cs="仿宋_GB2312"/>
          <w:sz w:val="24"/>
          <w:szCs w:val="24"/>
        </w:rPr>
        <w:t>融合信息平台，运用现代信息技术，提供</w:t>
      </w:r>
      <w:r w:rsidRPr="006C38C0">
        <w:rPr>
          <w:rFonts w:ascii="宋体" w:eastAsia="宋体" w:hAnsi="宋体" w:cs="仿宋_GB2312" w:hint="eastAsia"/>
          <w:sz w:val="24"/>
          <w:szCs w:val="24"/>
        </w:rPr>
        <w:t>基地</w:t>
      </w:r>
      <w:r w:rsidRPr="006C38C0">
        <w:rPr>
          <w:rFonts w:ascii="宋体" w:eastAsia="宋体" w:hAnsi="宋体" w:cs="仿宋_GB2312"/>
          <w:sz w:val="24"/>
          <w:szCs w:val="24"/>
        </w:rPr>
        <w:t>产业人才、校企合作、项目研发、技术服务等各类</w:t>
      </w:r>
      <w:r w:rsidRPr="006C38C0">
        <w:rPr>
          <w:rFonts w:ascii="宋体" w:eastAsia="宋体" w:hAnsi="宋体" w:cs="仿宋_GB2312" w:hint="eastAsia"/>
          <w:sz w:val="24"/>
          <w:szCs w:val="24"/>
        </w:rPr>
        <w:t>应急产业</w:t>
      </w:r>
      <w:r w:rsidRPr="006C38C0">
        <w:rPr>
          <w:rFonts w:ascii="宋体" w:eastAsia="宋体" w:hAnsi="宋体" w:cs="仿宋_GB2312"/>
          <w:sz w:val="24"/>
          <w:szCs w:val="24"/>
        </w:rPr>
        <w:t>供需信息的发布、</w:t>
      </w:r>
      <w:r w:rsidRPr="006C38C0">
        <w:rPr>
          <w:rFonts w:ascii="宋体" w:eastAsia="宋体" w:hAnsi="宋体" w:cs="仿宋_GB2312" w:hint="eastAsia"/>
          <w:sz w:val="24"/>
          <w:szCs w:val="24"/>
        </w:rPr>
        <w:t>应急产业孵化</w:t>
      </w:r>
      <w:r w:rsidRPr="006C38C0">
        <w:rPr>
          <w:rFonts w:ascii="宋体" w:eastAsia="宋体" w:hAnsi="宋体" w:cs="仿宋_GB2312"/>
          <w:sz w:val="24"/>
          <w:szCs w:val="24"/>
        </w:rPr>
        <w:t>和相关增值服务。</w:t>
      </w:r>
    </w:p>
    <w:p w14:paraId="115990DD" w14:textId="3337C0FC" w:rsidR="00731505" w:rsidRPr="006C38C0" w:rsidRDefault="007B3325" w:rsidP="000B0A02">
      <w:pPr>
        <w:pStyle w:val="a3"/>
        <w:numPr>
          <w:ilvl w:val="0"/>
          <w:numId w:val="8"/>
        </w:numPr>
        <w:spacing w:line="360" w:lineRule="auto"/>
        <w:rPr>
          <w:rFonts w:ascii="宋体" w:eastAsia="宋体" w:hAnsi="宋体" w:cs="仿宋_GB2312"/>
          <w:sz w:val="24"/>
          <w:szCs w:val="24"/>
        </w:rPr>
      </w:pPr>
      <w:r w:rsidRPr="006C38C0">
        <w:rPr>
          <w:rFonts w:ascii="宋体" w:eastAsia="宋体" w:hAnsi="宋体" w:cs="仿宋_GB2312" w:hint="eastAsia"/>
          <w:sz w:val="24"/>
          <w:szCs w:val="24"/>
        </w:rPr>
        <w:t>应急产业研究院</w:t>
      </w:r>
      <w:r w:rsidR="00A423FF" w:rsidRPr="006C38C0">
        <w:rPr>
          <w:rFonts w:ascii="宋体" w:eastAsia="宋体" w:hAnsi="宋体" w:cs="仿宋_GB2312" w:hint="eastAsia"/>
          <w:sz w:val="24"/>
          <w:szCs w:val="24"/>
        </w:rPr>
        <w:t>。</w:t>
      </w:r>
      <w:r w:rsidR="00947103" w:rsidRPr="006C38C0">
        <w:rPr>
          <w:rFonts w:ascii="宋体" w:eastAsia="宋体" w:hAnsi="宋体" w:cs="仿宋_GB2312" w:hint="eastAsia"/>
          <w:sz w:val="24"/>
          <w:szCs w:val="24"/>
        </w:rPr>
        <w:t>打造区域相关灾种应急产业研究院</w:t>
      </w:r>
      <w:r w:rsidR="00DD1E83" w:rsidRPr="006C38C0">
        <w:rPr>
          <w:rFonts w:ascii="宋体" w:eastAsia="宋体" w:hAnsi="宋体" w:cs="仿宋_GB2312" w:hint="eastAsia"/>
          <w:sz w:val="24"/>
          <w:szCs w:val="24"/>
        </w:rPr>
        <w:t>、协同创新与成果转化平台，致力应急产业技术升级创新，促成高校将企业一线实</w:t>
      </w:r>
      <w:r w:rsidR="00DD1E83" w:rsidRPr="006C38C0">
        <w:rPr>
          <w:rFonts w:ascii="宋体" w:eastAsia="宋体" w:hAnsi="宋体" w:cs="仿宋_GB2312"/>
          <w:sz w:val="24"/>
          <w:szCs w:val="24"/>
        </w:rPr>
        <w:t>际需求作为科研选题，促进科技成果转化利用。</w:t>
      </w:r>
      <w:r w:rsidR="00947103" w:rsidRPr="006C38C0">
        <w:rPr>
          <w:rFonts w:ascii="宋体" w:eastAsia="宋体" w:hAnsi="宋体" w:cs="仿宋_GB2312" w:hint="eastAsia"/>
          <w:sz w:val="24"/>
          <w:szCs w:val="24"/>
        </w:rPr>
        <w:t>形成几方多赢的局面，解决人才需求与人才供给的错位矛盾，使</w:t>
      </w:r>
      <w:r w:rsidR="00DD1E83" w:rsidRPr="006C38C0">
        <w:rPr>
          <w:rFonts w:ascii="宋体" w:eastAsia="宋体" w:hAnsi="宋体" w:cs="仿宋_GB2312" w:hint="eastAsia"/>
          <w:sz w:val="24"/>
          <w:szCs w:val="24"/>
        </w:rPr>
        <w:t>应急产业</w:t>
      </w:r>
      <w:r w:rsidR="00947103" w:rsidRPr="006C38C0">
        <w:rPr>
          <w:rFonts w:ascii="宋体" w:eastAsia="宋体" w:hAnsi="宋体" w:cs="仿宋_GB2312" w:hint="eastAsia"/>
          <w:sz w:val="24"/>
          <w:szCs w:val="24"/>
        </w:rPr>
        <w:t>资源、人力资源得以充分的挖掘、利用和合理配置。同时也是教师科研成果转化的平台。</w:t>
      </w:r>
    </w:p>
    <w:p w14:paraId="7CF35451" w14:textId="6FBB3814" w:rsidR="00DD1E83" w:rsidRPr="006C38C0" w:rsidRDefault="00362B1A" w:rsidP="000B0A02">
      <w:pPr>
        <w:pStyle w:val="a3"/>
        <w:numPr>
          <w:ilvl w:val="0"/>
          <w:numId w:val="8"/>
        </w:numPr>
        <w:spacing w:line="360" w:lineRule="auto"/>
        <w:rPr>
          <w:rFonts w:ascii="宋体" w:eastAsia="宋体" w:hAnsi="宋体" w:cs="仿宋_GB2312"/>
          <w:sz w:val="24"/>
          <w:szCs w:val="24"/>
        </w:rPr>
      </w:pPr>
      <w:r w:rsidRPr="006C38C0">
        <w:rPr>
          <w:rFonts w:ascii="宋体" w:eastAsia="宋体" w:hAnsi="宋体" w:cs="仿宋_GB2312" w:hint="eastAsia"/>
          <w:sz w:val="24"/>
          <w:szCs w:val="24"/>
        </w:rPr>
        <w:t>基础设施</w:t>
      </w:r>
    </w:p>
    <w:p w14:paraId="7C634E53" w14:textId="2A921624" w:rsidR="00B1394B" w:rsidRPr="006C38C0" w:rsidRDefault="00B1394B" w:rsidP="000B0A02">
      <w:pPr>
        <w:pStyle w:val="a3"/>
        <w:spacing w:line="360" w:lineRule="auto"/>
        <w:rPr>
          <w:rFonts w:ascii="宋体" w:eastAsia="宋体" w:hAnsi="宋体" w:cs="仿宋_GB2312"/>
          <w:sz w:val="24"/>
          <w:szCs w:val="24"/>
        </w:rPr>
      </w:pPr>
      <w:r w:rsidRPr="006C38C0">
        <w:rPr>
          <w:rFonts w:ascii="宋体" w:eastAsia="宋体" w:hAnsi="宋体"/>
          <w:noProof/>
          <w:sz w:val="24"/>
          <w:szCs w:val="24"/>
        </w:rPr>
        <w:lastRenderedPageBreak/>
        <w:drawing>
          <wp:inline distT="0" distB="0" distL="0" distR="0" wp14:anchorId="41683DE4" wp14:editId="6AA4AD33">
            <wp:extent cx="5270500" cy="208026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2080260"/>
                    </a:xfrm>
                    <a:prstGeom prst="rect">
                      <a:avLst/>
                    </a:prstGeom>
                  </pic:spPr>
                </pic:pic>
              </a:graphicData>
            </a:graphic>
          </wp:inline>
        </w:drawing>
      </w:r>
    </w:p>
    <w:p w14:paraId="3B5287C1" w14:textId="6F1902D2" w:rsidR="00A56657" w:rsidRPr="006C38C0" w:rsidRDefault="00100B72" w:rsidP="000B0A02">
      <w:pPr>
        <w:pStyle w:val="a7"/>
        <w:numPr>
          <w:ilvl w:val="0"/>
          <w:numId w:val="2"/>
        </w:numPr>
        <w:spacing w:line="360" w:lineRule="auto"/>
        <w:jc w:val="both"/>
        <w:rPr>
          <w:rFonts w:ascii="宋体" w:eastAsia="宋体" w:hAnsi="宋体" w:cs="Times New Roman"/>
          <w:sz w:val="24"/>
          <w:szCs w:val="24"/>
        </w:rPr>
      </w:pPr>
      <w:bookmarkStart w:id="13" w:name="_Toc445472935"/>
      <w:r w:rsidRPr="006C38C0">
        <w:rPr>
          <w:rFonts w:ascii="宋体" w:eastAsia="宋体" w:hAnsi="宋体" w:cs="Times New Roman" w:hint="eastAsia"/>
          <w:sz w:val="24"/>
          <w:szCs w:val="24"/>
        </w:rPr>
        <w:t>公共安全</w:t>
      </w:r>
      <w:r w:rsidRPr="006C38C0">
        <w:rPr>
          <w:rFonts w:ascii="宋体" w:eastAsia="宋体" w:hAnsi="宋体" w:cs="Times New Roman"/>
          <w:sz w:val="24"/>
          <w:szCs w:val="24"/>
        </w:rPr>
        <w:t>文化</w:t>
      </w:r>
      <w:r w:rsidR="00D60C78" w:rsidRPr="006C38C0">
        <w:rPr>
          <w:rFonts w:ascii="宋体" w:eastAsia="宋体" w:hAnsi="宋体" w:cs="Times New Roman" w:hint="eastAsia"/>
          <w:sz w:val="24"/>
          <w:szCs w:val="24"/>
        </w:rPr>
        <w:t>科普</w:t>
      </w:r>
      <w:r w:rsidRPr="006C38C0">
        <w:rPr>
          <w:rFonts w:ascii="宋体" w:eastAsia="宋体" w:hAnsi="宋体" w:cs="Times New Roman" w:hint="eastAsia"/>
          <w:sz w:val="24"/>
          <w:szCs w:val="24"/>
        </w:rPr>
        <w:t>体验基地</w:t>
      </w:r>
      <w:bookmarkEnd w:id="13"/>
    </w:p>
    <w:p w14:paraId="2D8E3531" w14:textId="23167C1E" w:rsidR="00A87017" w:rsidRPr="006C38C0" w:rsidRDefault="00B15688" w:rsidP="000B0A02">
      <w:pPr>
        <w:pStyle w:val="a3"/>
        <w:spacing w:line="360" w:lineRule="auto"/>
        <w:ind w:firstLineChars="200" w:firstLine="480"/>
        <w:rPr>
          <w:rFonts w:ascii="宋体" w:eastAsia="宋体" w:hAnsi="宋体" w:cs="仿宋_GB2312"/>
          <w:sz w:val="24"/>
          <w:szCs w:val="24"/>
        </w:rPr>
      </w:pPr>
      <w:r w:rsidRPr="006C38C0">
        <w:rPr>
          <w:rFonts w:ascii="宋体" w:eastAsia="宋体" w:hAnsi="宋体" w:cs="仿宋_GB2312" w:hint="eastAsia"/>
          <w:sz w:val="24"/>
          <w:szCs w:val="24"/>
        </w:rPr>
        <w:t>公共安全文化科普体验基地以城市群为核心的中小学研学旅行、公众科普体验为主导，专注公共安全宣传引导，推进公众科普实践基地的建</w:t>
      </w:r>
      <w:r w:rsidRPr="006C38C0">
        <w:rPr>
          <w:rFonts w:ascii="宋体" w:eastAsia="宋体" w:hAnsi="宋体" w:cs="仿宋_GB2312"/>
          <w:sz w:val="24"/>
          <w:szCs w:val="24"/>
        </w:rPr>
        <w:t>设，注重建立“灾害体验与应急安全教育”相结合的</w:t>
      </w:r>
      <w:r w:rsidRPr="006C38C0">
        <w:rPr>
          <w:rFonts w:ascii="宋体" w:eastAsia="宋体" w:hAnsi="宋体" w:cs="仿宋_GB2312" w:hint="eastAsia"/>
          <w:sz w:val="24"/>
          <w:szCs w:val="24"/>
        </w:rPr>
        <w:t>基地</w:t>
      </w:r>
      <w:r w:rsidRPr="006C38C0">
        <w:rPr>
          <w:rFonts w:ascii="宋体" w:eastAsia="宋体" w:hAnsi="宋体" w:cs="仿宋_GB2312"/>
          <w:sz w:val="24"/>
          <w:szCs w:val="24"/>
        </w:rPr>
        <w:t>模式，着力提升</w:t>
      </w:r>
      <w:r w:rsidRPr="006C38C0">
        <w:rPr>
          <w:rFonts w:ascii="宋体" w:eastAsia="宋体" w:hAnsi="宋体" w:cs="仿宋_GB2312" w:hint="eastAsia"/>
          <w:sz w:val="24"/>
          <w:szCs w:val="24"/>
        </w:rPr>
        <w:t>公众</w:t>
      </w:r>
      <w:r w:rsidRPr="006C38C0">
        <w:rPr>
          <w:rFonts w:ascii="宋体" w:eastAsia="宋体" w:hAnsi="宋体" w:cs="仿宋_GB2312"/>
          <w:sz w:val="24"/>
          <w:szCs w:val="24"/>
        </w:rPr>
        <w:t>的公共安全意识、抵御灾 害风险的能力和社会责任感</w:t>
      </w:r>
      <w:r w:rsidRPr="006C38C0">
        <w:rPr>
          <w:rFonts w:ascii="宋体" w:eastAsia="宋体" w:hAnsi="宋体" w:cs="仿宋_GB2312" w:hint="eastAsia"/>
          <w:sz w:val="24"/>
          <w:szCs w:val="24"/>
        </w:rPr>
        <w:t>。</w:t>
      </w:r>
    </w:p>
    <w:p w14:paraId="5B11EC06" w14:textId="36F8A2D8" w:rsidR="00B15688" w:rsidRPr="006C38C0" w:rsidRDefault="00B15688" w:rsidP="000B0A02">
      <w:pPr>
        <w:pStyle w:val="a3"/>
        <w:numPr>
          <w:ilvl w:val="0"/>
          <w:numId w:val="9"/>
        </w:numPr>
        <w:spacing w:line="360" w:lineRule="auto"/>
        <w:rPr>
          <w:rFonts w:ascii="宋体" w:eastAsia="宋体" w:hAnsi="宋体" w:cs="仿宋_GB2312"/>
          <w:sz w:val="24"/>
          <w:szCs w:val="24"/>
        </w:rPr>
      </w:pPr>
      <w:r w:rsidRPr="006C38C0">
        <w:rPr>
          <w:rFonts w:ascii="宋体" w:eastAsia="宋体" w:hAnsi="宋体" w:cs="仿宋_GB2312" w:hint="eastAsia"/>
          <w:sz w:val="24"/>
          <w:szCs w:val="24"/>
        </w:rPr>
        <w:t>基础设施</w:t>
      </w:r>
    </w:p>
    <w:p w14:paraId="7B8C0A96" w14:textId="67366A11" w:rsidR="00B1394B" w:rsidRPr="006C38C0" w:rsidRDefault="00B1394B" w:rsidP="000B0A02">
      <w:pPr>
        <w:pStyle w:val="a3"/>
        <w:spacing w:line="360" w:lineRule="auto"/>
        <w:rPr>
          <w:rFonts w:ascii="宋体" w:eastAsia="宋体" w:hAnsi="宋体" w:cs="仿宋_GB2312"/>
          <w:sz w:val="24"/>
          <w:szCs w:val="24"/>
        </w:rPr>
      </w:pPr>
      <w:r w:rsidRPr="006C38C0">
        <w:rPr>
          <w:rFonts w:ascii="宋体" w:eastAsia="宋体" w:hAnsi="宋体"/>
          <w:noProof/>
          <w:sz w:val="24"/>
          <w:szCs w:val="24"/>
        </w:rPr>
        <w:drawing>
          <wp:inline distT="0" distB="0" distL="0" distR="0" wp14:anchorId="6D72C992" wp14:editId="287E7D00">
            <wp:extent cx="5270500" cy="1885315"/>
            <wp:effectExtent l="0" t="0" r="635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0500" cy="1885315"/>
                    </a:xfrm>
                    <a:prstGeom prst="rect">
                      <a:avLst/>
                    </a:prstGeom>
                  </pic:spPr>
                </pic:pic>
              </a:graphicData>
            </a:graphic>
          </wp:inline>
        </w:drawing>
      </w:r>
    </w:p>
    <w:p w14:paraId="2D8FFAE6" w14:textId="3E124660" w:rsidR="002423D8" w:rsidRPr="006C38C0" w:rsidRDefault="002423D8" w:rsidP="000B0A02">
      <w:pPr>
        <w:pStyle w:val="a3"/>
        <w:spacing w:line="360" w:lineRule="auto"/>
        <w:jc w:val="center"/>
        <w:rPr>
          <w:rFonts w:ascii="宋体" w:eastAsia="宋体" w:hAnsi="宋体" w:cs="仿宋_GB2312"/>
          <w:sz w:val="24"/>
          <w:szCs w:val="24"/>
        </w:rPr>
      </w:pPr>
      <w:r w:rsidRPr="006C38C0">
        <w:rPr>
          <w:rFonts w:ascii="宋体" w:eastAsia="宋体" w:hAnsi="宋体"/>
          <w:noProof/>
          <w:sz w:val="24"/>
          <w:szCs w:val="24"/>
        </w:rPr>
        <w:drawing>
          <wp:inline distT="0" distB="0" distL="0" distR="0" wp14:anchorId="222543FF" wp14:editId="3BF8423F">
            <wp:extent cx="3343275" cy="1842770"/>
            <wp:effectExtent l="0" t="0" r="952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9837" cy="1851899"/>
                    </a:xfrm>
                    <a:prstGeom prst="rect">
                      <a:avLst/>
                    </a:prstGeom>
                  </pic:spPr>
                </pic:pic>
              </a:graphicData>
            </a:graphic>
          </wp:inline>
        </w:drawing>
      </w:r>
    </w:p>
    <w:p w14:paraId="73DEF9B5" w14:textId="77777777" w:rsidR="00A56657" w:rsidRPr="006C38C0" w:rsidRDefault="0057631B" w:rsidP="000B0A02">
      <w:pPr>
        <w:pStyle w:val="a5"/>
        <w:spacing w:before="720" w:line="360" w:lineRule="auto"/>
        <w:jc w:val="both"/>
        <w:rPr>
          <w:rFonts w:ascii="宋体" w:eastAsia="宋体" w:hAnsi="宋体"/>
          <w:sz w:val="24"/>
          <w:szCs w:val="24"/>
        </w:rPr>
      </w:pPr>
      <w:bookmarkStart w:id="14" w:name="_Toc445472936"/>
      <w:r w:rsidRPr="006C38C0">
        <w:rPr>
          <w:rFonts w:ascii="宋体" w:eastAsia="宋体" w:hAnsi="宋体" w:cs="Times New Roman"/>
          <w:sz w:val="24"/>
          <w:szCs w:val="24"/>
        </w:rPr>
        <w:lastRenderedPageBreak/>
        <w:t>三、项目保障体系</w:t>
      </w:r>
      <w:bookmarkEnd w:id="14"/>
      <w:r w:rsidRPr="006C38C0">
        <w:rPr>
          <w:rFonts w:ascii="宋体" w:eastAsia="宋体" w:hAnsi="宋体" w:cs="Times New Roman"/>
          <w:sz w:val="24"/>
          <w:szCs w:val="24"/>
        </w:rPr>
        <w:t>    </w:t>
      </w:r>
    </w:p>
    <w:p w14:paraId="4876D884" w14:textId="77777777" w:rsidR="00A56657" w:rsidRPr="006C38C0" w:rsidRDefault="0057631B" w:rsidP="000B0A02">
      <w:pPr>
        <w:pStyle w:val="a6"/>
        <w:spacing w:before="720" w:line="360" w:lineRule="auto"/>
        <w:jc w:val="both"/>
        <w:rPr>
          <w:rFonts w:ascii="宋体" w:eastAsia="宋体" w:hAnsi="宋体"/>
          <w:sz w:val="24"/>
          <w:szCs w:val="24"/>
        </w:rPr>
      </w:pPr>
      <w:r w:rsidRPr="006C38C0">
        <w:rPr>
          <w:rFonts w:ascii="宋体" w:eastAsia="宋体" w:hAnsi="宋体" w:cs="Times New Roman"/>
          <w:sz w:val="24"/>
          <w:szCs w:val="24"/>
        </w:rPr>
        <w:t> </w:t>
      </w:r>
      <w:r w:rsidRPr="006C38C0">
        <w:rPr>
          <w:rFonts w:ascii="宋体" w:eastAsia="宋体" w:hAnsi="宋体"/>
          <w:sz w:val="24"/>
          <w:szCs w:val="24"/>
        </w:rPr>
        <w:tab/>
      </w:r>
      <w:bookmarkStart w:id="15" w:name="_Toc445472937"/>
      <w:r w:rsidRPr="006C38C0">
        <w:rPr>
          <w:rFonts w:ascii="宋体" w:eastAsia="宋体" w:hAnsi="宋体" w:cs="Times New Roman"/>
          <w:sz w:val="24"/>
          <w:szCs w:val="24"/>
        </w:rPr>
        <w:t>（一）保障措施</w:t>
      </w:r>
      <w:bookmarkEnd w:id="15"/>
    </w:p>
    <w:p w14:paraId="125D294E" w14:textId="7F3661E7" w:rsidR="00A56657" w:rsidRPr="006C38C0" w:rsidRDefault="0057631B" w:rsidP="000B0A02">
      <w:pPr>
        <w:pStyle w:val="a3"/>
        <w:spacing w:line="360" w:lineRule="auto"/>
        <w:jc w:val="both"/>
        <w:rPr>
          <w:rFonts w:ascii="宋体" w:eastAsia="宋体" w:hAnsi="宋体"/>
          <w:sz w:val="24"/>
          <w:szCs w:val="24"/>
        </w:rPr>
      </w:pPr>
      <w:r w:rsidRPr="006C38C0">
        <w:rPr>
          <w:rFonts w:ascii="宋体" w:eastAsia="宋体" w:hAnsi="宋体"/>
          <w:sz w:val="24"/>
          <w:szCs w:val="24"/>
        </w:rPr>
        <w:tab/>
      </w:r>
      <w:r w:rsidRPr="006C38C0">
        <w:rPr>
          <w:rFonts w:ascii="宋体" w:eastAsia="宋体" w:hAnsi="宋体" w:cs="Times New Roman"/>
          <w:sz w:val="24"/>
          <w:szCs w:val="24"/>
        </w:rPr>
        <w:t>1.</w:t>
      </w:r>
      <w:r w:rsidRPr="006C38C0">
        <w:rPr>
          <w:rFonts w:ascii="宋体" w:eastAsia="宋体" w:hAnsi="宋体" w:cs="Times New Roman" w:hint="eastAsia"/>
          <w:sz w:val="24"/>
          <w:szCs w:val="24"/>
        </w:rPr>
        <w:t xml:space="preserve"> </w:t>
      </w:r>
      <w:r w:rsidRPr="006C38C0">
        <w:rPr>
          <w:rFonts w:ascii="宋体" w:eastAsia="宋体" w:hAnsi="宋体" w:cs="Times New Roman"/>
          <w:sz w:val="24"/>
          <w:szCs w:val="24"/>
        </w:rPr>
        <w:t>项目专家组</w:t>
      </w:r>
    </w:p>
    <w:p w14:paraId="1B0657A6" w14:textId="77777777" w:rsidR="00A56657" w:rsidRPr="006C38C0" w:rsidRDefault="0057631B" w:rsidP="000B0A02">
      <w:pPr>
        <w:pStyle w:val="a3"/>
        <w:spacing w:line="360" w:lineRule="auto"/>
        <w:jc w:val="both"/>
        <w:rPr>
          <w:rFonts w:ascii="宋体" w:eastAsia="宋体" w:hAnsi="宋体"/>
          <w:sz w:val="24"/>
          <w:szCs w:val="24"/>
        </w:rPr>
      </w:pPr>
      <w:r w:rsidRPr="006C38C0">
        <w:rPr>
          <w:rFonts w:ascii="宋体" w:eastAsia="宋体" w:hAnsi="宋体"/>
          <w:sz w:val="24"/>
          <w:szCs w:val="24"/>
        </w:rPr>
        <w:tab/>
      </w:r>
      <w:r w:rsidRPr="006C38C0">
        <w:rPr>
          <w:rFonts w:ascii="宋体" w:eastAsia="宋体" w:hAnsi="宋体" w:cs="Times New Roman"/>
          <w:sz w:val="24"/>
          <w:szCs w:val="24"/>
        </w:rPr>
        <w:t>由行业专家、高校专家组成，承担项目咨询、标准制定、学校遴选、成果评审等专业工作。</w:t>
      </w:r>
    </w:p>
    <w:p w14:paraId="5D5D4BA0" w14:textId="6456CB02" w:rsidR="00A56657" w:rsidRPr="006C38C0" w:rsidRDefault="0057631B" w:rsidP="000B0A02">
      <w:pPr>
        <w:pStyle w:val="a3"/>
        <w:spacing w:line="360" w:lineRule="auto"/>
        <w:jc w:val="both"/>
        <w:rPr>
          <w:rFonts w:ascii="宋体" w:eastAsia="宋体" w:hAnsi="宋体"/>
          <w:sz w:val="24"/>
          <w:szCs w:val="24"/>
        </w:rPr>
      </w:pPr>
      <w:r w:rsidRPr="006C38C0">
        <w:rPr>
          <w:rFonts w:ascii="宋体" w:eastAsia="宋体" w:hAnsi="宋体"/>
          <w:sz w:val="24"/>
          <w:szCs w:val="24"/>
        </w:rPr>
        <w:tab/>
      </w:r>
      <w:r w:rsidRPr="006C38C0">
        <w:rPr>
          <w:rFonts w:ascii="宋体" w:eastAsia="宋体" w:hAnsi="宋体" w:cs="Times New Roman"/>
          <w:sz w:val="24"/>
          <w:szCs w:val="24"/>
        </w:rPr>
        <w:t>2.</w:t>
      </w:r>
      <w:r w:rsidRPr="006C38C0">
        <w:rPr>
          <w:rFonts w:ascii="宋体" w:eastAsia="宋体" w:hAnsi="宋体" w:cs="Times New Roman" w:hint="eastAsia"/>
          <w:sz w:val="24"/>
          <w:szCs w:val="24"/>
        </w:rPr>
        <w:t xml:space="preserve"> </w:t>
      </w:r>
      <w:r w:rsidRPr="006C38C0">
        <w:rPr>
          <w:rFonts w:ascii="宋体" w:eastAsia="宋体" w:hAnsi="宋体" w:cs="Times New Roman"/>
          <w:sz w:val="24"/>
          <w:szCs w:val="24"/>
        </w:rPr>
        <w:t>项目管理办公室</w:t>
      </w:r>
    </w:p>
    <w:p w14:paraId="5F2B2E89" w14:textId="77777777" w:rsidR="00A56657" w:rsidRPr="006C38C0" w:rsidRDefault="0057631B" w:rsidP="000B0A02">
      <w:pPr>
        <w:pStyle w:val="a3"/>
        <w:spacing w:line="360" w:lineRule="auto"/>
        <w:jc w:val="both"/>
        <w:rPr>
          <w:rFonts w:ascii="宋体" w:eastAsia="宋体" w:hAnsi="宋体"/>
          <w:sz w:val="24"/>
          <w:szCs w:val="24"/>
        </w:rPr>
      </w:pPr>
      <w:r w:rsidRPr="006C38C0">
        <w:rPr>
          <w:rFonts w:ascii="宋体" w:eastAsia="宋体" w:hAnsi="宋体"/>
          <w:sz w:val="24"/>
          <w:szCs w:val="24"/>
        </w:rPr>
        <w:tab/>
      </w:r>
      <w:r w:rsidRPr="006C38C0">
        <w:rPr>
          <w:rFonts w:ascii="宋体" w:eastAsia="宋体" w:hAnsi="宋体" w:cs="Times New Roman"/>
          <w:sz w:val="24"/>
          <w:szCs w:val="24"/>
        </w:rPr>
        <w:t>项目实施方组成项目管理办公室，负责项目统筹与规划、质量管理、进度管理与成果分析。</w:t>
      </w:r>
    </w:p>
    <w:p w14:paraId="16A52FD0" w14:textId="3118B020" w:rsidR="00A56657" w:rsidRPr="006C38C0" w:rsidRDefault="00521457" w:rsidP="000B0A02">
      <w:pPr>
        <w:pStyle w:val="a6"/>
        <w:spacing w:before="720" w:line="360" w:lineRule="auto"/>
        <w:jc w:val="both"/>
        <w:rPr>
          <w:rFonts w:ascii="宋体" w:eastAsia="宋体" w:hAnsi="宋体"/>
          <w:sz w:val="24"/>
          <w:szCs w:val="24"/>
        </w:rPr>
      </w:pPr>
      <w:bookmarkStart w:id="16" w:name="_Toc445472938"/>
      <w:r>
        <w:rPr>
          <w:rFonts w:ascii="宋体" w:eastAsia="宋体" w:hAnsi="宋体"/>
          <w:sz w:val="24"/>
          <w:szCs w:val="24"/>
        </w:rPr>
        <w:t xml:space="preserve">  </w:t>
      </w:r>
      <w:r w:rsidR="0057631B" w:rsidRPr="006C38C0">
        <w:rPr>
          <w:rFonts w:ascii="宋体" w:eastAsia="宋体" w:hAnsi="宋体" w:cs="Times New Roman"/>
          <w:sz w:val="24"/>
          <w:szCs w:val="24"/>
        </w:rPr>
        <w:t>（二）合作院校条件</w:t>
      </w:r>
      <w:bookmarkEnd w:id="16"/>
    </w:p>
    <w:p w14:paraId="5A280392" w14:textId="77777777" w:rsidR="00A56657" w:rsidRPr="006C38C0" w:rsidRDefault="0057631B" w:rsidP="000B0A02">
      <w:pPr>
        <w:pStyle w:val="a3"/>
        <w:spacing w:line="360" w:lineRule="auto"/>
        <w:jc w:val="both"/>
        <w:rPr>
          <w:rFonts w:ascii="宋体" w:eastAsia="宋体" w:hAnsi="宋体"/>
          <w:sz w:val="24"/>
          <w:szCs w:val="24"/>
        </w:rPr>
      </w:pPr>
      <w:r w:rsidRPr="006C38C0">
        <w:rPr>
          <w:rFonts w:ascii="宋体" w:eastAsia="宋体" w:hAnsi="宋体"/>
          <w:sz w:val="24"/>
          <w:szCs w:val="24"/>
        </w:rPr>
        <w:tab/>
      </w:r>
      <w:r w:rsidRPr="006C38C0">
        <w:rPr>
          <w:rFonts w:ascii="宋体" w:eastAsia="宋体" w:hAnsi="宋体" w:cs="Times New Roman"/>
          <w:sz w:val="24"/>
          <w:szCs w:val="24"/>
        </w:rPr>
        <w:t>共建“应急安全智慧学习工场（2020）”项目的院校，须具备如下条件：</w:t>
      </w:r>
    </w:p>
    <w:p w14:paraId="4C1DDD0B" w14:textId="77777777" w:rsidR="00A56657" w:rsidRPr="006C38C0" w:rsidRDefault="0057631B" w:rsidP="000B0A02">
      <w:pPr>
        <w:pStyle w:val="a3"/>
        <w:spacing w:line="360" w:lineRule="auto"/>
        <w:jc w:val="both"/>
        <w:rPr>
          <w:rFonts w:ascii="宋体" w:eastAsia="宋体" w:hAnsi="宋体"/>
          <w:sz w:val="24"/>
          <w:szCs w:val="24"/>
        </w:rPr>
      </w:pPr>
      <w:r w:rsidRPr="006C38C0">
        <w:rPr>
          <w:rFonts w:ascii="宋体" w:eastAsia="宋体" w:hAnsi="宋体"/>
          <w:sz w:val="24"/>
          <w:szCs w:val="24"/>
        </w:rPr>
        <w:tab/>
      </w:r>
      <w:r w:rsidRPr="006C38C0">
        <w:rPr>
          <w:rFonts w:ascii="宋体" w:eastAsia="宋体" w:hAnsi="宋体" w:cs="Times New Roman"/>
          <w:sz w:val="24"/>
          <w:szCs w:val="24"/>
        </w:rPr>
        <w:t>1.涉及应急安全相关学科，符合条件的高职院校和本科院校均可申报。</w:t>
      </w:r>
    </w:p>
    <w:p w14:paraId="30B5C324" w14:textId="77777777" w:rsidR="00A56657" w:rsidRPr="006C38C0" w:rsidRDefault="0057631B" w:rsidP="000B0A02">
      <w:pPr>
        <w:pStyle w:val="a3"/>
        <w:spacing w:line="360" w:lineRule="auto"/>
        <w:jc w:val="both"/>
        <w:rPr>
          <w:rFonts w:ascii="宋体" w:eastAsia="宋体" w:hAnsi="宋体"/>
          <w:sz w:val="24"/>
          <w:szCs w:val="24"/>
        </w:rPr>
      </w:pPr>
      <w:r w:rsidRPr="006C38C0">
        <w:rPr>
          <w:rFonts w:ascii="宋体" w:eastAsia="宋体" w:hAnsi="宋体"/>
          <w:sz w:val="24"/>
          <w:szCs w:val="24"/>
        </w:rPr>
        <w:tab/>
      </w:r>
      <w:r w:rsidRPr="006C38C0">
        <w:rPr>
          <w:rFonts w:ascii="宋体" w:eastAsia="宋体" w:hAnsi="宋体" w:cs="Times New Roman"/>
          <w:sz w:val="24"/>
          <w:szCs w:val="24"/>
        </w:rPr>
        <w:t>2.在产教融合工作推进上，有校级发展规划和明确学科专业发展需求。</w:t>
      </w:r>
    </w:p>
    <w:p w14:paraId="480C153E" w14:textId="77777777" w:rsidR="00A56657" w:rsidRPr="006C38C0" w:rsidRDefault="0057631B" w:rsidP="000B0A02">
      <w:pPr>
        <w:pStyle w:val="a3"/>
        <w:spacing w:line="360" w:lineRule="auto"/>
        <w:jc w:val="both"/>
        <w:rPr>
          <w:rFonts w:ascii="宋体" w:eastAsia="宋体" w:hAnsi="宋体"/>
          <w:sz w:val="24"/>
          <w:szCs w:val="24"/>
        </w:rPr>
      </w:pPr>
      <w:r w:rsidRPr="006C38C0">
        <w:rPr>
          <w:rFonts w:ascii="宋体" w:eastAsia="宋体" w:hAnsi="宋体"/>
          <w:sz w:val="24"/>
          <w:szCs w:val="24"/>
        </w:rPr>
        <w:tab/>
      </w:r>
      <w:r w:rsidRPr="006C38C0">
        <w:rPr>
          <w:rFonts w:ascii="宋体" w:eastAsia="宋体" w:hAnsi="宋体" w:cs="Times New Roman"/>
          <w:sz w:val="24"/>
          <w:szCs w:val="24"/>
        </w:rPr>
        <w:t>3.能够单独成立项目实施小组，专人负责项目推进，能够选派合格的专业教师参与建设培训。</w:t>
      </w:r>
    </w:p>
    <w:p w14:paraId="1297CB36" w14:textId="7622AB2F" w:rsidR="00A56657" w:rsidRPr="006C38C0" w:rsidRDefault="00521457" w:rsidP="000B0A02">
      <w:pPr>
        <w:pStyle w:val="a6"/>
        <w:spacing w:before="720" w:line="360" w:lineRule="auto"/>
        <w:jc w:val="both"/>
        <w:rPr>
          <w:rFonts w:ascii="宋体" w:eastAsia="宋体" w:hAnsi="宋体"/>
          <w:sz w:val="24"/>
          <w:szCs w:val="24"/>
        </w:rPr>
      </w:pPr>
      <w:bookmarkStart w:id="17" w:name="_Toc445472939"/>
      <w:r>
        <w:rPr>
          <w:rFonts w:ascii="宋体" w:eastAsia="宋体" w:hAnsi="宋体" w:cs="Times New Roman"/>
          <w:sz w:val="24"/>
          <w:szCs w:val="24"/>
        </w:rPr>
        <w:t xml:space="preserve">   </w:t>
      </w:r>
      <w:r w:rsidR="0057631B" w:rsidRPr="006C38C0">
        <w:rPr>
          <w:rFonts w:ascii="宋体" w:eastAsia="宋体" w:hAnsi="宋体" w:cs="Times New Roman"/>
          <w:sz w:val="24"/>
          <w:szCs w:val="24"/>
        </w:rPr>
        <w:t>（三）合作企业条件</w:t>
      </w:r>
      <w:bookmarkEnd w:id="17"/>
    </w:p>
    <w:p w14:paraId="645B885E" w14:textId="77777777" w:rsidR="00A56657" w:rsidRPr="006C38C0" w:rsidRDefault="0057631B" w:rsidP="000B0A02">
      <w:pPr>
        <w:pStyle w:val="a3"/>
        <w:spacing w:line="360" w:lineRule="auto"/>
        <w:jc w:val="both"/>
        <w:rPr>
          <w:rFonts w:ascii="宋体" w:eastAsia="宋体" w:hAnsi="宋体"/>
          <w:sz w:val="24"/>
          <w:szCs w:val="24"/>
        </w:rPr>
      </w:pPr>
      <w:r w:rsidRPr="006C38C0">
        <w:rPr>
          <w:rFonts w:ascii="宋体" w:eastAsia="宋体" w:hAnsi="宋体" w:cs="Times New Roman"/>
          <w:sz w:val="24"/>
          <w:szCs w:val="24"/>
        </w:rPr>
        <w:t xml:space="preserve">    共建“应急安全智慧学习工场（2020）”项目的企业，须具备如下条件：</w:t>
      </w:r>
    </w:p>
    <w:p w14:paraId="268B6F5E" w14:textId="77777777" w:rsidR="00A56657" w:rsidRPr="006C38C0" w:rsidRDefault="0057631B" w:rsidP="000B0A02">
      <w:pPr>
        <w:pStyle w:val="a3"/>
        <w:spacing w:line="360" w:lineRule="auto"/>
        <w:jc w:val="both"/>
        <w:rPr>
          <w:rFonts w:ascii="宋体" w:eastAsia="宋体" w:hAnsi="宋体"/>
          <w:sz w:val="24"/>
          <w:szCs w:val="24"/>
        </w:rPr>
      </w:pPr>
      <w:r w:rsidRPr="006C38C0">
        <w:rPr>
          <w:rFonts w:ascii="宋体" w:eastAsia="宋体" w:hAnsi="宋体"/>
          <w:sz w:val="24"/>
          <w:szCs w:val="24"/>
        </w:rPr>
        <w:tab/>
      </w:r>
      <w:r w:rsidRPr="006C38C0">
        <w:rPr>
          <w:rFonts w:ascii="宋体" w:eastAsia="宋体" w:hAnsi="宋体" w:cs="Times New Roman"/>
          <w:sz w:val="24"/>
          <w:szCs w:val="24"/>
        </w:rPr>
        <w:t>1.开展应急安全相关业务，符合条件的央企、国企、民企均可申报。</w:t>
      </w:r>
    </w:p>
    <w:p w14:paraId="4E3C2E3B" w14:textId="77777777" w:rsidR="00A56657" w:rsidRPr="006C38C0" w:rsidRDefault="0057631B" w:rsidP="000B0A02">
      <w:pPr>
        <w:pStyle w:val="a3"/>
        <w:spacing w:line="360" w:lineRule="auto"/>
        <w:jc w:val="both"/>
        <w:rPr>
          <w:rFonts w:ascii="宋体" w:eastAsia="宋体" w:hAnsi="宋体"/>
          <w:sz w:val="24"/>
          <w:szCs w:val="24"/>
        </w:rPr>
      </w:pPr>
      <w:r w:rsidRPr="006C38C0">
        <w:rPr>
          <w:rFonts w:ascii="宋体" w:eastAsia="宋体" w:hAnsi="宋体"/>
          <w:sz w:val="24"/>
          <w:szCs w:val="24"/>
        </w:rPr>
        <w:tab/>
      </w:r>
      <w:r w:rsidRPr="006C38C0">
        <w:rPr>
          <w:rFonts w:ascii="宋体" w:eastAsia="宋体" w:hAnsi="宋体" w:cs="Times New Roman"/>
          <w:sz w:val="24"/>
          <w:szCs w:val="24"/>
        </w:rPr>
        <w:t>2.在产教融合工作推进上，有公司总体战略发展规划级别的明确需求。</w:t>
      </w:r>
    </w:p>
    <w:p w14:paraId="5A2C5ACE" w14:textId="663A494B" w:rsidR="00A56657" w:rsidRPr="006C38C0" w:rsidRDefault="0057631B" w:rsidP="000B0A02">
      <w:pPr>
        <w:pStyle w:val="a3"/>
        <w:spacing w:line="360" w:lineRule="auto"/>
        <w:jc w:val="both"/>
        <w:rPr>
          <w:rFonts w:ascii="宋体" w:eastAsia="宋体" w:hAnsi="宋体"/>
          <w:sz w:val="24"/>
          <w:szCs w:val="24"/>
        </w:rPr>
      </w:pPr>
      <w:r w:rsidRPr="006C38C0">
        <w:rPr>
          <w:rFonts w:ascii="宋体" w:eastAsia="宋体" w:hAnsi="宋体"/>
          <w:sz w:val="24"/>
          <w:szCs w:val="24"/>
        </w:rPr>
        <w:tab/>
      </w:r>
      <w:r w:rsidRPr="006C38C0">
        <w:rPr>
          <w:rFonts w:ascii="宋体" w:eastAsia="宋体" w:hAnsi="宋体" w:cs="Times New Roman"/>
          <w:sz w:val="24"/>
          <w:szCs w:val="24"/>
        </w:rPr>
        <w:t>3.能够单独成立项目实施小组，专人负责项目推进，能够选派合格的专业人员参与建设培训。</w:t>
      </w:r>
    </w:p>
    <w:p w14:paraId="72A46A5F" w14:textId="77777777" w:rsidR="00A56657" w:rsidRPr="006C38C0" w:rsidRDefault="0057631B" w:rsidP="000B0A02">
      <w:pPr>
        <w:pStyle w:val="a6"/>
        <w:spacing w:before="720" w:line="360" w:lineRule="auto"/>
        <w:jc w:val="both"/>
        <w:rPr>
          <w:rFonts w:ascii="宋体" w:eastAsia="宋体" w:hAnsi="宋体"/>
          <w:sz w:val="24"/>
          <w:szCs w:val="24"/>
        </w:rPr>
      </w:pPr>
      <w:r w:rsidRPr="006C38C0">
        <w:rPr>
          <w:rFonts w:ascii="宋体" w:eastAsia="宋体" w:hAnsi="宋体"/>
          <w:sz w:val="24"/>
          <w:szCs w:val="24"/>
        </w:rPr>
        <w:tab/>
      </w:r>
      <w:bookmarkStart w:id="18" w:name="_Toc445472940"/>
      <w:r w:rsidRPr="006C38C0">
        <w:rPr>
          <w:rFonts w:ascii="宋体" w:eastAsia="宋体" w:hAnsi="宋体" w:cs="Times New Roman"/>
          <w:sz w:val="24"/>
          <w:szCs w:val="24"/>
        </w:rPr>
        <w:t>（四）配套共建资源服务</w:t>
      </w:r>
      <w:bookmarkEnd w:id="18"/>
    </w:p>
    <w:p w14:paraId="2891C10A" w14:textId="77777777" w:rsidR="00A56657" w:rsidRPr="006C38C0" w:rsidRDefault="0057631B" w:rsidP="000B0A02">
      <w:pPr>
        <w:pStyle w:val="a3"/>
        <w:spacing w:line="360" w:lineRule="auto"/>
        <w:jc w:val="both"/>
        <w:rPr>
          <w:rFonts w:ascii="宋体" w:eastAsia="宋体" w:hAnsi="宋体"/>
          <w:sz w:val="24"/>
          <w:szCs w:val="24"/>
        </w:rPr>
      </w:pPr>
      <w:r w:rsidRPr="006C38C0">
        <w:rPr>
          <w:rFonts w:ascii="宋体" w:eastAsia="宋体" w:hAnsi="宋体"/>
          <w:sz w:val="24"/>
          <w:szCs w:val="24"/>
        </w:rPr>
        <w:lastRenderedPageBreak/>
        <w:tab/>
      </w:r>
      <w:r w:rsidRPr="006C38C0">
        <w:rPr>
          <w:rFonts w:ascii="宋体" w:eastAsia="宋体" w:hAnsi="宋体" w:cs="Times New Roman"/>
          <w:sz w:val="24"/>
          <w:szCs w:val="24"/>
        </w:rPr>
        <w:t>实施方根据项目建设情况匹配一定数量的资源服务，用于试点院校/企业进行应急安全智慧学习工场（2020）项目建设的配套支持。</w:t>
      </w:r>
    </w:p>
    <w:p w14:paraId="7AA7604A" w14:textId="49BFB214" w:rsidR="00A56657" w:rsidRPr="006C38C0" w:rsidRDefault="0057631B" w:rsidP="000B0A02">
      <w:pPr>
        <w:pStyle w:val="a6"/>
        <w:spacing w:before="720" w:line="360" w:lineRule="auto"/>
        <w:jc w:val="both"/>
        <w:rPr>
          <w:rFonts w:ascii="宋体" w:eastAsia="宋体" w:hAnsi="宋体"/>
          <w:sz w:val="24"/>
          <w:szCs w:val="24"/>
        </w:rPr>
      </w:pPr>
      <w:r w:rsidRPr="006C38C0">
        <w:rPr>
          <w:rFonts w:ascii="宋体" w:eastAsia="宋体" w:hAnsi="宋体"/>
          <w:sz w:val="24"/>
          <w:szCs w:val="24"/>
        </w:rPr>
        <w:tab/>
      </w:r>
      <w:bookmarkStart w:id="19" w:name="_Toc445472941"/>
      <w:r w:rsidR="00521457">
        <w:rPr>
          <w:rFonts w:ascii="宋体" w:eastAsia="宋体" w:hAnsi="宋体" w:cs="Times New Roman"/>
          <w:sz w:val="24"/>
          <w:szCs w:val="24"/>
        </w:rPr>
        <w:t>（</w:t>
      </w:r>
      <w:r w:rsidR="00521457">
        <w:rPr>
          <w:rFonts w:ascii="宋体" w:eastAsia="宋体" w:hAnsi="宋体" w:cs="Times New Roman" w:hint="eastAsia"/>
          <w:sz w:val="24"/>
          <w:szCs w:val="24"/>
        </w:rPr>
        <w:t>五</w:t>
      </w:r>
      <w:r w:rsidRPr="006C38C0">
        <w:rPr>
          <w:rFonts w:ascii="宋体" w:eastAsia="宋体" w:hAnsi="宋体" w:cs="Times New Roman"/>
          <w:sz w:val="24"/>
          <w:szCs w:val="24"/>
        </w:rPr>
        <w:t>）项目认证服务</w:t>
      </w:r>
      <w:bookmarkEnd w:id="19"/>
    </w:p>
    <w:p w14:paraId="0225F7EA" w14:textId="77777777" w:rsidR="00A56657" w:rsidRPr="006C38C0" w:rsidRDefault="0057631B" w:rsidP="000B0A02">
      <w:pPr>
        <w:pStyle w:val="a3"/>
        <w:spacing w:line="360" w:lineRule="auto"/>
        <w:jc w:val="both"/>
        <w:rPr>
          <w:rFonts w:ascii="宋体" w:eastAsia="宋体" w:hAnsi="宋体"/>
          <w:sz w:val="24"/>
          <w:szCs w:val="24"/>
        </w:rPr>
      </w:pPr>
      <w:r w:rsidRPr="006C38C0">
        <w:rPr>
          <w:rFonts w:ascii="宋体" w:eastAsia="宋体" w:hAnsi="宋体"/>
          <w:sz w:val="24"/>
          <w:szCs w:val="24"/>
        </w:rPr>
        <w:tab/>
      </w:r>
      <w:r w:rsidRPr="006C38C0">
        <w:rPr>
          <w:rFonts w:ascii="宋体" w:eastAsia="宋体" w:hAnsi="宋体" w:cs="Times New Roman"/>
          <w:sz w:val="24"/>
          <w:szCs w:val="24"/>
        </w:rPr>
        <w:t>项目实施完毕后，教育部学校规划建设发展中心联合行业专家、院校专家及教育政策研究专家共同组成项目评审组，依据《应急安全智慧学习工场（2020）认定规则》开展后续评估认证。对符合要求的建设项目，授予“应急安全智慧学习工场”的称号和编号；对达不到要求取消称号，并予以公示。</w:t>
      </w:r>
    </w:p>
    <w:p w14:paraId="05A47765" w14:textId="07348621" w:rsidR="00A56657" w:rsidRDefault="00521457" w:rsidP="000B0A02">
      <w:pPr>
        <w:pStyle w:val="a3"/>
        <w:spacing w:line="360" w:lineRule="auto"/>
        <w:jc w:val="both"/>
        <w:rPr>
          <w:rFonts w:ascii="宋体" w:eastAsia="宋体" w:hAnsi="宋体" w:cs="Times New Roman"/>
          <w:sz w:val="24"/>
          <w:szCs w:val="24"/>
        </w:rPr>
      </w:pPr>
      <w:r>
        <w:rPr>
          <w:rFonts w:ascii="宋体" w:eastAsia="宋体" w:hAnsi="宋体"/>
          <w:sz w:val="24"/>
          <w:szCs w:val="24"/>
        </w:rPr>
        <w:t xml:space="preserve">    </w:t>
      </w:r>
      <w:r w:rsidR="0057631B" w:rsidRPr="006C38C0">
        <w:rPr>
          <w:rFonts w:ascii="宋体" w:eastAsia="宋体" w:hAnsi="宋体" w:cs="Times New Roman"/>
          <w:sz w:val="24"/>
          <w:szCs w:val="24"/>
        </w:rPr>
        <w:t>后续深化演化的项目，依据规建中心与国育华可智慧科技有限公司的双方协议，规建中心将给予优先认证服务。</w:t>
      </w:r>
    </w:p>
    <w:p w14:paraId="30F89D69" w14:textId="4CBBA19B" w:rsidR="006C38C0" w:rsidRDefault="006C38C0" w:rsidP="000B0A02">
      <w:pPr>
        <w:pStyle w:val="a3"/>
        <w:spacing w:line="360" w:lineRule="auto"/>
        <w:jc w:val="both"/>
        <w:rPr>
          <w:rFonts w:ascii="宋体" w:eastAsia="宋体" w:hAnsi="宋体" w:cs="Times New Roman"/>
          <w:sz w:val="24"/>
          <w:szCs w:val="24"/>
        </w:rPr>
      </w:pPr>
    </w:p>
    <w:p w14:paraId="553396B1" w14:textId="27F5F059" w:rsidR="006C38C0" w:rsidRDefault="006C38C0" w:rsidP="000B0A02">
      <w:pPr>
        <w:pStyle w:val="a3"/>
        <w:spacing w:line="360" w:lineRule="auto"/>
        <w:jc w:val="both"/>
        <w:rPr>
          <w:rFonts w:ascii="宋体" w:eastAsia="宋体" w:hAnsi="宋体" w:cs="Times New Roman"/>
          <w:sz w:val="24"/>
          <w:szCs w:val="24"/>
        </w:rPr>
      </w:pPr>
    </w:p>
    <w:p w14:paraId="21125A07" w14:textId="77777777" w:rsidR="006C38C0" w:rsidRPr="006C38C0" w:rsidRDefault="006C38C0">
      <w:pPr>
        <w:pStyle w:val="a3"/>
        <w:spacing w:line="360" w:lineRule="auto"/>
        <w:jc w:val="both"/>
        <w:rPr>
          <w:rFonts w:ascii="宋体" w:eastAsia="宋体" w:hAnsi="宋体"/>
          <w:sz w:val="24"/>
          <w:szCs w:val="24"/>
        </w:rPr>
      </w:pPr>
    </w:p>
    <w:p w14:paraId="788FA9A2" w14:textId="77777777" w:rsidR="00521457" w:rsidRDefault="00521457">
      <w:pPr>
        <w:widowControl/>
        <w:jc w:val="left"/>
        <w:rPr>
          <w:rFonts w:ascii="宋体" w:eastAsia="宋体" w:hAnsi="宋体" w:cs="Times New Roman"/>
          <w:b/>
          <w:bCs/>
          <w:sz w:val="24"/>
          <w:szCs w:val="24"/>
        </w:rPr>
      </w:pPr>
      <w:bookmarkStart w:id="20" w:name="_Toc445472942"/>
      <w:r>
        <w:rPr>
          <w:rFonts w:ascii="宋体" w:eastAsia="宋体" w:hAnsi="宋体" w:cs="Times New Roman"/>
          <w:sz w:val="24"/>
          <w:szCs w:val="24"/>
        </w:rPr>
        <w:br w:type="page"/>
      </w:r>
    </w:p>
    <w:p w14:paraId="39EA9C09" w14:textId="26C63A0A" w:rsidR="00A56657" w:rsidRPr="006C38C0" w:rsidRDefault="0057631B">
      <w:pPr>
        <w:pStyle w:val="a5"/>
        <w:spacing w:before="720"/>
        <w:jc w:val="both"/>
        <w:rPr>
          <w:rFonts w:ascii="宋体" w:eastAsia="宋体" w:hAnsi="宋体"/>
          <w:sz w:val="24"/>
          <w:szCs w:val="24"/>
        </w:rPr>
      </w:pPr>
      <w:r w:rsidRPr="006C38C0">
        <w:rPr>
          <w:rFonts w:ascii="宋体" w:eastAsia="宋体" w:hAnsi="宋体" w:cs="Times New Roman"/>
          <w:sz w:val="24"/>
          <w:szCs w:val="24"/>
        </w:rPr>
        <w:lastRenderedPageBreak/>
        <w:t>附录“应急安全智慧学习工场（2020）”软硬件设备清单</w:t>
      </w:r>
      <w:bookmarkEnd w:id="20"/>
    </w:p>
    <w:p w14:paraId="48FAD135" w14:textId="77777777" w:rsidR="001A6D9F" w:rsidRPr="00100613" w:rsidRDefault="0057631B" w:rsidP="001A6D9F">
      <w:pPr>
        <w:pStyle w:val="a3"/>
        <w:jc w:val="right"/>
        <w:rPr>
          <w:rFonts w:asciiTheme="minorEastAsia" w:eastAsiaTheme="minorEastAsia" w:hAnsiTheme="minorEastAsia"/>
          <w:sz w:val="20"/>
          <w:szCs w:val="20"/>
        </w:rPr>
      </w:pPr>
      <w:r w:rsidRPr="006C38C0">
        <w:rPr>
          <w:rFonts w:ascii="宋体" w:eastAsia="宋体" w:hAnsi="宋体" w:cs="Times New Roman"/>
          <w:sz w:val="24"/>
          <w:szCs w:val="24"/>
        </w:rPr>
        <w:t> </w:t>
      </w:r>
      <w:r w:rsidR="001A6D9F" w:rsidRPr="00100613">
        <w:rPr>
          <w:rFonts w:asciiTheme="minorEastAsia" w:eastAsiaTheme="minorEastAsia" w:hAnsiTheme="minorEastAsia" w:hint="eastAsia"/>
          <w:sz w:val="20"/>
          <w:szCs w:val="20"/>
        </w:rPr>
        <w:t>（以下内容为</w:t>
      </w:r>
      <w:r w:rsidR="001A6D9F" w:rsidRPr="00C10D49">
        <w:rPr>
          <w:rFonts w:asciiTheme="minorEastAsia" w:eastAsiaTheme="minorEastAsia" w:hAnsiTheme="minorEastAsia" w:hint="eastAsia"/>
          <w:sz w:val="20"/>
          <w:szCs w:val="20"/>
        </w:rPr>
        <w:t>应急管理类专业</w:t>
      </w:r>
      <w:r w:rsidR="001A6D9F" w:rsidRPr="00100613">
        <w:rPr>
          <w:rFonts w:asciiTheme="minorEastAsia" w:eastAsiaTheme="minorEastAsia" w:hAnsiTheme="minorEastAsia" w:hint="eastAsia"/>
          <w:sz w:val="20"/>
          <w:szCs w:val="20"/>
        </w:rPr>
        <w:t>公共建设内容，</w:t>
      </w:r>
      <w:r w:rsidR="001A6D9F">
        <w:rPr>
          <w:rFonts w:asciiTheme="minorEastAsia" w:eastAsiaTheme="minorEastAsia" w:hAnsiTheme="minorEastAsia" w:hint="eastAsia"/>
          <w:sz w:val="20"/>
          <w:szCs w:val="20"/>
        </w:rPr>
        <w:t>另根据</w:t>
      </w:r>
      <w:r w:rsidR="001A6D9F" w:rsidRPr="00100613">
        <w:rPr>
          <w:rFonts w:asciiTheme="minorEastAsia" w:eastAsiaTheme="minorEastAsia" w:hAnsiTheme="minorEastAsia" w:hint="eastAsia"/>
          <w:sz w:val="20"/>
          <w:szCs w:val="20"/>
        </w:rPr>
        <w:t>专业特</w:t>
      </w:r>
      <w:r w:rsidR="001A6D9F">
        <w:rPr>
          <w:rFonts w:asciiTheme="minorEastAsia" w:eastAsiaTheme="minorEastAsia" w:hAnsiTheme="minorEastAsia" w:hint="eastAsia"/>
          <w:sz w:val="20"/>
          <w:szCs w:val="20"/>
        </w:rPr>
        <w:t>点</w:t>
      </w:r>
      <w:r w:rsidR="001A6D9F" w:rsidRPr="00C10D49">
        <w:rPr>
          <w:rFonts w:asciiTheme="minorEastAsia" w:eastAsiaTheme="minorEastAsia" w:hAnsiTheme="minorEastAsia" w:hint="eastAsia"/>
          <w:sz w:val="20"/>
          <w:szCs w:val="20"/>
        </w:rPr>
        <w:t>再做定制化功能设计及专业教学内容建设。</w:t>
      </w:r>
      <w:r w:rsidR="001A6D9F" w:rsidRPr="00100613">
        <w:rPr>
          <w:rFonts w:asciiTheme="minorEastAsia" w:eastAsiaTheme="minorEastAsia" w:hAnsiTheme="minorEastAsia" w:hint="eastAsia"/>
          <w:sz w:val="20"/>
          <w:szCs w:val="20"/>
        </w:rPr>
        <w:t>）</w:t>
      </w:r>
    </w:p>
    <w:p w14:paraId="54A5AFE7" w14:textId="5938BB8A" w:rsidR="003C0451" w:rsidRPr="006C38C0" w:rsidRDefault="003C0451">
      <w:pPr>
        <w:pStyle w:val="a3"/>
        <w:jc w:val="both"/>
        <w:rPr>
          <w:rFonts w:ascii="宋体" w:eastAsia="宋体" w:hAnsi="宋体"/>
          <w:sz w:val="24"/>
          <w:szCs w:val="24"/>
        </w:rPr>
      </w:pPr>
      <w:bookmarkStart w:id="21" w:name="_GoBack"/>
      <w:bookmarkEnd w:id="21"/>
    </w:p>
    <w:tbl>
      <w:tblPr>
        <w:tblW w:w="0" w:type="auto"/>
        <w:tblLayout w:type="fixed"/>
        <w:tblLook w:val="0000" w:firstRow="0" w:lastRow="0" w:firstColumn="0" w:lastColumn="0" w:noHBand="0" w:noVBand="0"/>
      </w:tblPr>
      <w:tblGrid>
        <w:gridCol w:w="836"/>
        <w:gridCol w:w="5368"/>
        <w:gridCol w:w="992"/>
        <w:gridCol w:w="1204"/>
      </w:tblGrid>
      <w:tr w:rsidR="006C38C0" w:rsidRPr="00E01944" w14:paraId="4EDE4FDB" w14:textId="77777777" w:rsidTr="00735A71">
        <w:trPr>
          <w:trHeight w:val="468"/>
        </w:trPr>
        <w:tc>
          <w:tcPr>
            <w:tcW w:w="836" w:type="dxa"/>
            <w:tcBorders>
              <w:top w:val="single" w:sz="4" w:space="0" w:color="auto"/>
              <w:left w:val="single" w:sz="4" w:space="0" w:color="auto"/>
              <w:bottom w:val="single" w:sz="4" w:space="0" w:color="auto"/>
              <w:right w:val="single" w:sz="4" w:space="0" w:color="auto"/>
            </w:tcBorders>
            <w:vAlign w:val="center"/>
          </w:tcPr>
          <w:p w14:paraId="7531E3AB" w14:textId="77777777" w:rsidR="006C38C0" w:rsidRPr="00E01944" w:rsidRDefault="006C38C0" w:rsidP="00735A71">
            <w:pPr>
              <w:widowControl/>
              <w:spacing w:line="380" w:lineRule="exact"/>
              <w:jc w:val="center"/>
              <w:rPr>
                <w:rFonts w:ascii="宋体" w:eastAsia="宋体" w:hAnsi="宋体" w:cs="宋体"/>
                <w:b/>
                <w:bCs/>
                <w:sz w:val="20"/>
              </w:rPr>
            </w:pPr>
            <w:r w:rsidRPr="00E01944">
              <w:rPr>
                <w:rFonts w:ascii="宋体" w:eastAsia="宋体" w:hAnsi="宋体" w:cs="宋体" w:hint="eastAsia"/>
                <w:b/>
                <w:bCs/>
                <w:sz w:val="20"/>
              </w:rPr>
              <w:t>序号</w:t>
            </w:r>
          </w:p>
        </w:tc>
        <w:tc>
          <w:tcPr>
            <w:tcW w:w="5368" w:type="dxa"/>
            <w:tcBorders>
              <w:top w:val="single" w:sz="4" w:space="0" w:color="auto"/>
              <w:left w:val="nil"/>
              <w:bottom w:val="single" w:sz="4" w:space="0" w:color="auto"/>
              <w:right w:val="single" w:sz="4" w:space="0" w:color="auto"/>
            </w:tcBorders>
            <w:vAlign w:val="center"/>
          </w:tcPr>
          <w:p w14:paraId="15F818C0" w14:textId="77777777" w:rsidR="006C38C0" w:rsidRPr="00E01944" w:rsidRDefault="006C38C0" w:rsidP="00735A71">
            <w:pPr>
              <w:widowControl/>
              <w:spacing w:line="380" w:lineRule="exact"/>
              <w:jc w:val="center"/>
              <w:rPr>
                <w:rFonts w:ascii="宋体" w:eastAsia="宋体" w:hAnsi="宋体" w:cs="宋体"/>
                <w:b/>
                <w:bCs/>
                <w:sz w:val="20"/>
              </w:rPr>
            </w:pPr>
            <w:r w:rsidRPr="00E01944">
              <w:rPr>
                <w:rFonts w:ascii="宋体" w:eastAsia="宋体" w:hAnsi="宋体" w:cs="宋体" w:hint="eastAsia"/>
                <w:b/>
                <w:bCs/>
                <w:sz w:val="20"/>
              </w:rPr>
              <w:t>系统名称</w:t>
            </w:r>
          </w:p>
        </w:tc>
        <w:tc>
          <w:tcPr>
            <w:tcW w:w="992" w:type="dxa"/>
            <w:tcBorders>
              <w:top w:val="single" w:sz="4" w:space="0" w:color="auto"/>
              <w:left w:val="nil"/>
              <w:bottom w:val="single" w:sz="4" w:space="0" w:color="auto"/>
              <w:right w:val="single" w:sz="4" w:space="0" w:color="auto"/>
            </w:tcBorders>
            <w:vAlign w:val="center"/>
          </w:tcPr>
          <w:p w14:paraId="69DA3A84" w14:textId="77777777" w:rsidR="006C38C0" w:rsidRPr="00E01944" w:rsidRDefault="006C38C0" w:rsidP="00735A71">
            <w:pPr>
              <w:widowControl/>
              <w:spacing w:line="380" w:lineRule="exact"/>
              <w:jc w:val="center"/>
              <w:rPr>
                <w:rFonts w:ascii="宋体" w:eastAsia="宋体" w:hAnsi="宋体" w:cs="宋体"/>
                <w:b/>
                <w:bCs/>
                <w:sz w:val="20"/>
              </w:rPr>
            </w:pPr>
            <w:r w:rsidRPr="00E01944">
              <w:rPr>
                <w:rFonts w:ascii="宋体" w:eastAsia="宋体" w:hAnsi="宋体" w:cs="宋体" w:hint="eastAsia"/>
                <w:b/>
                <w:bCs/>
                <w:sz w:val="20"/>
              </w:rPr>
              <w:t>数量</w:t>
            </w:r>
          </w:p>
        </w:tc>
        <w:tc>
          <w:tcPr>
            <w:tcW w:w="1204" w:type="dxa"/>
            <w:tcBorders>
              <w:top w:val="single" w:sz="4" w:space="0" w:color="auto"/>
              <w:left w:val="nil"/>
              <w:bottom w:val="single" w:sz="4" w:space="0" w:color="auto"/>
              <w:right w:val="single" w:sz="4" w:space="0" w:color="auto"/>
            </w:tcBorders>
            <w:vAlign w:val="center"/>
          </w:tcPr>
          <w:p w14:paraId="7403BFB4" w14:textId="77777777" w:rsidR="006C38C0" w:rsidRPr="00E01944" w:rsidRDefault="006C38C0" w:rsidP="00735A71">
            <w:pPr>
              <w:widowControl/>
              <w:spacing w:line="380" w:lineRule="exact"/>
              <w:jc w:val="center"/>
              <w:rPr>
                <w:rFonts w:ascii="宋体" w:eastAsia="宋体" w:hAnsi="宋体" w:cs="宋体"/>
                <w:b/>
                <w:bCs/>
                <w:sz w:val="20"/>
              </w:rPr>
            </w:pPr>
            <w:r w:rsidRPr="00E01944">
              <w:rPr>
                <w:rFonts w:ascii="宋体" w:eastAsia="宋体" w:hAnsi="宋体" w:cs="宋体" w:hint="eastAsia"/>
                <w:b/>
                <w:bCs/>
                <w:sz w:val="20"/>
              </w:rPr>
              <w:t>单位</w:t>
            </w:r>
          </w:p>
        </w:tc>
      </w:tr>
      <w:tr w:rsidR="006C38C0" w:rsidRPr="00E01944" w14:paraId="3F7006AD" w14:textId="77777777" w:rsidTr="00735A71">
        <w:trPr>
          <w:trHeight w:val="439"/>
        </w:trPr>
        <w:tc>
          <w:tcPr>
            <w:tcW w:w="8400" w:type="dxa"/>
            <w:gridSpan w:val="4"/>
            <w:tcBorders>
              <w:top w:val="single" w:sz="4" w:space="0" w:color="auto"/>
              <w:left w:val="single" w:sz="4" w:space="0" w:color="auto"/>
              <w:bottom w:val="single" w:sz="4" w:space="0" w:color="auto"/>
              <w:right w:val="single" w:sz="4" w:space="0" w:color="000000"/>
            </w:tcBorders>
            <w:vAlign w:val="center"/>
          </w:tcPr>
          <w:p w14:paraId="41AA5AF3" w14:textId="77777777" w:rsidR="006C38C0" w:rsidRPr="00E01944" w:rsidRDefault="006C38C0" w:rsidP="00735A71">
            <w:pPr>
              <w:widowControl/>
              <w:spacing w:line="380" w:lineRule="exact"/>
              <w:jc w:val="left"/>
              <w:rPr>
                <w:rFonts w:ascii="宋体" w:eastAsia="宋体" w:hAnsi="宋体" w:cs="宋体"/>
                <w:b/>
                <w:bCs/>
                <w:sz w:val="20"/>
              </w:rPr>
            </w:pPr>
          </w:p>
        </w:tc>
      </w:tr>
      <w:tr w:rsidR="006C38C0" w:rsidRPr="00E01944" w14:paraId="369C5A44" w14:textId="77777777" w:rsidTr="00735A71">
        <w:trPr>
          <w:trHeight w:val="591"/>
        </w:trPr>
        <w:tc>
          <w:tcPr>
            <w:tcW w:w="8400" w:type="dxa"/>
            <w:gridSpan w:val="4"/>
            <w:tcBorders>
              <w:top w:val="single" w:sz="4" w:space="0" w:color="auto"/>
              <w:left w:val="single" w:sz="4" w:space="0" w:color="auto"/>
              <w:bottom w:val="single" w:sz="4" w:space="0" w:color="auto"/>
              <w:right w:val="single" w:sz="4" w:space="0" w:color="000000"/>
            </w:tcBorders>
            <w:vAlign w:val="center"/>
          </w:tcPr>
          <w:p w14:paraId="47BCF1FD" w14:textId="77777777" w:rsidR="006C38C0" w:rsidRPr="00E01944" w:rsidRDefault="006C38C0" w:rsidP="00735A71">
            <w:pPr>
              <w:widowControl/>
              <w:spacing w:line="380" w:lineRule="exact"/>
              <w:jc w:val="center"/>
              <w:rPr>
                <w:rFonts w:ascii="宋体" w:eastAsia="宋体" w:hAnsi="宋体" w:cs="宋体"/>
                <w:b/>
                <w:bCs/>
                <w:sz w:val="20"/>
              </w:rPr>
            </w:pPr>
            <w:r w:rsidRPr="00E01944">
              <w:rPr>
                <w:rFonts w:ascii="宋体" w:eastAsia="宋体" w:hAnsi="宋体" w:cs="宋体"/>
                <w:b/>
                <w:bCs/>
                <w:sz w:val="20"/>
              </w:rPr>
              <w:t xml:space="preserve">第一部分 </w:t>
            </w:r>
            <w:r w:rsidRPr="00E01944">
              <w:rPr>
                <w:rFonts w:ascii="宋体" w:eastAsia="宋体" w:hAnsi="宋体" w:cs="宋体" w:hint="eastAsia"/>
                <w:b/>
                <w:bCs/>
                <w:sz w:val="20"/>
              </w:rPr>
              <w:t>安全方向实验室/实训室（</w:t>
            </w:r>
            <w:r w:rsidRPr="00E01944">
              <w:rPr>
                <w:rFonts w:ascii="宋体" w:eastAsia="宋体" w:hAnsi="宋体" w:cs="宋体"/>
                <w:b/>
                <w:bCs/>
                <w:sz w:val="20"/>
              </w:rPr>
              <w:t>6</w:t>
            </w:r>
            <w:r w:rsidRPr="00E01944">
              <w:rPr>
                <w:rFonts w:ascii="宋体" w:eastAsia="宋体" w:hAnsi="宋体" w:cs="宋体" w:hint="eastAsia"/>
                <w:b/>
                <w:bCs/>
                <w:sz w:val="20"/>
              </w:rPr>
              <w:t>个）</w:t>
            </w:r>
          </w:p>
        </w:tc>
      </w:tr>
      <w:tr w:rsidR="006C38C0" w:rsidRPr="00E01944" w14:paraId="376C991A"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273FB700" w14:textId="77777777" w:rsidR="006C38C0" w:rsidRPr="00E01944" w:rsidRDefault="006C38C0" w:rsidP="00735A71">
            <w:pPr>
              <w:widowControl/>
              <w:spacing w:line="380" w:lineRule="exact"/>
              <w:jc w:val="center"/>
              <w:rPr>
                <w:rFonts w:ascii="宋体" w:eastAsia="宋体" w:hAnsi="宋体"/>
                <w:b/>
                <w:bCs/>
                <w:sz w:val="20"/>
              </w:rPr>
            </w:pPr>
            <w:r w:rsidRPr="00E01944">
              <w:rPr>
                <w:rFonts w:ascii="宋体" w:eastAsia="宋体" w:hAnsi="宋体" w:hint="eastAsia"/>
                <w:b/>
                <w:bCs/>
                <w:sz w:val="20"/>
              </w:rPr>
              <w:t>1</w:t>
            </w:r>
          </w:p>
        </w:tc>
        <w:tc>
          <w:tcPr>
            <w:tcW w:w="7564" w:type="dxa"/>
            <w:gridSpan w:val="3"/>
            <w:tcBorders>
              <w:top w:val="single" w:sz="4" w:space="0" w:color="auto"/>
              <w:left w:val="nil"/>
              <w:bottom w:val="single" w:sz="4" w:space="0" w:color="auto"/>
              <w:right w:val="single" w:sz="4" w:space="0" w:color="auto"/>
            </w:tcBorders>
            <w:vAlign w:val="center"/>
          </w:tcPr>
          <w:p w14:paraId="525C3BBD" w14:textId="77777777" w:rsidR="006C38C0" w:rsidRPr="00E01944" w:rsidRDefault="006C38C0" w:rsidP="00735A71">
            <w:pPr>
              <w:widowControl/>
              <w:spacing w:line="380" w:lineRule="exact"/>
              <w:jc w:val="left"/>
              <w:rPr>
                <w:rFonts w:ascii="宋体" w:eastAsia="宋体" w:hAnsi="宋体" w:cs="宋体"/>
                <w:b/>
                <w:bCs/>
                <w:sz w:val="20"/>
              </w:rPr>
            </w:pPr>
            <w:r w:rsidRPr="00E01944">
              <w:rPr>
                <w:rFonts w:ascii="宋体" w:eastAsia="宋体" w:hAnsi="宋体" w:cs="宋体" w:hint="eastAsia"/>
                <w:b/>
                <w:bCs/>
                <w:sz w:val="20"/>
              </w:rPr>
              <w:t>网络舆情安全实训室</w:t>
            </w:r>
          </w:p>
        </w:tc>
      </w:tr>
      <w:tr w:rsidR="006C38C0" w:rsidRPr="00E01944" w14:paraId="13518D80"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5C3A534F"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1</w:t>
            </w:r>
            <w:r w:rsidRPr="00E01944">
              <w:rPr>
                <w:rFonts w:ascii="宋体" w:eastAsia="宋体" w:hAnsi="宋体"/>
                <w:sz w:val="20"/>
              </w:rPr>
              <w:t>.1</w:t>
            </w:r>
          </w:p>
        </w:tc>
        <w:tc>
          <w:tcPr>
            <w:tcW w:w="5368" w:type="dxa"/>
            <w:tcBorders>
              <w:top w:val="nil"/>
              <w:left w:val="nil"/>
              <w:bottom w:val="single" w:sz="4" w:space="0" w:color="auto"/>
              <w:right w:val="single" w:sz="4" w:space="0" w:color="auto"/>
            </w:tcBorders>
            <w:vAlign w:val="center"/>
          </w:tcPr>
          <w:p w14:paraId="449AE7DF"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网络舆情教学实训系统支撑平台</w:t>
            </w:r>
          </w:p>
        </w:tc>
        <w:tc>
          <w:tcPr>
            <w:tcW w:w="992" w:type="dxa"/>
            <w:tcBorders>
              <w:top w:val="nil"/>
              <w:left w:val="nil"/>
              <w:bottom w:val="single" w:sz="4" w:space="0" w:color="auto"/>
              <w:right w:val="single" w:sz="4" w:space="0" w:color="auto"/>
            </w:tcBorders>
            <w:vAlign w:val="center"/>
          </w:tcPr>
          <w:p w14:paraId="05BE3E9E"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vAlign w:val="center"/>
          </w:tcPr>
          <w:p w14:paraId="6E74D663" w14:textId="77777777" w:rsidR="006C38C0" w:rsidRPr="00E01944" w:rsidRDefault="006C38C0" w:rsidP="00735A71">
            <w:pPr>
              <w:widowControl/>
              <w:spacing w:line="360" w:lineRule="exact"/>
              <w:jc w:val="center"/>
              <w:rPr>
                <w:rFonts w:ascii="宋体" w:eastAsia="宋体" w:hAnsi="宋体" w:cs="宋体"/>
                <w:sz w:val="20"/>
              </w:rPr>
            </w:pPr>
            <w:r w:rsidRPr="00E01944">
              <w:rPr>
                <w:rFonts w:ascii="宋体" w:eastAsia="宋体" w:hAnsi="宋体" w:cs="宋体" w:hint="eastAsia"/>
                <w:sz w:val="20"/>
              </w:rPr>
              <w:t>套</w:t>
            </w:r>
          </w:p>
        </w:tc>
      </w:tr>
      <w:tr w:rsidR="006C38C0" w:rsidRPr="00E01944" w14:paraId="2AA020E1"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3AAE32F4"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1</w:t>
            </w:r>
            <w:r w:rsidRPr="00E01944">
              <w:rPr>
                <w:rFonts w:ascii="宋体" w:eastAsia="宋体" w:hAnsi="宋体"/>
                <w:sz w:val="20"/>
              </w:rPr>
              <w:t>.2</w:t>
            </w:r>
          </w:p>
        </w:tc>
        <w:tc>
          <w:tcPr>
            <w:tcW w:w="5368" w:type="dxa"/>
            <w:tcBorders>
              <w:top w:val="nil"/>
              <w:left w:val="nil"/>
              <w:bottom w:val="single" w:sz="4" w:space="0" w:color="auto"/>
              <w:right w:val="single" w:sz="4" w:space="0" w:color="auto"/>
            </w:tcBorders>
            <w:vAlign w:val="center"/>
          </w:tcPr>
          <w:p w14:paraId="47E5911C" w14:textId="77777777" w:rsidR="006C38C0" w:rsidRPr="00E01944" w:rsidRDefault="006C38C0" w:rsidP="00735A71">
            <w:pPr>
              <w:widowControl/>
              <w:spacing w:line="380" w:lineRule="exact"/>
              <w:jc w:val="left"/>
              <w:rPr>
                <w:rFonts w:ascii="宋体" w:eastAsia="宋体" w:hAnsi="宋体"/>
                <w:sz w:val="20"/>
              </w:rPr>
            </w:pPr>
            <w:r w:rsidRPr="00E01944">
              <w:rPr>
                <w:rFonts w:ascii="宋体" w:eastAsia="宋体" w:hAnsi="宋体" w:hint="eastAsia"/>
                <w:sz w:val="20"/>
              </w:rPr>
              <w:t>网络</w:t>
            </w:r>
            <w:r w:rsidRPr="00E01944">
              <w:rPr>
                <w:rFonts w:ascii="宋体" w:eastAsia="宋体" w:hAnsi="宋体" w:cs="宋体" w:hint="eastAsia"/>
                <w:sz w:val="20"/>
              </w:rPr>
              <w:t>舆情</w:t>
            </w:r>
            <w:r w:rsidRPr="00E01944">
              <w:rPr>
                <w:rFonts w:ascii="宋体" w:eastAsia="宋体" w:hAnsi="宋体" w:hint="eastAsia"/>
                <w:sz w:val="20"/>
              </w:rPr>
              <w:t>教学实训系统</w:t>
            </w:r>
          </w:p>
        </w:tc>
        <w:tc>
          <w:tcPr>
            <w:tcW w:w="992" w:type="dxa"/>
            <w:tcBorders>
              <w:top w:val="nil"/>
              <w:left w:val="nil"/>
              <w:bottom w:val="single" w:sz="4" w:space="0" w:color="auto"/>
              <w:right w:val="single" w:sz="4" w:space="0" w:color="auto"/>
            </w:tcBorders>
            <w:vAlign w:val="center"/>
          </w:tcPr>
          <w:p w14:paraId="4CFCAA2D"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hint="eastAsia"/>
                <w:sz w:val="20"/>
              </w:rPr>
              <w:t>1</w:t>
            </w:r>
          </w:p>
        </w:tc>
        <w:tc>
          <w:tcPr>
            <w:tcW w:w="1204" w:type="dxa"/>
            <w:tcBorders>
              <w:top w:val="nil"/>
              <w:left w:val="nil"/>
              <w:bottom w:val="single" w:sz="4" w:space="0" w:color="auto"/>
              <w:right w:val="single" w:sz="4" w:space="0" w:color="auto"/>
            </w:tcBorders>
          </w:tcPr>
          <w:p w14:paraId="1419535F"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162388E1" w14:textId="77777777" w:rsidTr="00735A71">
        <w:trPr>
          <w:trHeight w:val="240"/>
        </w:trPr>
        <w:tc>
          <w:tcPr>
            <w:tcW w:w="836" w:type="dxa"/>
            <w:tcBorders>
              <w:top w:val="single" w:sz="4" w:space="0" w:color="auto"/>
              <w:left w:val="single" w:sz="4" w:space="0" w:color="auto"/>
              <w:bottom w:val="single" w:sz="4" w:space="0" w:color="auto"/>
              <w:right w:val="single" w:sz="4" w:space="0" w:color="auto"/>
            </w:tcBorders>
            <w:vAlign w:val="center"/>
          </w:tcPr>
          <w:p w14:paraId="5C1A2882"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1</w:t>
            </w:r>
            <w:r w:rsidRPr="00E01944">
              <w:rPr>
                <w:rFonts w:ascii="宋体" w:eastAsia="宋体" w:hAnsi="宋体"/>
                <w:sz w:val="20"/>
              </w:rPr>
              <w:t>.3</w:t>
            </w:r>
          </w:p>
        </w:tc>
        <w:tc>
          <w:tcPr>
            <w:tcW w:w="5368" w:type="dxa"/>
            <w:tcBorders>
              <w:top w:val="single" w:sz="4" w:space="0" w:color="auto"/>
              <w:left w:val="nil"/>
              <w:bottom w:val="single" w:sz="4" w:space="0" w:color="auto"/>
              <w:right w:val="single" w:sz="4" w:space="0" w:color="auto"/>
            </w:tcBorders>
            <w:vAlign w:val="center"/>
          </w:tcPr>
          <w:p w14:paraId="7290FC15" w14:textId="77777777" w:rsidR="006C38C0" w:rsidRPr="00E01944" w:rsidRDefault="006C38C0" w:rsidP="00735A71">
            <w:pPr>
              <w:widowControl/>
              <w:spacing w:line="380" w:lineRule="exact"/>
              <w:jc w:val="left"/>
              <w:rPr>
                <w:rFonts w:ascii="宋体" w:eastAsia="宋体" w:hAnsi="宋体"/>
                <w:sz w:val="20"/>
              </w:rPr>
            </w:pPr>
            <w:r w:rsidRPr="00E01944">
              <w:rPr>
                <w:rFonts w:ascii="宋体" w:eastAsia="宋体" w:hAnsi="宋体" w:hint="eastAsia"/>
                <w:sz w:val="20"/>
              </w:rPr>
              <w:t>网络</w:t>
            </w:r>
            <w:r w:rsidRPr="00E01944">
              <w:rPr>
                <w:rFonts w:ascii="宋体" w:eastAsia="宋体" w:hAnsi="宋体" w:cs="宋体" w:hint="eastAsia"/>
                <w:sz w:val="20"/>
              </w:rPr>
              <w:t>舆情</w:t>
            </w:r>
            <w:r w:rsidRPr="00E01944">
              <w:rPr>
                <w:rFonts w:ascii="宋体" w:eastAsia="宋体" w:hAnsi="宋体" w:hint="eastAsia"/>
                <w:sz w:val="20"/>
              </w:rPr>
              <w:t>控制与管理系统</w:t>
            </w:r>
          </w:p>
        </w:tc>
        <w:tc>
          <w:tcPr>
            <w:tcW w:w="992" w:type="dxa"/>
            <w:tcBorders>
              <w:top w:val="single" w:sz="4" w:space="0" w:color="auto"/>
              <w:left w:val="nil"/>
              <w:bottom w:val="single" w:sz="4" w:space="0" w:color="auto"/>
              <w:right w:val="single" w:sz="4" w:space="0" w:color="auto"/>
            </w:tcBorders>
            <w:vAlign w:val="center"/>
          </w:tcPr>
          <w:p w14:paraId="3F23B14F"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hint="eastAsia"/>
                <w:sz w:val="20"/>
              </w:rPr>
              <w:t>1</w:t>
            </w:r>
          </w:p>
        </w:tc>
        <w:tc>
          <w:tcPr>
            <w:tcW w:w="1204" w:type="dxa"/>
            <w:tcBorders>
              <w:top w:val="single" w:sz="4" w:space="0" w:color="auto"/>
              <w:left w:val="nil"/>
              <w:bottom w:val="single" w:sz="4" w:space="0" w:color="auto"/>
              <w:right w:val="single" w:sz="4" w:space="0" w:color="auto"/>
            </w:tcBorders>
          </w:tcPr>
          <w:p w14:paraId="5755EAF4"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05D3A44B" w14:textId="77777777" w:rsidTr="00735A71">
        <w:trPr>
          <w:trHeight w:val="90"/>
        </w:trPr>
        <w:tc>
          <w:tcPr>
            <w:tcW w:w="836" w:type="dxa"/>
            <w:tcBorders>
              <w:top w:val="single" w:sz="4" w:space="0" w:color="auto"/>
              <w:left w:val="single" w:sz="4" w:space="0" w:color="auto"/>
              <w:bottom w:val="single" w:sz="4" w:space="0" w:color="auto"/>
              <w:right w:val="single" w:sz="4" w:space="0" w:color="auto"/>
            </w:tcBorders>
            <w:vAlign w:val="center"/>
          </w:tcPr>
          <w:p w14:paraId="6C46EB57"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1</w:t>
            </w:r>
            <w:r w:rsidRPr="00E01944">
              <w:rPr>
                <w:rFonts w:ascii="宋体" w:eastAsia="宋体" w:hAnsi="宋体"/>
                <w:sz w:val="20"/>
              </w:rPr>
              <w:t>.4</w:t>
            </w:r>
          </w:p>
        </w:tc>
        <w:tc>
          <w:tcPr>
            <w:tcW w:w="5368" w:type="dxa"/>
            <w:tcBorders>
              <w:top w:val="single" w:sz="4" w:space="0" w:color="auto"/>
              <w:left w:val="nil"/>
              <w:bottom w:val="single" w:sz="4" w:space="0" w:color="auto"/>
              <w:right w:val="single" w:sz="4" w:space="0" w:color="auto"/>
            </w:tcBorders>
            <w:vAlign w:val="center"/>
          </w:tcPr>
          <w:p w14:paraId="77BF4D02" w14:textId="77777777" w:rsidR="006C38C0" w:rsidRPr="00E01944" w:rsidRDefault="006C38C0" w:rsidP="00735A71">
            <w:pPr>
              <w:widowControl/>
              <w:spacing w:line="380" w:lineRule="exact"/>
              <w:jc w:val="left"/>
              <w:rPr>
                <w:rFonts w:ascii="宋体" w:eastAsia="宋体" w:hAnsi="宋体"/>
                <w:sz w:val="20"/>
              </w:rPr>
            </w:pPr>
            <w:r w:rsidRPr="00E01944">
              <w:rPr>
                <w:rFonts w:ascii="宋体" w:eastAsia="宋体" w:hAnsi="宋体" w:hint="eastAsia"/>
                <w:sz w:val="20"/>
              </w:rPr>
              <w:t>网络</w:t>
            </w:r>
            <w:r w:rsidRPr="00E01944">
              <w:rPr>
                <w:rFonts w:ascii="宋体" w:eastAsia="宋体" w:hAnsi="宋体" w:cs="宋体" w:hint="eastAsia"/>
                <w:sz w:val="20"/>
              </w:rPr>
              <w:t>舆情</w:t>
            </w:r>
            <w:r w:rsidRPr="00E01944">
              <w:rPr>
                <w:rFonts w:ascii="宋体" w:eastAsia="宋体" w:hAnsi="宋体" w:hint="eastAsia"/>
                <w:sz w:val="20"/>
              </w:rPr>
              <w:t>教学</w:t>
            </w:r>
            <w:r w:rsidRPr="00E01944">
              <w:rPr>
                <w:rFonts w:ascii="宋体" w:eastAsia="宋体" w:hAnsi="宋体" w:cs="宋体" w:hint="eastAsia"/>
                <w:sz w:val="20"/>
              </w:rPr>
              <w:t>评价</w:t>
            </w:r>
            <w:r w:rsidRPr="00E01944">
              <w:rPr>
                <w:rFonts w:ascii="宋体" w:eastAsia="宋体" w:hAnsi="宋体" w:hint="eastAsia"/>
                <w:sz w:val="20"/>
              </w:rPr>
              <w:t>系统</w:t>
            </w:r>
          </w:p>
        </w:tc>
        <w:tc>
          <w:tcPr>
            <w:tcW w:w="992" w:type="dxa"/>
            <w:tcBorders>
              <w:top w:val="single" w:sz="4" w:space="0" w:color="auto"/>
              <w:left w:val="nil"/>
              <w:bottom w:val="single" w:sz="4" w:space="0" w:color="auto"/>
              <w:right w:val="single" w:sz="4" w:space="0" w:color="auto"/>
            </w:tcBorders>
            <w:vAlign w:val="center"/>
          </w:tcPr>
          <w:p w14:paraId="00FA2EDB"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hint="eastAsia"/>
                <w:sz w:val="20"/>
              </w:rPr>
              <w:t>1</w:t>
            </w:r>
          </w:p>
        </w:tc>
        <w:tc>
          <w:tcPr>
            <w:tcW w:w="1204" w:type="dxa"/>
            <w:tcBorders>
              <w:top w:val="single" w:sz="4" w:space="0" w:color="auto"/>
              <w:left w:val="nil"/>
              <w:bottom w:val="single" w:sz="4" w:space="0" w:color="auto"/>
              <w:right w:val="single" w:sz="4" w:space="0" w:color="auto"/>
            </w:tcBorders>
          </w:tcPr>
          <w:p w14:paraId="18E4350B"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10FE50BF"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23528031" w14:textId="77777777" w:rsidR="006C38C0" w:rsidRPr="00E01944" w:rsidRDefault="006C38C0" w:rsidP="00735A71">
            <w:pPr>
              <w:widowControl/>
              <w:spacing w:line="380" w:lineRule="exact"/>
              <w:jc w:val="center"/>
              <w:rPr>
                <w:rFonts w:ascii="宋体" w:eastAsia="宋体" w:hAnsi="宋体" w:cs="宋体"/>
                <w:sz w:val="20"/>
              </w:rPr>
            </w:pPr>
            <w:r w:rsidRPr="00E01944">
              <w:rPr>
                <w:rFonts w:ascii="宋体" w:eastAsia="宋体" w:hAnsi="宋体" w:cs="宋体" w:hint="eastAsia"/>
                <w:sz w:val="20"/>
              </w:rPr>
              <w:t>2</w:t>
            </w:r>
          </w:p>
        </w:tc>
        <w:tc>
          <w:tcPr>
            <w:tcW w:w="7564" w:type="dxa"/>
            <w:gridSpan w:val="3"/>
            <w:tcBorders>
              <w:top w:val="single" w:sz="4" w:space="0" w:color="auto"/>
              <w:left w:val="nil"/>
              <w:bottom w:val="single" w:sz="4" w:space="0" w:color="auto"/>
              <w:right w:val="single" w:sz="4" w:space="0" w:color="auto"/>
            </w:tcBorders>
            <w:vAlign w:val="center"/>
          </w:tcPr>
          <w:p w14:paraId="2F0C96B4"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b/>
                <w:bCs/>
                <w:sz w:val="20"/>
              </w:rPr>
              <w:t>数字沙盘推演实训室</w:t>
            </w:r>
          </w:p>
        </w:tc>
      </w:tr>
      <w:tr w:rsidR="006C38C0" w:rsidRPr="00E01944" w14:paraId="36F459CD"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076C66F3"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2</w:t>
            </w:r>
            <w:r w:rsidRPr="00E01944">
              <w:rPr>
                <w:rFonts w:ascii="宋体" w:eastAsia="宋体" w:hAnsi="宋体"/>
                <w:sz w:val="20"/>
              </w:rPr>
              <w:t>.1</w:t>
            </w:r>
          </w:p>
        </w:tc>
        <w:tc>
          <w:tcPr>
            <w:tcW w:w="5368" w:type="dxa"/>
            <w:tcBorders>
              <w:top w:val="nil"/>
              <w:left w:val="nil"/>
              <w:bottom w:val="single" w:sz="4" w:space="0" w:color="auto"/>
              <w:right w:val="single" w:sz="4" w:space="0" w:color="auto"/>
            </w:tcBorders>
            <w:vAlign w:val="center"/>
          </w:tcPr>
          <w:p w14:paraId="64B632E8" w14:textId="77777777" w:rsidR="006C38C0" w:rsidRPr="00E01944" w:rsidRDefault="006C38C0" w:rsidP="00735A71">
            <w:pPr>
              <w:widowControl/>
              <w:spacing w:line="380" w:lineRule="exact"/>
              <w:jc w:val="left"/>
              <w:rPr>
                <w:rFonts w:ascii="宋体" w:eastAsia="宋体" w:hAnsi="宋体"/>
                <w:sz w:val="20"/>
              </w:rPr>
            </w:pPr>
            <w:r w:rsidRPr="00E01944">
              <w:rPr>
                <w:rFonts w:ascii="宋体" w:eastAsia="宋体" w:hAnsi="宋体" w:cs="宋体" w:hint="eastAsia"/>
                <w:sz w:val="20"/>
              </w:rPr>
              <w:t>数字沙盘推演</w:t>
            </w:r>
            <w:r w:rsidRPr="00E01944">
              <w:rPr>
                <w:rFonts w:ascii="宋体" w:eastAsia="宋体" w:hAnsi="宋体" w:hint="eastAsia"/>
                <w:sz w:val="20"/>
              </w:rPr>
              <w:t>教学实训系统支持平台</w:t>
            </w:r>
          </w:p>
        </w:tc>
        <w:tc>
          <w:tcPr>
            <w:tcW w:w="992" w:type="dxa"/>
            <w:tcBorders>
              <w:top w:val="nil"/>
              <w:left w:val="nil"/>
              <w:bottom w:val="single" w:sz="4" w:space="0" w:color="auto"/>
              <w:right w:val="single" w:sz="4" w:space="0" w:color="auto"/>
            </w:tcBorders>
            <w:vAlign w:val="center"/>
          </w:tcPr>
          <w:p w14:paraId="3CCBE06F"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hint="eastAsia"/>
                <w:sz w:val="20"/>
              </w:rPr>
              <w:t>1</w:t>
            </w:r>
          </w:p>
        </w:tc>
        <w:tc>
          <w:tcPr>
            <w:tcW w:w="1204" w:type="dxa"/>
            <w:tcBorders>
              <w:top w:val="nil"/>
              <w:left w:val="nil"/>
              <w:bottom w:val="single" w:sz="4" w:space="0" w:color="auto"/>
              <w:right w:val="single" w:sz="4" w:space="0" w:color="auto"/>
            </w:tcBorders>
            <w:vAlign w:val="center"/>
          </w:tcPr>
          <w:p w14:paraId="746DE4ED" w14:textId="77777777" w:rsidR="006C38C0" w:rsidRPr="00E01944" w:rsidRDefault="006C38C0" w:rsidP="00735A71">
            <w:pPr>
              <w:widowControl/>
              <w:spacing w:line="360" w:lineRule="exact"/>
              <w:jc w:val="center"/>
              <w:rPr>
                <w:rFonts w:ascii="宋体" w:eastAsia="宋体" w:hAnsi="宋体" w:cs="宋体"/>
                <w:sz w:val="20"/>
              </w:rPr>
            </w:pPr>
            <w:r w:rsidRPr="00E01944">
              <w:rPr>
                <w:rFonts w:ascii="宋体" w:eastAsia="宋体" w:hAnsi="宋体" w:cs="宋体" w:hint="eastAsia"/>
                <w:sz w:val="20"/>
              </w:rPr>
              <w:t>套</w:t>
            </w:r>
          </w:p>
        </w:tc>
      </w:tr>
      <w:tr w:rsidR="006C38C0" w:rsidRPr="00E01944" w14:paraId="6E5E51C9" w14:textId="77777777" w:rsidTr="00735A71">
        <w:trPr>
          <w:trHeight w:val="90"/>
        </w:trPr>
        <w:tc>
          <w:tcPr>
            <w:tcW w:w="836" w:type="dxa"/>
            <w:tcBorders>
              <w:top w:val="nil"/>
              <w:left w:val="single" w:sz="4" w:space="0" w:color="auto"/>
              <w:bottom w:val="single" w:sz="4" w:space="0" w:color="auto"/>
              <w:right w:val="single" w:sz="4" w:space="0" w:color="auto"/>
            </w:tcBorders>
            <w:vAlign w:val="center"/>
          </w:tcPr>
          <w:p w14:paraId="5725D122"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hint="eastAsia"/>
                <w:sz w:val="20"/>
              </w:rPr>
              <w:t>2</w:t>
            </w:r>
            <w:r w:rsidRPr="00E01944">
              <w:rPr>
                <w:rFonts w:ascii="宋体" w:eastAsia="宋体" w:hAnsi="宋体"/>
                <w:sz w:val="20"/>
              </w:rPr>
              <w:t>.2</w:t>
            </w:r>
          </w:p>
        </w:tc>
        <w:tc>
          <w:tcPr>
            <w:tcW w:w="5368" w:type="dxa"/>
            <w:tcBorders>
              <w:top w:val="nil"/>
              <w:left w:val="nil"/>
              <w:bottom w:val="single" w:sz="4" w:space="0" w:color="auto"/>
              <w:right w:val="single" w:sz="4" w:space="0" w:color="auto"/>
            </w:tcBorders>
            <w:vAlign w:val="center"/>
          </w:tcPr>
          <w:p w14:paraId="60D4E003" w14:textId="77777777" w:rsidR="006C38C0" w:rsidRPr="00E01944" w:rsidRDefault="006C38C0" w:rsidP="00735A71">
            <w:pPr>
              <w:widowControl/>
              <w:spacing w:line="360" w:lineRule="exact"/>
              <w:jc w:val="left"/>
              <w:rPr>
                <w:rFonts w:ascii="宋体" w:eastAsia="宋体" w:hAnsi="宋体" w:cs="宋体"/>
                <w:sz w:val="20"/>
              </w:rPr>
            </w:pPr>
            <w:r w:rsidRPr="00E01944">
              <w:rPr>
                <w:rFonts w:ascii="宋体" w:eastAsia="宋体" w:hAnsi="宋体" w:cs="宋体" w:hint="eastAsia"/>
                <w:sz w:val="20"/>
              </w:rPr>
              <w:t>数字沙盘推演</w:t>
            </w:r>
            <w:r w:rsidRPr="00E01944">
              <w:rPr>
                <w:rFonts w:ascii="宋体" w:eastAsia="宋体" w:hAnsi="宋体" w:hint="eastAsia"/>
                <w:sz w:val="20"/>
              </w:rPr>
              <w:t>教学实训系统</w:t>
            </w:r>
          </w:p>
        </w:tc>
        <w:tc>
          <w:tcPr>
            <w:tcW w:w="992" w:type="dxa"/>
            <w:tcBorders>
              <w:top w:val="nil"/>
              <w:left w:val="nil"/>
              <w:bottom w:val="single" w:sz="4" w:space="0" w:color="auto"/>
              <w:right w:val="single" w:sz="4" w:space="0" w:color="auto"/>
            </w:tcBorders>
          </w:tcPr>
          <w:p w14:paraId="61A2CB0C"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3D548425"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09DBFA6D" w14:textId="77777777" w:rsidTr="00735A71">
        <w:trPr>
          <w:trHeight w:val="480"/>
        </w:trPr>
        <w:tc>
          <w:tcPr>
            <w:tcW w:w="836" w:type="dxa"/>
            <w:tcBorders>
              <w:top w:val="nil"/>
              <w:left w:val="single" w:sz="4" w:space="0" w:color="auto"/>
              <w:bottom w:val="single" w:sz="4" w:space="0" w:color="auto"/>
              <w:right w:val="single" w:sz="4" w:space="0" w:color="auto"/>
            </w:tcBorders>
            <w:vAlign w:val="center"/>
          </w:tcPr>
          <w:p w14:paraId="33747DC3"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hint="eastAsia"/>
                <w:sz w:val="20"/>
              </w:rPr>
              <w:t>2</w:t>
            </w:r>
            <w:r w:rsidRPr="00E01944">
              <w:rPr>
                <w:rFonts w:ascii="宋体" w:eastAsia="宋体" w:hAnsi="宋体"/>
                <w:sz w:val="20"/>
              </w:rPr>
              <w:t>.3</w:t>
            </w:r>
          </w:p>
        </w:tc>
        <w:tc>
          <w:tcPr>
            <w:tcW w:w="5368" w:type="dxa"/>
            <w:tcBorders>
              <w:top w:val="nil"/>
              <w:left w:val="nil"/>
              <w:bottom w:val="single" w:sz="4" w:space="0" w:color="auto"/>
              <w:right w:val="single" w:sz="4" w:space="0" w:color="auto"/>
            </w:tcBorders>
            <w:vAlign w:val="center"/>
          </w:tcPr>
          <w:p w14:paraId="1709717E" w14:textId="77777777" w:rsidR="006C38C0" w:rsidRPr="00E01944" w:rsidRDefault="006C38C0" w:rsidP="00735A71">
            <w:pPr>
              <w:widowControl/>
              <w:spacing w:line="360" w:lineRule="exact"/>
              <w:jc w:val="left"/>
              <w:rPr>
                <w:rFonts w:ascii="宋体" w:eastAsia="宋体" w:hAnsi="宋体" w:cs="宋体"/>
                <w:sz w:val="20"/>
              </w:rPr>
            </w:pPr>
            <w:r w:rsidRPr="00E01944">
              <w:rPr>
                <w:rFonts w:ascii="宋体" w:eastAsia="宋体" w:hAnsi="宋体" w:cs="宋体" w:hint="eastAsia"/>
                <w:sz w:val="20"/>
              </w:rPr>
              <w:t>数据沙盘推演数据资源</w:t>
            </w:r>
            <w:r w:rsidRPr="00E01944">
              <w:rPr>
                <w:rFonts w:ascii="宋体" w:eastAsia="宋体" w:hAnsi="宋体" w:hint="eastAsia"/>
                <w:sz w:val="20"/>
              </w:rPr>
              <w:t>管理系统</w:t>
            </w:r>
          </w:p>
        </w:tc>
        <w:tc>
          <w:tcPr>
            <w:tcW w:w="992" w:type="dxa"/>
            <w:tcBorders>
              <w:top w:val="nil"/>
              <w:left w:val="nil"/>
              <w:bottom w:val="single" w:sz="4" w:space="0" w:color="auto"/>
              <w:right w:val="single" w:sz="4" w:space="0" w:color="auto"/>
            </w:tcBorders>
          </w:tcPr>
          <w:p w14:paraId="6053A578"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03FFDD5D"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0B832839" w14:textId="77777777" w:rsidTr="00735A71">
        <w:trPr>
          <w:trHeight w:val="382"/>
        </w:trPr>
        <w:tc>
          <w:tcPr>
            <w:tcW w:w="836" w:type="dxa"/>
            <w:tcBorders>
              <w:top w:val="nil"/>
              <w:left w:val="single" w:sz="4" w:space="0" w:color="auto"/>
              <w:bottom w:val="single" w:sz="4" w:space="0" w:color="auto"/>
              <w:right w:val="single" w:sz="4" w:space="0" w:color="auto"/>
            </w:tcBorders>
            <w:vAlign w:val="center"/>
          </w:tcPr>
          <w:p w14:paraId="5722DF91"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hint="eastAsia"/>
                <w:sz w:val="20"/>
              </w:rPr>
              <w:t>2</w:t>
            </w:r>
            <w:r w:rsidRPr="00E01944">
              <w:rPr>
                <w:rFonts w:ascii="宋体" w:eastAsia="宋体" w:hAnsi="宋体"/>
                <w:sz w:val="20"/>
              </w:rPr>
              <w:t>.4</w:t>
            </w:r>
          </w:p>
        </w:tc>
        <w:tc>
          <w:tcPr>
            <w:tcW w:w="5368" w:type="dxa"/>
            <w:tcBorders>
              <w:top w:val="nil"/>
              <w:left w:val="nil"/>
              <w:bottom w:val="single" w:sz="4" w:space="0" w:color="auto"/>
              <w:right w:val="single" w:sz="4" w:space="0" w:color="auto"/>
            </w:tcBorders>
            <w:vAlign w:val="center"/>
          </w:tcPr>
          <w:p w14:paraId="6FE7B1D0" w14:textId="77777777" w:rsidR="006C38C0" w:rsidRPr="00E01944" w:rsidRDefault="006C38C0" w:rsidP="00735A71">
            <w:pPr>
              <w:widowControl/>
              <w:spacing w:line="360" w:lineRule="exact"/>
              <w:jc w:val="left"/>
              <w:rPr>
                <w:rFonts w:ascii="宋体" w:eastAsia="宋体" w:hAnsi="宋体" w:cs="宋体"/>
                <w:sz w:val="20"/>
              </w:rPr>
            </w:pPr>
            <w:r w:rsidRPr="00E01944">
              <w:rPr>
                <w:rFonts w:ascii="宋体" w:eastAsia="宋体" w:hAnsi="宋体" w:cs="宋体" w:hint="eastAsia"/>
                <w:sz w:val="20"/>
              </w:rPr>
              <w:t>数据沙盘推演教学分析</w:t>
            </w:r>
            <w:r w:rsidRPr="00E01944">
              <w:rPr>
                <w:rFonts w:ascii="宋体" w:eastAsia="宋体" w:hAnsi="宋体" w:hint="eastAsia"/>
                <w:sz w:val="20"/>
              </w:rPr>
              <w:t>系统</w:t>
            </w:r>
          </w:p>
        </w:tc>
        <w:tc>
          <w:tcPr>
            <w:tcW w:w="992" w:type="dxa"/>
            <w:tcBorders>
              <w:top w:val="nil"/>
              <w:left w:val="nil"/>
              <w:bottom w:val="single" w:sz="4" w:space="0" w:color="auto"/>
              <w:right w:val="single" w:sz="4" w:space="0" w:color="auto"/>
            </w:tcBorders>
          </w:tcPr>
          <w:p w14:paraId="269D673C"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7F8E2735"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743461B7" w14:textId="77777777" w:rsidTr="00735A71">
        <w:trPr>
          <w:trHeight w:val="389"/>
        </w:trPr>
        <w:tc>
          <w:tcPr>
            <w:tcW w:w="836" w:type="dxa"/>
            <w:tcBorders>
              <w:top w:val="nil"/>
              <w:left w:val="single" w:sz="4" w:space="0" w:color="auto"/>
              <w:bottom w:val="single" w:sz="4" w:space="0" w:color="auto"/>
              <w:right w:val="single" w:sz="4" w:space="0" w:color="auto"/>
            </w:tcBorders>
            <w:vAlign w:val="center"/>
          </w:tcPr>
          <w:p w14:paraId="41AAD1DF" w14:textId="77777777" w:rsidR="006C38C0" w:rsidRPr="00E01944" w:rsidRDefault="006C38C0" w:rsidP="00735A71">
            <w:pPr>
              <w:widowControl/>
              <w:spacing w:line="380" w:lineRule="exact"/>
              <w:jc w:val="center"/>
              <w:rPr>
                <w:rFonts w:ascii="宋体" w:eastAsia="宋体" w:hAnsi="宋体"/>
                <w:b/>
                <w:bCs/>
                <w:sz w:val="20"/>
              </w:rPr>
            </w:pPr>
            <w:r w:rsidRPr="00E01944">
              <w:rPr>
                <w:rFonts w:ascii="宋体" w:eastAsia="宋体" w:hAnsi="宋体" w:hint="eastAsia"/>
                <w:b/>
                <w:bCs/>
                <w:sz w:val="20"/>
              </w:rPr>
              <w:t>3</w:t>
            </w:r>
          </w:p>
        </w:tc>
        <w:tc>
          <w:tcPr>
            <w:tcW w:w="7564" w:type="dxa"/>
            <w:gridSpan w:val="3"/>
            <w:tcBorders>
              <w:top w:val="single" w:sz="4" w:space="0" w:color="auto"/>
              <w:left w:val="nil"/>
              <w:bottom w:val="single" w:sz="4" w:space="0" w:color="auto"/>
              <w:right w:val="single" w:sz="4" w:space="0" w:color="auto"/>
            </w:tcBorders>
            <w:vAlign w:val="center"/>
          </w:tcPr>
          <w:p w14:paraId="51423692" w14:textId="77777777" w:rsidR="006C38C0" w:rsidRPr="00E01944" w:rsidRDefault="006C38C0" w:rsidP="00735A71">
            <w:pPr>
              <w:widowControl/>
              <w:spacing w:line="380" w:lineRule="exact"/>
              <w:jc w:val="left"/>
              <w:rPr>
                <w:rFonts w:ascii="宋体" w:eastAsia="宋体" w:hAnsi="宋体" w:cs="宋体"/>
                <w:b/>
                <w:bCs/>
                <w:sz w:val="20"/>
              </w:rPr>
            </w:pPr>
            <w:r w:rsidRPr="00E01944">
              <w:rPr>
                <w:rFonts w:ascii="宋体" w:eastAsia="宋体" w:hAnsi="宋体" w:cs="宋体" w:hint="eastAsia"/>
                <w:b/>
                <w:bCs/>
                <w:sz w:val="20"/>
              </w:rPr>
              <w:t>情景模拟应急实训室</w:t>
            </w:r>
          </w:p>
        </w:tc>
      </w:tr>
      <w:tr w:rsidR="006C38C0" w:rsidRPr="00E01944" w14:paraId="4C285044"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1895B227"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3.1</w:t>
            </w:r>
          </w:p>
        </w:tc>
        <w:tc>
          <w:tcPr>
            <w:tcW w:w="5368" w:type="dxa"/>
            <w:tcBorders>
              <w:top w:val="nil"/>
              <w:left w:val="nil"/>
              <w:bottom w:val="single" w:sz="4" w:space="0" w:color="auto"/>
              <w:right w:val="single" w:sz="4" w:space="0" w:color="auto"/>
            </w:tcBorders>
            <w:vAlign w:val="center"/>
          </w:tcPr>
          <w:p w14:paraId="41E041A2"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情景模拟应急实训平台</w:t>
            </w:r>
          </w:p>
        </w:tc>
        <w:tc>
          <w:tcPr>
            <w:tcW w:w="992" w:type="dxa"/>
            <w:tcBorders>
              <w:top w:val="nil"/>
              <w:left w:val="nil"/>
              <w:bottom w:val="single" w:sz="4" w:space="0" w:color="auto"/>
              <w:right w:val="single" w:sz="4" w:space="0" w:color="auto"/>
            </w:tcBorders>
            <w:vAlign w:val="center"/>
          </w:tcPr>
          <w:p w14:paraId="5342B7EC"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vAlign w:val="center"/>
          </w:tcPr>
          <w:p w14:paraId="4196AAEE" w14:textId="77777777" w:rsidR="006C38C0" w:rsidRPr="00E01944" w:rsidRDefault="006C38C0" w:rsidP="00735A71">
            <w:pPr>
              <w:widowControl/>
              <w:spacing w:line="360" w:lineRule="exact"/>
              <w:jc w:val="center"/>
              <w:rPr>
                <w:rFonts w:ascii="宋体" w:eastAsia="宋体" w:hAnsi="宋体" w:cs="宋体"/>
                <w:sz w:val="20"/>
              </w:rPr>
            </w:pPr>
            <w:r w:rsidRPr="00E01944">
              <w:rPr>
                <w:rFonts w:ascii="宋体" w:eastAsia="宋体" w:hAnsi="宋体" w:cs="宋体" w:hint="eastAsia"/>
                <w:sz w:val="20"/>
              </w:rPr>
              <w:t>套</w:t>
            </w:r>
          </w:p>
        </w:tc>
      </w:tr>
      <w:tr w:rsidR="006C38C0" w:rsidRPr="00E01944" w14:paraId="64BC58D8"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419C1872"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3.2</w:t>
            </w:r>
          </w:p>
        </w:tc>
        <w:tc>
          <w:tcPr>
            <w:tcW w:w="5368" w:type="dxa"/>
            <w:tcBorders>
              <w:top w:val="nil"/>
              <w:left w:val="nil"/>
              <w:bottom w:val="single" w:sz="4" w:space="0" w:color="auto"/>
              <w:right w:val="single" w:sz="4" w:space="0" w:color="auto"/>
            </w:tcBorders>
            <w:vAlign w:val="center"/>
          </w:tcPr>
          <w:p w14:paraId="1C629BCB"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情景模拟应急实训教学管理系统</w:t>
            </w:r>
          </w:p>
        </w:tc>
        <w:tc>
          <w:tcPr>
            <w:tcW w:w="992" w:type="dxa"/>
            <w:tcBorders>
              <w:top w:val="nil"/>
              <w:left w:val="nil"/>
              <w:bottom w:val="single" w:sz="4" w:space="0" w:color="auto"/>
              <w:right w:val="single" w:sz="4" w:space="0" w:color="auto"/>
            </w:tcBorders>
          </w:tcPr>
          <w:p w14:paraId="0DFF6E13"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1B2E92A4"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7A4880B2"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28A94A4F"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3.3</w:t>
            </w:r>
          </w:p>
        </w:tc>
        <w:tc>
          <w:tcPr>
            <w:tcW w:w="5368" w:type="dxa"/>
            <w:tcBorders>
              <w:top w:val="nil"/>
              <w:left w:val="nil"/>
              <w:bottom w:val="single" w:sz="4" w:space="0" w:color="auto"/>
              <w:right w:val="single" w:sz="4" w:space="0" w:color="auto"/>
            </w:tcBorders>
            <w:vAlign w:val="center"/>
          </w:tcPr>
          <w:p w14:paraId="01948B80"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情景模拟应急实训课程编制</w:t>
            </w:r>
            <w:r w:rsidRPr="00E01944">
              <w:rPr>
                <w:rFonts w:ascii="宋体" w:eastAsia="宋体" w:hAnsi="宋体" w:hint="eastAsia"/>
                <w:sz w:val="20"/>
              </w:rPr>
              <w:t>系统</w:t>
            </w:r>
          </w:p>
        </w:tc>
        <w:tc>
          <w:tcPr>
            <w:tcW w:w="992" w:type="dxa"/>
            <w:tcBorders>
              <w:top w:val="nil"/>
              <w:left w:val="nil"/>
              <w:bottom w:val="single" w:sz="4" w:space="0" w:color="auto"/>
              <w:right w:val="single" w:sz="4" w:space="0" w:color="auto"/>
            </w:tcBorders>
          </w:tcPr>
          <w:p w14:paraId="3AB855F6"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4CC69B81"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49B39962"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4A7E2EE4"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3.4</w:t>
            </w:r>
          </w:p>
        </w:tc>
        <w:tc>
          <w:tcPr>
            <w:tcW w:w="5368" w:type="dxa"/>
            <w:tcBorders>
              <w:top w:val="nil"/>
              <w:left w:val="nil"/>
              <w:bottom w:val="single" w:sz="4" w:space="0" w:color="auto"/>
              <w:right w:val="single" w:sz="4" w:space="0" w:color="auto"/>
            </w:tcBorders>
            <w:vAlign w:val="center"/>
          </w:tcPr>
          <w:p w14:paraId="65D9AEFA"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情景模拟应急实训教学控制</w:t>
            </w:r>
            <w:r w:rsidRPr="00E01944">
              <w:rPr>
                <w:rFonts w:ascii="宋体" w:eastAsia="宋体" w:hAnsi="宋体" w:hint="eastAsia"/>
                <w:sz w:val="20"/>
              </w:rPr>
              <w:t>系统</w:t>
            </w:r>
          </w:p>
        </w:tc>
        <w:tc>
          <w:tcPr>
            <w:tcW w:w="992" w:type="dxa"/>
            <w:tcBorders>
              <w:top w:val="nil"/>
              <w:left w:val="nil"/>
              <w:bottom w:val="single" w:sz="4" w:space="0" w:color="auto"/>
              <w:right w:val="single" w:sz="4" w:space="0" w:color="auto"/>
            </w:tcBorders>
          </w:tcPr>
          <w:p w14:paraId="6B1A97F7"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7644D530"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425783C8"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0A1023B0"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3.5</w:t>
            </w:r>
          </w:p>
        </w:tc>
        <w:tc>
          <w:tcPr>
            <w:tcW w:w="5368" w:type="dxa"/>
            <w:tcBorders>
              <w:top w:val="nil"/>
              <w:left w:val="nil"/>
              <w:bottom w:val="single" w:sz="4" w:space="0" w:color="auto"/>
              <w:right w:val="single" w:sz="4" w:space="0" w:color="auto"/>
            </w:tcBorders>
            <w:vAlign w:val="center"/>
          </w:tcPr>
          <w:p w14:paraId="2835DDAC" w14:textId="77777777" w:rsidR="006C38C0" w:rsidRPr="00E01944" w:rsidRDefault="00D87779" w:rsidP="00735A71">
            <w:pPr>
              <w:widowControl/>
              <w:spacing w:line="380" w:lineRule="exact"/>
              <w:jc w:val="left"/>
              <w:rPr>
                <w:rFonts w:ascii="宋体" w:eastAsia="宋体" w:hAnsi="宋体" w:cs="宋体"/>
                <w:sz w:val="20"/>
              </w:rPr>
            </w:pPr>
            <w:hyperlink r:id="rId14" w:tgtFrame="http://quake.cidp.edu.cn/_blank" w:history="1">
              <w:r w:rsidR="006C38C0" w:rsidRPr="00E01944">
                <w:rPr>
                  <w:rFonts w:ascii="宋体" w:eastAsia="宋体" w:hAnsi="宋体" w:cs="宋体" w:hint="eastAsia"/>
                  <w:sz w:val="20"/>
                </w:rPr>
                <w:t>情景模拟应急实训交互</w:t>
              </w:r>
              <w:r w:rsidR="006C38C0" w:rsidRPr="00E01944">
                <w:rPr>
                  <w:rFonts w:ascii="宋体" w:eastAsia="宋体" w:hAnsi="宋体" w:cs="宋体"/>
                  <w:sz w:val="20"/>
                </w:rPr>
                <w:t>系统</w:t>
              </w:r>
            </w:hyperlink>
          </w:p>
        </w:tc>
        <w:tc>
          <w:tcPr>
            <w:tcW w:w="992" w:type="dxa"/>
            <w:tcBorders>
              <w:top w:val="nil"/>
              <w:left w:val="nil"/>
              <w:bottom w:val="single" w:sz="4" w:space="0" w:color="auto"/>
              <w:right w:val="single" w:sz="4" w:space="0" w:color="auto"/>
            </w:tcBorders>
          </w:tcPr>
          <w:p w14:paraId="3585D4F2"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6A470A00"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44C53335"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32676B12"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3.6</w:t>
            </w:r>
          </w:p>
        </w:tc>
        <w:tc>
          <w:tcPr>
            <w:tcW w:w="5368" w:type="dxa"/>
            <w:tcBorders>
              <w:top w:val="nil"/>
              <w:left w:val="nil"/>
              <w:bottom w:val="single" w:sz="4" w:space="0" w:color="auto"/>
              <w:right w:val="single" w:sz="4" w:space="0" w:color="auto"/>
            </w:tcBorders>
            <w:vAlign w:val="center"/>
          </w:tcPr>
          <w:p w14:paraId="44835C18" w14:textId="77777777" w:rsidR="006C38C0" w:rsidRPr="00E01944" w:rsidRDefault="006C38C0" w:rsidP="00735A71">
            <w:pPr>
              <w:widowControl/>
              <w:spacing w:line="380" w:lineRule="exact"/>
              <w:jc w:val="left"/>
              <w:rPr>
                <w:rFonts w:ascii="宋体" w:eastAsia="宋体" w:hAnsi="宋体"/>
                <w:sz w:val="20"/>
              </w:rPr>
            </w:pPr>
            <w:r w:rsidRPr="00E01944">
              <w:rPr>
                <w:rFonts w:ascii="宋体" w:eastAsia="宋体" w:hAnsi="宋体" w:cs="宋体" w:hint="eastAsia"/>
                <w:sz w:val="20"/>
              </w:rPr>
              <w:t>情景模拟应急实训考评系统</w:t>
            </w:r>
          </w:p>
        </w:tc>
        <w:tc>
          <w:tcPr>
            <w:tcW w:w="992" w:type="dxa"/>
            <w:tcBorders>
              <w:top w:val="nil"/>
              <w:left w:val="nil"/>
              <w:bottom w:val="single" w:sz="4" w:space="0" w:color="auto"/>
              <w:right w:val="single" w:sz="4" w:space="0" w:color="auto"/>
            </w:tcBorders>
          </w:tcPr>
          <w:p w14:paraId="7E70D44A"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498D1757"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59634894"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5C4A407C"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3.7</w:t>
            </w:r>
          </w:p>
        </w:tc>
        <w:tc>
          <w:tcPr>
            <w:tcW w:w="5368" w:type="dxa"/>
            <w:tcBorders>
              <w:top w:val="nil"/>
              <w:left w:val="nil"/>
              <w:bottom w:val="single" w:sz="4" w:space="0" w:color="auto"/>
              <w:right w:val="single" w:sz="4" w:space="0" w:color="auto"/>
            </w:tcBorders>
            <w:vAlign w:val="center"/>
          </w:tcPr>
          <w:p w14:paraId="2798B2C9" w14:textId="77777777" w:rsidR="006C38C0" w:rsidRPr="00E01944" w:rsidRDefault="006C38C0" w:rsidP="00735A71">
            <w:pPr>
              <w:widowControl/>
              <w:spacing w:line="380" w:lineRule="exact"/>
              <w:jc w:val="left"/>
              <w:rPr>
                <w:rFonts w:ascii="宋体" w:eastAsia="宋体" w:hAnsi="宋体"/>
                <w:sz w:val="20"/>
              </w:rPr>
            </w:pPr>
            <w:r w:rsidRPr="00E01944">
              <w:rPr>
                <w:rFonts w:ascii="宋体" w:eastAsia="宋体" w:hAnsi="宋体" w:cs="宋体" w:hint="eastAsia"/>
                <w:sz w:val="20"/>
              </w:rPr>
              <w:t>情景模拟应急实训情景规划系统</w:t>
            </w:r>
          </w:p>
        </w:tc>
        <w:tc>
          <w:tcPr>
            <w:tcW w:w="992" w:type="dxa"/>
            <w:tcBorders>
              <w:top w:val="nil"/>
              <w:left w:val="nil"/>
              <w:bottom w:val="single" w:sz="4" w:space="0" w:color="auto"/>
              <w:right w:val="single" w:sz="4" w:space="0" w:color="auto"/>
            </w:tcBorders>
          </w:tcPr>
          <w:p w14:paraId="280F856A"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767DF66A"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6569F6AC"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50E42A36"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3.8</w:t>
            </w:r>
          </w:p>
        </w:tc>
        <w:tc>
          <w:tcPr>
            <w:tcW w:w="5368" w:type="dxa"/>
            <w:tcBorders>
              <w:top w:val="nil"/>
              <w:left w:val="nil"/>
              <w:bottom w:val="single" w:sz="4" w:space="0" w:color="auto"/>
              <w:right w:val="single" w:sz="4" w:space="0" w:color="auto"/>
            </w:tcBorders>
            <w:vAlign w:val="center"/>
          </w:tcPr>
          <w:p w14:paraId="5C34284A"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情景模拟应急实训事件报送系统</w:t>
            </w:r>
          </w:p>
        </w:tc>
        <w:tc>
          <w:tcPr>
            <w:tcW w:w="992" w:type="dxa"/>
            <w:tcBorders>
              <w:top w:val="nil"/>
              <w:left w:val="nil"/>
              <w:bottom w:val="single" w:sz="4" w:space="0" w:color="auto"/>
              <w:right w:val="single" w:sz="4" w:space="0" w:color="auto"/>
            </w:tcBorders>
          </w:tcPr>
          <w:p w14:paraId="57FA9472"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431DB307"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56E51934"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2D290A3D" w14:textId="77777777" w:rsidR="006C38C0" w:rsidRPr="00E01944" w:rsidRDefault="006C38C0" w:rsidP="00735A71">
            <w:pPr>
              <w:widowControl/>
              <w:spacing w:line="380" w:lineRule="exact"/>
              <w:jc w:val="center"/>
              <w:rPr>
                <w:rFonts w:ascii="宋体" w:eastAsia="宋体" w:hAnsi="宋体" w:cs="宋体"/>
                <w:sz w:val="20"/>
              </w:rPr>
            </w:pPr>
            <w:r w:rsidRPr="00E01944">
              <w:rPr>
                <w:rFonts w:ascii="宋体" w:eastAsia="宋体" w:hAnsi="宋体" w:hint="eastAsia"/>
                <w:sz w:val="20"/>
              </w:rPr>
              <w:t>3</w:t>
            </w:r>
            <w:r w:rsidRPr="00E01944">
              <w:rPr>
                <w:rFonts w:ascii="宋体" w:eastAsia="宋体" w:hAnsi="宋体"/>
                <w:sz w:val="20"/>
              </w:rPr>
              <w:t>.9</w:t>
            </w:r>
          </w:p>
        </w:tc>
        <w:tc>
          <w:tcPr>
            <w:tcW w:w="5368" w:type="dxa"/>
            <w:tcBorders>
              <w:top w:val="nil"/>
              <w:left w:val="nil"/>
              <w:bottom w:val="single" w:sz="4" w:space="0" w:color="auto"/>
              <w:right w:val="single" w:sz="4" w:space="0" w:color="auto"/>
            </w:tcBorders>
            <w:vAlign w:val="center"/>
          </w:tcPr>
          <w:p w14:paraId="1A7A9344"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结构化研讨平台</w:t>
            </w:r>
          </w:p>
        </w:tc>
        <w:tc>
          <w:tcPr>
            <w:tcW w:w="992" w:type="dxa"/>
            <w:tcBorders>
              <w:top w:val="nil"/>
              <w:left w:val="nil"/>
              <w:bottom w:val="single" w:sz="4" w:space="0" w:color="auto"/>
              <w:right w:val="single" w:sz="4" w:space="0" w:color="auto"/>
            </w:tcBorders>
          </w:tcPr>
          <w:p w14:paraId="6B7047A8"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4D79DB76"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4B515E31"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2E04C9D7" w14:textId="77777777" w:rsidR="006C38C0" w:rsidRPr="00E01944" w:rsidRDefault="006C38C0" w:rsidP="00735A71">
            <w:pPr>
              <w:widowControl/>
              <w:spacing w:line="380" w:lineRule="exact"/>
              <w:jc w:val="center"/>
              <w:rPr>
                <w:rFonts w:ascii="宋体" w:eastAsia="宋体" w:hAnsi="宋体"/>
                <w:b/>
                <w:bCs/>
                <w:sz w:val="20"/>
              </w:rPr>
            </w:pPr>
            <w:r w:rsidRPr="00E01944">
              <w:rPr>
                <w:rFonts w:ascii="宋体" w:eastAsia="宋体" w:hAnsi="宋体" w:hint="eastAsia"/>
                <w:b/>
                <w:bCs/>
                <w:sz w:val="20"/>
              </w:rPr>
              <w:t>4</w:t>
            </w:r>
          </w:p>
        </w:tc>
        <w:tc>
          <w:tcPr>
            <w:tcW w:w="7564" w:type="dxa"/>
            <w:gridSpan w:val="3"/>
            <w:tcBorders>
              <w:top w:val="single" w:sz="4" w:space="0" w:color="auto"/>
              <w:left w:val="nil"/>
              <w:bottom w:val="single" w:sz="4" w:space="0" w:color="auto"/>
              <w:right w:val="single" w:sz="4" w:space="0" w:color="auto"/>
            </w:tcBorders>
            <w:vAlign w:val="center"/>
          </w:tcPr>
          <w:p w14:paraId="08C010CE" w14:textId="77777777" w:rsidR="006C38C0" w:rsidRPr="00E01944" w:rsidRDefault="006C38C0" w:rsidP="00735A71">
            <w:pPr>
              <w:widowControl/>
              <w:spacing w:line="380" w:lineRule="exact"/>
              <w:rPr>
                <w:rFonts w:ascii="宋体" w:eastAsia="宋体" w:hAnsi="宋体" w:cs="宋体"/>
                <w:b/>
                <w:bCs/>
                <w:sz w:val="20"/>
              </w:rPr>
            </w:pPr>
            <w:r w:rsidRPr="00E01944">
              <w:rPr>
                <w:rFonts w:ascii="宋体" w:eastAsia="宋体" w:hAnsi="宋体" w:cs="宋体" w:hint="eastAsia"/>
                <w:b/>
                <w:bCs/>
                <w:sz w:val="20"/>
              </w:rPr>
              <w:t>应急演练仿真实训室</w:t>
            </w:r>
          </w:p>
        </w:tc>
      </w:tr>
      <w:tr w:rsidR="006C38C0" w:rsidRPr="00E01944" w14:paraId="704E5936"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0B974FDA"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4.1</w:t>
            </w:r>
          </w:p>
        </w:tc>
        <w:tc>
          <w:tcPr>
            <w:tcW w:w="5368" w:type="dxa"/>
            <w:tcBorders>
              <w:top w:val="nil"/>
              <w:left w:val="nil"/>
              <w:bottom w:val="single" w:sz="4" w:space="0" w:color="auto"/>
              <w:right w:val="single" w:sz="4" w:space="0" w:color="auto"/>
            </w:tcBorders>
            <w:vAlign w:val="center"/>
          </w:tcPr>
          <w:p w14:paraId="46DF0DB3"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应急演练仿真实训平台</w:t>
            </w:r>
          </w:p>
        </w:tc>
        <w:tc>
          <w:tcPr>
            <w:tcW w:w="992" w:type="dxa"/>
            <w:tcBorders>
              <w:top w:val="nil"/>
              <w:left w:val="nil"/>
              <w:bottom w:val="single" w:sz="4" w:space="0" w:color="auto"/>
              <w:right w:val="single" w:sz="4" w:space="0" w:color="auto"/>
            </w:tcBorders>
            <w:vAlign w:val="center"/>
          </w:tcPr>
          <w:p w14:paraId="761D6C02"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vAlign w:val="center"/>
          </w:tcPr>
          <w:p w14:paraId="61C57CB7" w14:textId="77777777" w:rsidR="006C38C0" w:rsidRPr="00E01944" w:rsidRDefault="006C38C0" w:rsidP="00735A71">
            <w:pPr>
              <w:widowControl/>
              <w:spacing w:line="360" w:lineRule="exact"/>
              <w:jc w:val="center"/>
              <w:rPr>
                <w:rFonts w:ascii="宋体" w:eastAsia="宋体" w:hAnsi="宋体" w:cs="宋体"/>
                <w:sz w:val="20"/>
              </w:rPr>
            </w:pPr>
            <w:r w:rsidRPr="00E01944">
              <w:rPr>
                <w:rFonts w:ascii="宋体" w:eastAsia="宋体" w:hAnsi="宋体" w:cs="宋体" w:hint="eastAsia"/>
                <w:sz w:val="20"/>
              </w:rPr>
              <w:t>套</w:t>
            </w:r>
          </w:p>
        </w:tc>
      </w:tr>
      <w:tr w:rsidR="006C38C0" w:rsidRPr="00E01944" w14:paraId="2B6CCE76"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08C15991"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4.2</w:t>
            </w:r>
          </w:p>
        </w:tc>
        <w:tc>
          <w:tcPr>
            <w:tcW w:w="5368" w:type="dxa"/>
            <w:tcBorders>
              <w:top w:val="nil"/>
              <w:left w:val="nil"/>
              <w:bottom w:val="single" w:sz="4" w:space="0" w:color="auto"/>
              <w:right w:val="single" w:sz="4" w:space="0" w:color="auto"/>
            </w:tcBorders>
            <w:vAlign w:val="center"/>
          </w:tcPr>
          <w:p w14:paraId="7C95C758"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情景规划</w:t>
            </w:r>
            <w:r w:rsidRPr="00E01944">
              <w:rPr>
                <w:rFonts w:ascii="宋体" w:eastAsia="宋体" w:hAnsi="宋体" w:hint="eastAsia"/>
                <w:sz w:val="20"/>
              </w:rPr>
              <w:t>系统</w:t>
            </w:r>
          </w:p>
        </w:tc>
        <w:tc>
          <w:tcPr>
            <w:tcW w:w="992" w:type="dxa"/>
            <w:tcBorders>
              <w:top w:val="nil"/>
              <w:left w:val="nil"/>
              <w:bottom w:val="single" w:sz="4" w:space="0" w:color="auto"/>
              <w:right w:val="single" w:sz="4" w:space="0" w:color="auto"/>
            </w:tcBorders>
          </w:tcPr>
          <w:p w14:paraId="190D799A"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34FEBB86"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00EE2D18"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083942FD"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4.3</w:t>
            </w:r>
          </w:p>
        </w:tc>
        <w:tc>
          <w:tcPr>
            <w:tcW w:w="5368" w:type="dxa"/>
            <w:tcBorders>
              <w:top w:val="nil"/>
              <w:left w:val="nil"/>
              <w:bottom w:val="single" w:sz="4" w:space="0" w:color="auto"/>
              <w:right w:val="single" w:sz="4" w:space="0" w:color="auto"/>
            </w:tcBorders>
            <w:vAlign w:val="center"/>
          </w:tcPr>
          <w:p w14:paraId="17CB8747"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推演脚本</w:t>
            </w:r>
            <w:r w:rsidRPr="00E01944">
              <w:rPr>
                <w:rFonts w:ascii="宋体" w:eastAsia="宋体" w:hAnsi="宋体" w:hint="eastAsia"/>
                <w:sz w:val="20"/>
              </w:rPr>
              <w:t>系统</w:t>
            </w:r>
          </w:p>
        </w:tc>
        <w:tc>
          <w:tcPr>
            <w:tcW w:w="992" w:type="dxa"/>
            <w:tcBorders>
              <w:top w:val="nil"/>
              <w:left w:val="nil"/>
              <w:bottom w:val="single" w:sz="4" w:space="0" w:color="auto"/>
              <w:right w:val="single" w:sz="4" w:space="0" w:color="auto"/>
            </w:tcBorders>
          </w:tcPr>
          <w:p w14:paraId="76117E70"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182C921D"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4E1B321B"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4C449AEE" w14:textId="77777777" w:rsidR="006C38C0" w:rsidRPr="00E01944" w:rsidRDefault="006C38C0" w:rsidP="00735A71">
            <w:pPr>
              <w:widowControl/>
              <w:spacing w:line="380" w:lineRule="exact"/>
              <w:jc w:val="center"/>
              <w:rPr>
                <w:rFonts w:ascii="宋体" w:eastAsia="宋体" w:hAnsi="宋体"/>
                <w:b/>
                <w:bCs/>
                <w:sz w:val="20"/>
              </w:rPr>
            </w:pPr>
            <w:r w:rsidRPr="00E01944">
              <w:rPr>
                <w:rFonts w:ascii="宋体" w:eastAsia="宋体" w:hAnsi="宋体"/>
                <w:sz w:val="20"/>
              </w:rPr>
              <w:t>4</w:t>
            </w:r>
            <w:r w:rsidRPr="00E01944">
              <w:rPr>
                <w:rFonts w:ascii="宋体" w:eastAsia="宋体" w:hAnsi="宋体" w:hint="eastAsia"/>
                <w:sz w:val="20"/>
              </w:rPr>
              <w:t>.4</w:t>
            </w:r>
          </w:p>
        </w:tc>
        <w:tc>
          <w:tcPr>
            <w:tcW w:w="5368" w:type="dxa"/>
            <w:tcBorders>
              <w:top w:val="nil"/>
              <w:left w:val="nil"/>
              <w:bottom w:val="single" w:sz="4" w:space="0" w:color="auto"/>
              <w:right w:val="single" w:sz="4" w:space="0" w:color="auto"/>
            </w:tcBorders>
            <w:vAlign w:val="center"/>
          </w:tcPr>
          <w:p w14:paraId="7EF8728D" w14:textId="77777777" w:rsidR="006C38C0" w:rsidRPr="00E01944" w:rsidRDefault="006C38C0" w:rsidP="00735A71">
            <w:pPr>
              <w:widowControl/>
              <w:spacing w:line="380" w:lineRule="exact"/>
              <w:jc w:val="left"/>
              <w:rPr>
                <w:rFonts w:ascii="宋体" w:eastAsia="宋体" w:hAnsi="宋体" w:cs="宋体"/>
                <w:b/>
                <w:bCs/>
                <w:sz w:val="20"/>
              </w:rPr>
            </w:pPr>
            <w:r w:rsidRPr="00E01944">
              <w:rPr>
                <w:rFonts w:ascii="宋体" w:eastAsia="宋体" w:hAnsi="宋体" w:cs="宋体" w:hint="eastAsia"/>
                <w:sz w:val="20"/>
              </w:rPr>
              <w:t>演练评估</w:t>
            </w:r>
            <w:r w:rsidRPr="00E01944">
              <w:rPr>
                <w:rFonts w:ascii="宋体" w:eastAsia="宋体" w:hAnsi="宋体" w:hint="eastAsia"/>
                <w:sz w:val="20"/>
              </w:rPr>
              <w:t>系统</w:t>
            </w:r>
          </w:p>
        </w:tc>
        <w:tc>
          <w:tcPr>
            <w:tcW w:w="992" w:type="dxa"/>
            <w:tcBorders>
              <w:top w:val="nil"/>
              <w:left w:val="nil"/>
              <w:bottom w:val="single" w:sz="4" w:space="0" w:color="auto"/>
              <w:right w:val="single" w:sz="4" w:space="0" w:color="auto"/>
            </w:tcBorders>
          </w:tcPr>
          <w:p w14:paraId="1C4F8B94"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32AA6616"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75315A58"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045E2707"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4</w:t>
            </w:r>
            <w:r w:rsidRPr="00E01944">
              <w:rPr>
                <w:rFonts w:ascii="宋体" w:eastAsia="宋体" w:hAnsi="宋体" w:hint="eastAsia"/>
                <w:sz w:val="20"/>
              </w:rPr>
              <w:t>.5</w:t>
            </w:r>
          </w:p>
        </w:tc>
        <w:tc>
          <w:tcPr>
            <w:tcW w:w="5368" w:type="dxa"/>
            <w:tcBorders>
              <w:top w:val="nil"/>
              <w:left w:val="nil"/>
              <w:bottom w:val="single" w:sz="4" w:space="0" w:color="auto"/>
              <w:right w:val="single" w:sz="4" w:space="0" w:color="auto"/>
            </w:tcBorders>
            <w:vAlign w:val="center"/>
          </w:tcPr>
          <w:p w14:paraId="2B0BFCA1"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导条控制</w:t>
            </w:r>
            <w:r w:rsidRPr="00E01944">
              <w:rPr>
                <w:rFonts w:ascii="宋体" w:eastAsia="宋体" w:hAnsi="宋体" w:hint="eastAsia"/>
                <w:sz w:val="20"/>
              </w:rPr>
              <w:t>系统</w:t>
            </w:r>
          </w:p>
        </w:tc>
        <w:tc>
          <w:tcPr>
            <w:tcW w:w="992" w:type="dxa"/>
            <w:tcBorders>
              <w:top w:val="nil"/>
              <w:left w:val="nil"/>
              <w:bottom w:val="single" w:sz="4" w:space="0" w:color="auto"/>
              <w:right w:val="single" w:sz="4" w:space="0" w:color="auto"/>
            </w:tcBorders>
          </w:tcPr>
          <w:p w14:paraId="05E7721A"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1B10F91C"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442D098C"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0163E47F"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4</w:t>
            </w:r>
            <w:r w:rsidRPr="00E01944">
              <w:rPr>
                <w:rFonts w:ascii="宋体" w:eastAsia="宋体" w:hAnsi="宋体" w:hint="eastAsia"/>
                <w:sz w:val="20"/>
              </w:rPr>
              <w:t>.6</w:t>
            </w:r>
          </w:p>
        </w:tc>
        <w:tc>
          <w:tcPr>
            <w:tcW w:w="5368" w:type="dxa"/>
            <w:tcBorders>
              <w:top w:val="nil"/>
              <w:left w:val="nil"/>
              <w:bottom w:val="single" w:sz="4" w:space="0" w:color="auto"/>
              <w:right w:val="single" w:sz="4" w:space="0" w:color="auto"/>
            </w:tcBorders>
            <w:vAlign w:val="center"/>
          </w:tcPr>
          <w:p w14:paraId="70419FCB"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基础信息系统</w:t>
            </w:r>
          </w:p>
        </w:tc>
        <w:tc>
          <w:tcPr>
            <w:tcW w:w="992" w:type="dxa"/>
            <w:tcBorders>
              <w:top w:val="nil"/>
              <w:left w:val="nil"/>
              <w:bottom w:val="single" w:sz="4" w:space="0" w:color="auto"/>
              <w:right w:val="single" w:sz="4" w:space="0" w:color="auto"/>
            </w:tcBorders>
          </w:tcPr>
          <w:p w14:paraId="209C2FC7"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22E19C11"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61E7EA39"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0ED423BE"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lastRenderedPageBreak/>
              <w:t>4.7</w:t>
            </w:r>
          </w:p>
        </w:tc>
        <w:tc>
          <w:tcPr>
            <w:tcW w:w="5368" w:type="dxa"/>
            <w:tcBorders>
              <w:top w:val="nil"/>
              <w:left w:val="nil"/>
              <w:bottom w:val="single" w:sz="4" w:space="0" w:color="auto"/>
              <w:right w:val="single" w:sz="4" w:space="0" w:color="auto"/>
            </w:tcBorders>
            <w:vAlign w:val="center"/>
          </w:tcPr>
          <w:p w14:paraId="7B6BE85E"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指挥决策系统</w:t>
            </w:r>
          </w:p>
        </w:tc>
        <w:tc>
          <w:tcPr>
            <w:tcW w:w="992" w:type="dxa"/>
            <w:tcBorders>
              <w:top w:val="nil"/>
              <w:left w:val="nil"/>
              <w:bottom w:val="single" w:sz="4" w:space="0" w:color="auto"/>
              <w:right w:val="single" w:sz="4" w:space="0" w:color="auto"/>
            </w:tcBorders>
          </w:tcPr>
          <w:p w14:paraId="75BE4EC3"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20E08F58"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1F6A33D9"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191182F2"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4.8</w:t>
            </w:r>
          </w:p>
        </w:tc>
        <w:tc>
          <w:tcPr>
            <w:tcW w:w="5368" w:type="dxa"/>
            <w:tcBorders>
              <w:top w:val="nil"/>
              <w:left w:val="nil"/>
              <w:bottom w:val="single" w:sz="4" w:space="0" w:color="auto"/>
              <w:right w:val="single" w:sz="4" w:space="0" w:color="auto"/>
            </w:tcBorders>
            <w:vAlign w:val="center"/>
          </w:tcPr>
          <w:p w14:paraId="4FD94984"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事件报送系统</w:t>
            </w:r>
          </w:p>
        </w:tc>
        <w:tc>
          <w:tcPr>
            <w:tcW w:w="992" w:type="dxa"/>
            <w:tcBorders>
              <w:top w:val="nil"/>
              <w:left w:val="nil"/>
              <w:bottom w:val="single" w:sz="4" w:space="0" w:color="auto"/>
              <w:right w:val="single" w:sz="4" w:space="0" w:color="auto"/>
            </w:tcBorders>
          </w:tcPr>
          <w:p w14:paraId="5DE6315B"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6300592E"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53EC3F37"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4853C228"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4.9</w:t>
            </w:r>
          </w:p>
        </w:tc>
        <w:tc>
          <w:tcPr>
            <w:tcW w:w="5368" w:type="dxa"/>
            <w:tcBorders>
              <w:top w:val="nil"/>
              <w:left w:val="nil"/>
              <w:bottom w:val="single" w:sz="4" w:space="0" w:color="auto"/>
              <w:right w:val="single" w:sz="4" w:space="0" w:color="auto"/>
            </w:tcBorders>
            <w:vAlign w:val="center"/>
          </w:tcPr>
          <w:p w14:paraId="504C4675"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态势显示与分析系统</w:t>
            </w:r>
          </w:p>
        </w:tc>
        <w:tc>
          <w:tcPr>
            <w:tcW w:w="992" w:type="dxa"/>
            <w:tcBorders>
              <w:top w:val="nil"/>
              <w:left w:val="nil"/>
              <w:bottom w:val="single" w:sz="4" w:space="0" w:color="auto"/>
              <w:right w:val="single" w:sz="4" w:space="0" w:color="auto"/>
            </w:tcBorders>
          </w:tcPr>
          <w:p w14:paraId="1937CCC0"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0CB697DA"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55DF0051"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29420396"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4.10</w:t>
            </w:r>
          </w:p>
        </w:tc>
        <w:tc>
          <w:tcPr>
            <w:tcW w:w="5368" w:type="dxa"/>
            <w:tcBorders>
              <w:top w:val="nil"/>
              <w:left w:val="nil"/>
              <w:bottom w:val="single" w:sz="4" w:space="0" w:color="auto"/>
              <w:right w:val="single" w:sz="4" w:space="0" w:color="auto"/>
            </w:tcBorders>
            <w:vAlign w:val="center"/>
          </w:tcPr>
          <w:p w14:paraId="64906CD4"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教学设计支撑系统</w:t>
            </w:r>
          </w:p>
        </w:tc>
        <w:tc>
          <w:tcPr>
            <w:tcW w:w="992" w:type="dxa"/>
            <w:tcBorders>
              <w:top w:val="nil"/>
              <w:left w:val="nil"/>
              <w:bottom w:val="single" w:sz="4" w:space="0" w:color="auto"/>
              <w:right w:val="single" w:sz="4" w:space="0" w:color="auto"/>
            </w:tcBorders>
          </w:tcPr>
          <w:p w14:paraId="13ABEAF8" w14:textId="77777777" w:rsidR="006C38C0" w:rsidRPr="00E01944" w:rsidRDefault="006C38C0" w:rsidP="00735A71">
            <w:pPr>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tcPr>
          <w:p w14:paraId="4561D96D"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71EA96A2"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671BF578"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5</w:t>
            </w:r>
          </w:p>
        </w:tc>
        <w:tc>
          <w:tcPr>
            <w:tcW w:w="7564" w:type="dxa"/>
            <w:gridSpan w:val="3"/>
            <w:tcBorders>
              <w:top w:val="nil"/>
              <w:left w:val="nil"/>
              <w:bottom w:val="single" w:sz="4" w:space="0" w:color="auto"/>
              <w:right w:val="single" w:sz="4" w:space="0" w:color="auto"/>
            </w:tcBorders>
            <w:vAlign w:val="center"/>
          </w:tcPr>
          <w:p w14:paraId="36A4F8D3" w14:textId="77777777" w:rsidR="006C38C0" w:rsidRPr="00E01944" w:rsidRDefault="006C38C0" w:rsidP="00735A71">
            <w:pPr>
              <w:jc w:val="left"/>
              <w:rPr>
                <w:rFonts w:ascii="宋体" w:eastAsia="宋体" w:hAnsi="宋体"/>
                <w:sz w:val="20"/>
              </w:rPr>
            </w:pPr>
            <w:r w:rsidRPr="00E01944">
              <w:rPr>
                <w:rFonts w:asciiTheme="minorEastAsia" w:eastAsiaTheme="minorEastAsia" w:hAnsiTheme="minorEastAsia"/>
                <w:b/>
                <w:sz w:val="20"/>
              </w:rPr>
              <w:t>灾害应用心理学实验室</w:t>
            </w:r>
          </w:p>
        </w:tc>
      </w:tr>
      <w:tr w:rsidR="006C38C0" w:rsidRPr="00E01944" w14:paraId="7A05AFFA"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4FA1B8D7"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sz w:val="20"/>
              </w:rPr>
              <w:t>5.1</w:t>
            </w:r>
          </w:p>
        </w:tc>
        <w:tc>
          <w:tcPr>
            <w:tcW w:w="5368" w:type="dxa"/>
            <w:tcBorders>
              <w:top w:val="nil"/>
              <w:left w:val="nil"/>
              <w:bottom w:val="single" w:sz="4" w:space="0" w:color="auto"/>
              <w:right w:val="single" w:sz="4" w:space="0" w:color="auto"/>
            </w:tcBorders>
            <w:vAlign w:val="center"/>
          </w:tcPr>
          <w:p w14:paraId="0A3CF0D7" w14:textId="77777777" w:rsidR="006C38C0" w:rsidRPr="00E01944" w:rsidRDefault="006C38C0" w:rsidP="00735A71">
            <w:pPr>
              <w:widowControl/>
              <w:spacing w:line="380" w:lineRule="exact"/>
              <w:jc w:val="left"/>
              <w:rPr>
                <w:rFonts w:ascii="宋体" w:eastAsia="宋体" w:hAnsi="宋体" w:cs="宋体"/>
                <w:sz w:val="20"/>
              </w:rPr>
            </w:pPr>
            <w:r w:rsidRPr="00E01944">
              <w:rPr>
                <w:rFonts w:asciiTheme="minorEastAsia" w:eastAsiaTheme="minorEastAsia" w:hAnsiTheme="minorEastAsia"/>
                <w:b/>
                <w:sz w:val="20"/>
              </w:rPr>
              <w:t>灾害应用心理学实验</w:t>
            </w:r>
          </w:p>
        </w:tc>
        <w:tc>
          <w:tcPr>
            <w:tcW w:w="992" w:type="dxa"/>
            <w:tcBorders>
              <w:top w:val="nil"/>
              <w:left w:val="nil"/>
              <w:bottom w:val="single" w:sz="4" w:space="0" w:color="auto"/>
              <w:right w:val="single" w:sz="4" w:space="0" w:color="auto"/>
            </w:tcBorders>
          </w:tcPr>
          <w:p w14:paraId="5EF02EB0" w14:textId="77777777" w:rsidR="006C38C0" w:rsidRPr="00E01944" w:rsidRDefault="006C38C0" w:rsidP="00735A71">
            <w:pPr>
              <w:jc w:val="center"/>
              <w:rPr>
                <w:rFonts w:ascii="宋体" w:eastAsia="宋体" w:hAnsi="宋体"/>
                <w:sz w:val="20"/>
              </w:rPr>
            </w:pPr>
          </w:p>
        </w:tc>
        <w:tc>
          <w:tcPr>
            <w:tcW w:w="1204" w:type="dxa"/>
            <w:tcBorders>
              <w:top w:val="nil"/>
              <w:left w:val="nil"/>
              <w:bottom w:val="single" w:sz="4" w:space="0" w:color="auto"/>
              <w:right w:val="single" w:sz="4" w:space="0" w:color="auto"/>
            </w:tcBorders>
          </w:tcPr>
          <w:p w14:paraId="3F3BF3D3" w14:textId="77777777" w:rsidR="006C38C0" w:rsidRPr="00E01944" w:rsidRDefault="006C38C0" w:rsidP="00735A71">
            <w:pPr>
              <w:jc w:val="center"/>
              <w:rPr>
                <w:rFonts w:ascii="宋体" w:eastAsia="宋体" w:hAnsi="宋体"/>
                <w:sz w:val="20"/>
              </w:rPr>
            </w:pPr>
          </w:p>
        </w:tc>
      </w:tr>
      <w:tr w:rsidR="006C38C0" w:rsidRPr="00E01944" w14:paraId="2B8EFB39"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473D1137"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6</w:t>
            </w:r>
          </w:p>
        </w:tc>
        <w:tc>
          <w:tcPr>
            <w:tcW w:w="5368" w:type="dxa"/>
            <w:tcBorders>
              <w:top w:val="nil"/>
              <w:left w:val="nil"/>
              <w:bottom w:val="single" w:sz="4" w:space="0" w:color="auto"/>
              <w:right w:val="single" w:sz="4" w:space="0" w:color="auto"/>
            </w:tcBorders>
            <w:vAlign w:val="center"/>
          </w:tcPr>
          <w:p w14:paraId="0CCA4D84" w14:textId="7707A2BB" w:rsidR="006C38C0" w:rsidRPr="00E01944" w:rsidRDefault="001A6D9F" w:rsidP="00735A71">
            <w:pPr>
              <w:widowControl/>
              <w:spacing w:line="380" w:lineRule="exact"/>
              <w:jc w:val="left"/>
              <w:rPr>
                <w:rFonts w:ascii="宋体" w:eastAsia="宋体" w:hAnsi="宋体" w:cs="宋体"/>
                <w:sz w:val="20"/>
              </w:rPr>
            </w:pPr>
            <w:r w:rsidRPr="001A6D9F">
              <w:rPr>
                <w:rFonts w:ascii="宋体" w:eastAsia="宋体" w:hAnsi="宋体" w:cs="宋体" w:hint="eastAsia"/>
                <w:b/>
                <w:bCs/>
                <w:sz w:val="20"/>
              </w:rPr>
              <w:t>风险防范与理性决策</w:t>
            </w:r>
            <w:r w:rsidR="006C38C0" w:rsidRPr="00E01944">
              <w:rPr>
                <w:rFonts w:ascii="宋体" w:eastAsia="宋体" w:hAnsi="宋体" w:cs="宋体" w:hint="eastAsia"/>
                <w:b/>
                <w:bCs/>
                <w:sz w:val="20"/>
              </w:rPr>
              <w:t>软技能开发虚拟仿真实验室</w:t>
            </w:r>
          </w:p>
        </w:tc>
        <w:tc>
          <w:tcPr>
            <w:tcW w:w="992" w:type="dxa"/>
            <w:tcBorders>
              <w:top w:val="nil"/>
              <w:left w:val="nil"/>
              <w:bottom w:val="single" w:sz="4" w:space="0" w:color="auto"/>
              <w:right w:val="single" w:sz="4" w:space="0" w:color="auto"/>
            </w:tcBorders>
          </w:tcPr>
          <w:p w14:paraId="480C6EF5" w14:textId="77777777" w:rsidR="006C38C0" w:rsidRPr="00E01944" w:rsidRDefault="006C38C0" w:rsidP="00735A71">
            <w:pPr>
              <w:jc w:val="center"/>
              <w:rPr>
                <w:rFonts w:ascii="宋体" w:eastAsia="宋体" w:hAnsi="宋体"/>
                <w:sz w:val="20"/>
              </w:rPr>
            </w:pPr>
          </w:p>
        </w:tc>
        <w:tc>
          <w:tcPr>
            <w:tcW w:w="1204" w:type="dxa"/>
            <w:tcBorders>
              <w:top w:val="nil"/>
              <w:left w:val="nil"/>
              <w:bottom w:val="single" w:sz="4" w:space="0" w:color="auto"/>
              <w:right w:val="single" w:sz="4" w:space="0" w:color="auto"/>
            </w:tcBorders>
          </w:tcPr>
          <w:p w14:paraId="20099B13" w14:textId="77777777" w:rsidR="006C38C0" w:rsidRPr="00E01944" w:rsidRDefault="006C38C0" w:rsidP="00735A71">
            <w:pPr>
              <w:jc w:val="center"/>
              <w:rPr>
                <w:rFonts w:ascii="宋体" w:eastAsia="宋体" w:hAnsi="宋体"/>
                <w:sz w:val="20"/>
              </w:rPr>
            </w:pPr>
          </w:p>
        </w:tc>
      </w:tr>
      <w:tr w:rsidR="006C38C0" w:rsidRPr="00E01944" w14:paraId="086B5D0C"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274892F3"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6</w:t>
            </w:r>
            <w:r w:rsidRPr="00E01944">
              <w:rPr>
                <w:rFonts w:ascii="宋体" w:eastAsia="宋体" w:hAnsi="宋体"/>
                <w:sz w:val="20"/>
              </w:rPr>
              <w:t>.1</w:t>
            </w:r>
          </w:p>
        </w:tc>
        <w:tc>
          <w:tcPr>
            <w:tcW w:w="5368" w:type="dxa"/>
            <w:tcBorders>
              <w:top w:val="nil"/>
              <w:left w:val="nil"/>
              <w:bottom w:val="single" w:sz="4" w:space="0" w:color="auto"/>
              <w:right w:val="single" w:sz="4" w:space="0" w:color="auto"/>
            </w:tcBorders>
            <w:vAlign w:val="center"/>
          </w:tcPr>
          <w:p w14:paraId="263A3491" w14:textId="1F4AC2A6" w:rsidR="006C38C0" w:rsidRPr="00E01944" w:rsidRDefault="001A6D9F" w:rsidP="00735A71">
            <w:pPr>
              <w:widowControl/>
              <w:spacing w:line="380" w:lineRule="exact"/>
              <w:jc w:val="left"/>
              <w:rPr>
                <w:rFonts w:ascii="宋体" w:eastAsia="宋体" w:hAnsi="宋体" w:cs="宋体"/>
                <w:sz w:val="20"/>
              </w:rPr>
            </w:pPr>
            <w:r w:rsidRPr="001A6D9F">
              <w:rPr>
                <w:rFonts w:ascii="宋体" w:eastAsia="宋体" w:hAnsi="宋体" w:cs="宋体" w:hint="eastAsia"/>
                <w:sz w:val="20"/>
              </w:rPr>
              <w:t>风险防范与理性决策</w:t>
            </w:r>
            <w:r w:rsidR="006C38C0" w:rsidRPr="00E01944">
              <w:rPr>
                <w:rFonts w:ascii="宋体" w:eastAsia="宋体" w:hAnsi="宋体" w:cs="宋体" w:hint="eastAsia"/>
                <w:sz w:val="20"/>
              </w:rPr>
              <w:t>软技能开发虚拟仿真课程设计系统</w:t>
            </w:r>
          </w:p>
        </w:tc>
        <w:tc>
          <w:tcPr>
            <w:tcW w:w="992" w:type="dxa"/>
            <w:tcBorders>
              <w:top w:val="nil"/>
              <w:left w:val="nil"/>
              <w:bottom w:val="single" w:sz="4" w:space="0" w:color="auto"/>
              <w:right w:val="single" w:sz="4" w:space="0" w:color="auto"/>
            </w:tcBorders>
            <w:vAlign w:val="center"/>
          </w:tcPr>
          <w:p w14:paraId="21FF72AC"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hint="eastAsia"/>
                <w:sz w:val="20"/>
              </w:rPr>
              <w:t>1</w:t>
            </w:r>
          </w:p>
        </w:tc>
        <w:tc>
          <w:tcPr>
            <w:tcW w:w="1204" w:type="dxa"/>
            <w:tcBorders>
              <w:top w:val="nil"/>
              <w:left w:val="nil"/>
              <w:bottom w:val="single" w:sz="4" w:space="0" w:color="auto"/>
              <w:right w:val="single" w:sz="4" w:space="0" w:color="auto"/>
            </w:tcBorders>
          </w:tcPr>
          <w:p w14:paraId="5FDEFBB6"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014F1C3C"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19DD465D"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6</w:t>
            </w:r>
            <w:r w:rsidRPr="00E01944">
              <w:rPr>
                <w:rFonts w:ascii="宋体" w:eastAsia="宋体" w:hAnsi="宋体"/>
                <w:sz w:val="20"/>
              </w:rPr>
              <w:t>.2</w:t>
            </w:r>
          </w:p>
        </w:tc>
        <w:tc>
          <w:tcPr>
            <w:tcW w:w="5368" w:type="dxa"/>
            <w:tcBorders>
              <w:top w:val="nil"/>
              <w:left w:val="nil"/>
              <w:bottom w:val="single" w:sz="4" w:space="0" w:color="auto"/>
              <w:right w:val="single" w:sz="4" w:space="0" w:color="auto"/>
            </w:tcBorders>
            <w:vAlign w:val="center"/>
          </w:tcPr>
          <w:p w14:paraId="58E12FAE" w14:textId="7D513390" w:rsidR="006C38C0" w:rsidRPr="00E01944" w:rsidRDefault="001A6D9F" w:rsidP="00735A71">
            <w:pPr>
              <w:widowControl/>
              <w:spacing w:line="380" w:lineRule="exact"/>
              <w:jc w:val="left"/>
              <w:rPr>
                <w:rFonts w:ascii="宋体" w:eastAsia="宋体" w:hAnsi="宋体" w:cs="宋体"/>
                <w:sz w:val="20"/>
              </w:rPr>
            </w:pPr>
            <w:r w:rsidRPr="001A6D9F">
              <w:rPr>
                <w:rFonts w:ascii="宋体" w:eastAsia="宋体" w:hAnsi="宋体" w:cs="宋体" w:hint="eastAsia"/>
                <w:sz w:val="20"/>
              </w:rPr>
              <w:t>风险防范与理性决策</w:t>
            </w:r>
            <w:r w:rsidR="006C38C0" w:rsidRPr="00E01944">
              <w:rPr>
                <w:rFonts w:ascii="宋体" w:eastAsia="宋体" w:hAnsi="宋体" w:cs="宋体" w:hint="eastAsia"/>
                <w:sz w:val="20"/>
              </w:rPr>
              <w:t>软技能开发虚拟仿真课程管控系统</w:t>
            </w:r>
          </w:p>
        </w:tc>
        <w:tc>
          <w:tcPr>
            <w:tcW w:w="992" w:type="dxa"/>
            <w:tcBorders>
              <w:top w:val="nil"/>
              <w:left w:val="nil"/>
              <w:bottom w:val="single" w:sz="4" w:space="0" w:color="auto"/>
              <w:right w:val="single" w:sz="4" w:space="0" w:color="auto"/>
            </w:tcBorders>
            <w:vAlign w:val="center"/>
          </w:tcPr>
          <w:p w14:paraId="51EF1481"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hint="eastAsia"/>
                <w:sz w:val="20"/>
              </w:rPr>
              <w:t>1</w:t>
            </w:r>
          </w:p>
        </w:tc>
        <w:tc>
          <w:tcPr>
            <w:tcW w:w="1204" w:type="dxa"/>
            <w:tcBorders>
              <w:top w:val="nil"/>
              <w:left w:val="nil"/>
              <w:bottom w:val="single" w:sz="4" w:space="0" w:color="auto"/>
              <w:right w:val="single" w:sz="4" w:space="0" w:color="auto"/>
            </w:tcBorders>
          </w:tcPr>
          <w:p w14:paraId="5BF28116"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62DBE2C0"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52FAEB35"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6</w:t>
            </w:r>
            <w:r w:rsidRPr="00E01944">
              <w:rPr>
                <w:rFonts w:ascii="宋体" w:eastAsia="宋体" w:hAnsi="宋体"/>
                <w:sz w:val="20"/>
              </w:rPr>
              <w:t>.3</w:t>
            </w:r>
          </w:p>
        </w:tc>
        <w:tc>
          <w:tcPr>
            <w:tcW w:w="5368" w:type="dxa"/>
            <w:tcBorders>
              <w:top w:val="nil"/>
              <w:left w:val="nil"/>
              <w:bottom w:val="single" w:sz="4" w:space="0" w:color="auto"/>
              <w:right w:val="single" w:sz="4" w:space="0" w:color="auto"/>
            </w:tcBorders>
            <w:vAlign w:val="center"/>
          </w:tcPr>
          <w:p w14:paraId="7F1E400B" w14:textId="50F49007" w:rsidR="006C38C0" w:rsidRPr="00E01944" w:rsidRDefault="001A6D9F" w:rsidP="00735A71">
            <w:pPr>
              <w:widowControl/>
              <w:spacing w:line="380" w:lineRule="exact"/>
              <w:jc w:val="left"/>
              <w:rPr>
                <w:rFonts w:ascii="宋体" w:eastAsia="宋体" w:hAnsi="宋体" w:cs="宋体"/>
                <w:sz w:val="20"/>
              </w:rPr>
            </w:pPr>
            <w:r w:rsidRPr="001A6D9F">
              <w:rPr>
                <w:rFonts w:ascii="宋体" w:eastAsia="宋体" w:hAnsi="宋体" w:cs="宋体" w:hint="eastAsia"/>
                <w:sz w:val="20"/>
              </w:rPr>
              <w:t>风险防范与理性决策</w:t>
            </w:r>
            <w:r w:rsidR="006C38C0" w:rsidRPr="00E01944">
              <w:rPr>
                <w:rFonts w:ascii="宋体" w:eastAsia="宋体" w:hAnsi="宋体" w:cs="宋体" w:hint="eastAsia"/>
                <w:sz w:val="20"/>
              </w:rPr>
              <w:t>软技能开发虚拟仿真课程评价系统</w:t>
            </w:r>
          </w:p>
        </w:tc>
        <w:tc>
          <w:tcPr>
            <w:tcW w:w="992" w:type="dxa"/>
            <w:tcBorders>
              <w:top w:val="nil"/>
              <w:left w:val="nil"/>
              <w:bottom w:val="single" w:sz="4" w:space="0" w:color="auto"/>
              <w:right w:val="single" w:sz="4" w:space="0" w:color="auto"/>
            </w:tcBorders>
            <w:vAlign w:val="center"/>
          </w:tcPr>
          <w:p w14:paraId="468BF1F6"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hint="eastAsia"/>
                <w:sz w:val="20"/>
              </w:rPr>
              <w:t>1</w:t>
            </w:r>
          </w:p>
        </w:tc>
        <w:tc>
          <w:tcPr>
            <w:tcW w:w="1204" w:type="dxa"/>
            <w:tcBorders>
              <w:top w:val="nil"/>
              <w:left w:val="nil"/>
              <w:bottom w:val="single" w:sz="4" w:space="0" w:color="auto"/>
              <w:right w:val="single" w:sz="4" w:space="0" w:color="auto"/>
            </w:tcBorders>
          </w:tcPr>
          <w:p w14:paraId="01CE4FE6"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111507C5"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2896C26F"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6</w:t>
            </w:r>
            <w:r w:rsidRPr="00E01944">
              <w:rPr>
                <w:rFonts w:ascii="宋体" w:eastAsia="宋体" w:hAnsi="宋体"/>
                <w:sz w:val="20"/>
              </w:rPr>
              <w:t>.4</w:t>
            </w:r>
          </w:p>
        </w:tc>
        <w:tc>
          <w:tcPr>
            <w:tcW w:w="5368" w:type="dxa"/>
            <w:tcBorders>
              <w:top w:val="nil"/>
              <w:left w:val="nil"/>
              <w:bottom w:val="single" w:sz="4" w:space="0" w:color="auto"/>
              <w:right w:val="single" w:sz="4" w:space="0" w:color="auto"/>
            </w:tcBorders>
            <w:vAlign w:val="center"/>
          </w:tcPr>
          <w:p w14:paraId="3AADEF45" w14:textId="68494DD1" w:rsidR="006C38C0" w:rsidRPr="00E01944" w:rsidRDefault="001A6D9F" w:rsidP="00735A71">
            <w:pPr>
              <w:widowControl/>
              <w:spacing w:line="380" w:lineRule="exact"/>
              <w:jc w:val="left"/>
              <w:rPr>
                <w:rFonts w:ascii="宋体" w:eastAsia="宋体" w:hAnsi="宋体" w:cs="宋体"/>
                <w:sz w:val="20"/>
              </w:rPr>
            </w:pPr>
            <w:r w:rsidRPr="001A6D9F">
              <w:rPr>
                <w:rFonts w:ascii="宋体" w:eastAsia="宋体" w:hAnsi="宋体" w:cs="宋体" w:hint="eastAsia"/>
                <w:sz w:val="20"/>
              </w:rPr>
              <w:t>风险防范与理性决策</w:t>
            </w:r>
            <w:r w:rsidR="006C38C0" w:rsidRPr="00E01944">
              <w:rPr>
                <w:rFonts w:ascii="宋体" w:eastAsia="宋体" w:hAnsi="宋体" w:cs="宋体" w:hint="eastAsia"/>
                <w:sz w:val="20"/>
              </w:rPr>
              <w:t>软技能开发虚拟仿真题库系统</w:t>
            </w:r>
          </w:p>
        </w:tc>
        <w:tc>
          <w:tcPr>
            <w:tcW w:w="992" w:type="dxa"/>
            <w:tcBorders>
              <w:top w:val="nil"/>
              <w:left w:val="nil"/>
              <w:bottom w:val="single" w:sz="4" w:space="0" w:color="auto"/>
              <w:right w:val="single" w:sz="4" w:space="0" w:color="auto"/>
            </w:tcBorders>
            <w:vAlign w:val="center"/>
          </w:tcPr>
          <w:p w14:paraId="3DC106D4"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hint="eastAsia"/>
                <w:sz w:val="20"/>
              </w:rPr>
              <w:t>1</w:t>
            </w:r>
          </w:p>
        </w:tc>
        <w:tc>
          <w:tcPr>
            <w:tcW w:w="1204" w:type="dxa"/>
            <w:tcBorders>
              <w:top w:val="nil"/>
              <w:left w:val="nil"/>
              <w:bottom w:val="single" w:sz="4" w:space="0" w:color="auto"/>
              <w:right w:val="single" w:sz="4" w:space="0" w:color="auto"/>
            </w:tcBorders>
          </w:tcPr>
          <w:p w14:paraId="312FC7E9"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62EA4338"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6ED7C709"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6</w:t>
            </w:r>
            <w:r w:rsidRPr="00E01944">
              <w:rPr>
                <w:rFonts w:ascii="宋体" w:eastAsia="宋体" w:hAnsi="宋体"/>
                <w:sz w:val="20"/>
              </w:rPr>
              <w:t>.5</w:t>
            </w:r>
          </w:p>
        </w:tc>
        <w:tc>
          <w:tcPr>
            <w:tcW w:w="5368" w:type="dxa"/>
            <w:tcBorders>
              <w:top w:val="nil"/>
              <w:left w:val="nil"/>
              <w:bottom w:val="single" w:sz="4" w:space="0" w:color="auto"/>
              <w:right w:val="single" w:sz="4" w:space="0" w:color="auto"/>
            </w:tcBorders>
            <w:vAlign w:val="center"/>
          </w:tcPr>
          <w:p w14:paraId="66FBA67E" w14:textId="7380C34C" w:rsidR="006C38C0" w:rsidRPr="00E01944" w:rsidRDefault="001A6D9F" w:rsidP="00735A71">
            <w:pPr>
              <w:widowControl/>
              <w:spacing w:line="380" w:lineRule="exact"/>
              <w:jc w:val="left"/>
              <w:rPr>
                <w:rFonts w:ascii="宋体" w:eastAsia="宋体" w:hAnsi="宋体" w:cs="宋体"/>
                <w:sz w:val="20"/>
              </w:rPr>
            </w:pPr>
            <w:r w:rsidRPr="001A6D9F">
              <w:rPr>
                <w:rFonts w:ascii="宋体" w:eastAsia="宋体" w:hAnsi="宋体" w:cs="宋体" w:hint="eastAsia"/>
                <w:sz w:val="20"/>
              </w:rPr>
              <w:t>风险防范与理性决策</w:t>
            </w:r>
            <w:r w:rsidR="006C38C0" w:rsidRPr="00E01944">
              <w:rPr>
                <w:rFonts w:ascii="宋体" w:eastAsia="宋体" w:hAnsi="宋体" w:cs="宋体" w:hint="eastAsia"/>
                <w:sz w:val="20"/>
              </w:rPr>
              <w:t>软技能开发虚拟仿真实训系统</w:t>
            </w:r>
          </w:p>
        </w:tc>
        <w:tc>
          <w:tcPr>
            <w:tcW w:w="992" w:type="dxa"/>
            <w:tcBorders>
              <w:top w:val="nil"/>
              <w:left w:val="nil"/>
              <w:bottom w:val="single" w:sz="4" w:space="0" w:color="auto"/>
              <w:right w:val="single" w:sz="4" w:space="0" w:color="auto"/>
            </w:tcBorders>
            <w:vAlign w:val="center"/>
          </w:tcPr>
          <w:p w14:paraId="5F2F2449"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hint="eastAsia"/>
                <w:sz w:val="20"/>
              </w:rPr>
              <w:t>1</w:t>
            </w:r>
          </w:p>
        </w:tc>
        <w:tc>
          <w:tcPr>
            <w:tcW w:w="1204" w:type="dxa"/>
            <w:tcBorders>
              <w:top w:val="nil"/>
              <w:left w:val="nil"/>
              <w:bottom w:val="single" w:sz="4" w:space="0" w:color="auto"/>
              <w:right w:val="single" w:sz="4" w:space="0" w:color="auto"/>
            </w:tcBorders>
          </w:tcPr>
          <w:p w14:paraId="2E8FEFAB" w14:textId="77777777" w:rsidR="006C38C0" w:rsidRPr="00E01944" w:rsidRDefault="006C38C0" w:rsidP="00735A71">
            <w:pPr>
              <w:jc w:val="center"/>
              <w:rPr>
                <w:rFonts w:ascii="宋体" w:eastAsia="宋体" w:hAnsi="宋体"/>
                <w:sz w:val="20"/>
              </w:rPr>
            </w:pPr>
            <w:r w:rsidRPr="00E01944">
              <w:rPr>
                <w:rFonts w:ascii="宋体" w:eastAsia="宋体" w:hAnsi="宋体" w:hint="eastAsia"/>
                <w:sz w:val="20"/>
              </w:rPr>
              <w:t>套</w:t>
            </w:r>
          </w:p>
        </w:tc>
      </w:tr>
      <w:tr w:rsidR="006C38C0" w:rsidRPr="00E01944" w14:paraId="3464D23D" w14:textId="77777777" w:rsidTr="00735A71">
        <w:trPr>
          <w:trHeight w:val="595"/>
        </w:trPr>
        <w:tc>
          <w:tcPr>
            <w:tcW w:w="8400" w:type="dxa"/>
            <w:gridSpan w:val="4"/>
            <w:tcBorders>
              <w:top w:val="single" w:sz="4" w:space="0" w:color="auto"/>
              <w:left w:val="single" w:sz="4" w:space="0" w:color="auto"/>
              <w:bottom w:val="single" w:sz="4" w:space="0" w:color="auto"/>
              <w:right w:val="single" w:sz="4" w:space="0" w:color="auto"/>
            </w:tcBorders>
            <w:vAlign w:val="center"/>
          </w:tcPr>
          <w:p w14:paraId="50219BDA" w14:textId="77777777" w:rsidR="006C38C0" w:rsidRPr="00E01944" w:rsidRDefault="006C38C0" w:rsidP="00735A71">
            <w:pPr>
              <w:widowControl/>
              <w:spacing w:line="360" w:lineRule="exact"/>
              <w:jc w:val="center"/>
              <w:rPr>
                <w:rFonts w:ascii="宋体" w:eastAsia="宋体" w:hAnsi="宋体" w:cs="宋体"/>
                <w:b/>
                <w:bCs/>
                <w:sz w:val="20"/>
              </w:rPr>
            </w:pPr>
            <w:r w:rsidRPr="00E01944">
              <w:rPr>
                <w:rFonts w:ascii="宋体" w:eastAsia="宋体" w:hAnsi="宋体" w:cs="宋体" w:hint="eastAsia"/>
                <w:b/>
                <w:bCs/>
                <w:sz w:val="20"/>
              </w:rPr>
              <w:t>第二部分 安全方向相关专业实训教学平台、互联网+智慧学习平台、创新创业思维开发平台和大数据</w:t>
            </w:r>
            <w:r w:rsidRPr="00E01944">
              <w:rPr>
                <w:rFonts w:ascii="宋体" w:eastAsia="宋体" w:hAnsi="宋体" w:cs="宋体"/>
                <w:b/>
                <w:bCs/>
                <w:sz w:val="20"/>
              </w:rPr>
              <w:t>中心</w:t>
            </w:r>
            <w:r w:rsidRPr="00E01944">
              <w:rPr>
                <w:rFonts w:ascii="宋体" w:eastAsia="宋体" w:hAnsi="宋体" w:cs="宋体" w:hint="eastAsia"/>
                <w:b/>
                <w:bCs/>
                <w:sz w:val="20"/>
              </w:rPr>
              <w:t>等（X个）</w:t>
            </w:r>
          </w:p>
        </w:tc>
      </w:tr>
      <w:tr w:rsidR="006C38C0" w:rsidRPr="00E01944" w14:paraId="020FE2EA"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1AE2320C" w14:textId="77777777" w:rsidR="006C38C0" w:rsidRPr="00E01944" w:rsidRDefault="006C38C0" w:rsidP="00735A71">
            <w:pPr>
              <w:widowControl/>
              <w:spacing w:line="380" w:lineRule="exact"/>
              <w:jc w:val="center"/>
              <w:rPr>
                <w:rFonts w:ascii="宋体" w:eastAsia="宋体" w:hAnsi="宋体"/>
                <w:b/>
                <w:bCs/>
                <w:sz w:val="20"/>
              </w:rPr>
            </w:pPr>
            <w:r w:rsidRPr="00E01944">
              <w:rPr>
                <w:rFonts w:ascii="宋体" w:eastAsia="宋体" w:hAnsi="宋体" w:hint="eastAsia"/>
                <w:b/>
                <w:bCs/>
                <w:sz w:val="20"/>
              </w:rPr>
              <w:t>1</w:t>
            </w:r>
          </w:p>
        </w:tc>
        <w:tc>
          <w:tcPr>
            <w:tcW w:w="7564" w:type="dxa"/>
            <w:gridSpan w:val="3"/>
            <w:tcBorders>
              <w:top w:val="single" w:sz="4" w:space="0" w:color="auto"/>
              <w:left w:val="nil"/>
              <w:bottom w:val="single" w:sz="4" w:space="0" w:color="auto"/>
              <w:right w:val="single" w:sz="4" w:space="0" w:color="auto"/>
            </w:tcBorders>
            <w:vAlign w:val="center"/>
          </w:tcPr>
          <w:p w14:paraId="72A6BF90" w14:textId="77777777" w:rsidR="006C38C0" w:rsidRPr="00E01944" w:rsidRDefault="006C38C0" w:rsidP="00735A71">
            <w:pPr>
              <w:widowControl/>
              <w:spacing w:line="380" w:lineRule="exact"/>
              <w:jc w:val="left"/>
              <w:rPr>
                <w:rFonts w:ascii="宋体" w:eastAsia="宋体" w:hAnsi="宋体" w:cs="宋体"/>
                <w:b/>
                <w:bCs/>
                <w:sz w:val="20"/>
              </w:rPr>
            </w:pPr>
            <w:r w:rsidRPr="00E01944">
              <w:rPr>
                <w:rFonts w:ascii="宋体" w:eastAsia="宋体" w:hAnsi="宋体" w:cs="宋体" w:hint="eastAsia"/>
                <w:b/>
                <w:bCs/>
                <w:sz w:val="20"/>
              </w:rPr>
              <w:t>安全方向相关专业实训</w:t>
            </w:r>
          </w:p>
        </w:tc>
      </w:tr>
      <w:tr w:rsidR="006C38C0" w:rsidRPr="00E01944" w14:paraId="3838275F"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3680D831"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1.1</w:t>
            </w:r>
          </w:p>
        </w:tc>
        <w:tc>
          <w:tcPr>
            <w:tcW w:w="5368" w:type="dxa"/>
            <w:tcBorders>
              <w:top w:val="single" w:sz="4" w:space="0" w:color="auto"/>
              <w:left w:val="nil"/>
              <w:bottom w:val="single" w:sz="4" w:space="0" w:color="auto"/>
              <w:right w:val="single" w:sz="4" w:space="0" w:color="auto"/>
            </w:tcBorders>
            <w:vAlign w:val="center"/>
          </w:tcPr>
          <w:p w14:paraId="07F29797"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化工危险化学品虚拟仿真实训</w:t>
            </w:r>
          </w:p>
        </w:tc>
        <w:tc>
          <w:tcPr>
            <w:tcW w:w="992" w:type="dxa"/>
            <w:tcBorders>
              <w:top w:val="single" w:sz="4" w:space="0" w:color="auto"/>
              <w:left w:val="nil"/>
              <w:bottom w:val="single" w:sz="4" w:space="0" w:color="auto"/>
              <w:right w:val="single" w:sz="4" w:space="0" w:color="auto"/>
            </w:tcBorders>
            <w:vAlign w:val="center"/>
          </w:tcPr>
          <w:p w14:paraId="00AE206D"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sz w:val="20"/>
              </w:rPr>
              <w:t>1</w:t>
            </w:r>
          </w:p>
        </w:tc>
        <w:tc>
          <w:tcPr>
            <w:tcW w:w="1204" w:type="dxa"/>
            <w:tcBorders>
              <w:top w:val="single" w:sz="4" w:space="0" w:color="auto"/>
              <w:left w:val="nil"/>
              <w:bottom w:val="single" w:sz="4" w:space="0" w:color="auto"/>
              <w:right w:val="single" w:sz="4" w:space="0" w:color="auto"/>
            </w:tcBorders>
            <w:vAlign w:val="center"/>
          </w:tcPr>
          <w:p w14:paraId="331E9B4A" w14:textId="77777777" w:rsidR="006C38C0" w:rsidRPr="00E01944" w:rsidRDefault="006C38C0" w:rsidP="00735A71">
            <w:pPr>
              <w:widowControl/>
              <w:spacing w:line="360" w:lineRule="exact"/>
              <w:jc w:val="center"/>
              <w:rPr>
                <w:rFonts w:ascii="宋体" w:eastAsia="宋体" w:hAnsi="宋体" w:cs="宋体"/>
                <w:sz w:val="20"/>
              </w:rPr>
            </w:pPr>
            <w:r w:rsidRPr="00E01944">
              <w:rPr>
                <w:rFonts w:ascii="宋体" w:eastAsia="宋体" w:hAnsi="宋体" w:cs="宋体" w:hint="eastAsia"/>
                <w:sz w:val="20"/>
              </w:rPr>
              <w:t>套</w:t>
            </w:r>
          </w:p>
        </w:tc>
      </w:tr>
      <w:tr w:rsidR="006C38C0" w:rsidRPr="00E01944" w14:paraId="523D29ED"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5D4B4369"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1.2</w:t>
            </w:r>
          </w:p>
        </w:tc>
        <w:tc>
          <w:tcPr>
            <w:tcW w:w="5368" w:type="dxa"/>
            <w:tcBorders>
              <w:top w:val="single" w:sz="4" w:space="0" w:color="auto"/>
              <w:left w:val="nil"/>
              <w:bottom w:val="single" w:sz="4" w:space="0" w:color="auto"/>
              <w:right w:val="single" w:sz="4" w:space="0" w:color="auto"/>
            </w:tcBorders>
            <w:vAlign w:val="center"/>
          </w:tcPr>
          <w:p w14:paraId="2B65F7DA"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智慧矿山应急虚拟仿真实训</w:t>
            </w:r>
          </w:p>
        </w:tc>
        <w:tc>
          <w:tcPr>
            <w:tcW w:w="992" w:type="dxa"/>
            <w:tcBorders>
              <w:top w:val="single" w:sz="4" w:space="0" w:color="auto"/>
              <w:left w:val="nil"/>
              <w:bottom w:val="single" w:sz="4" w:space="0" w:color="auto"/>
              <w:right w:val="single" w:sz="4" w:space="0" w:color="auto"/>
            </w:tcBorders>
            <w:vAlign w:val="center"/>
          </w:tcPr>
          <w:p w14:paraId="01E21E78"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sz w:val="20"/>
              </w:rPr>
              <w:t>1</w:t>
            </w:r>
          </w:p>
        </w:tc>
        <w:tc>
          <w:tcPr>
            <w:tcW w:w="1204" w:type="dxa"/>
            <w:tcBorders>
              <w:top w:val="single" w:sz="4" w:space="0" w:color="auto"/>
              <w:left w:val="nil"/>
              <w:bottom w:val="single" w:sz="4" w:space="0" w:color="auto"/>
              <w:right w:val="single" w:sz="4" w:space="0" w:color="auto"/>
            </w:tcBorders>
            <w:vAlign w:val="center"/>
          </w:tcPr>
          <w:p w14:paraId="5AB7A4E1" w14:textId="77777777" w:rsidR="006C38C0" w:rsidRPr="00E01944" w:rsidRDefault="006C38C0" w:rsidP="00735A71">
            <w:pPr>
              <w:widowControl/>
              <w:spacing w:line="360" w:lineRule="exact"/>
              <w:jc w:val="center"/>
              <w:rPr>
                <w:rFonts w:ascii="宋体" w:eastAsia="宋体" w:hAnsi="宋体" w:cs="宋体"/>
                <w:sz w:val="20"/>
              </w:rPr>
            </w:pPr>
            <w:r w:rsidRPr="00E01944">
              <w:rPr>
                <w:rFonts w:ascii="宋体" w:eastAsia="宋体" w:hAnsi="宋体" w:cs="宋体" w:hint="eastAsia"/>
                <w:sz w:val="20"/>
              </w:rPr>
              <w:t>套</w:t>
            </w:r>
          </w:p>
        </w:tc>
      </w:tr>
      <w:tr w:rsidR="006C38C0" w:rsidRPr="00E01944" w14:paraId="6038BDBF"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0F7E3FF1"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1.3</w:t>
            </w:r>
          </w:p>
        </w:tc>
        <w:tc>
          <w:tcPr>
            <w:tcW w:w="5368" w:type="dxa"/>
            <w:tcBorders>
              <w:top w:val="single" w:sz="4" w:space="0" w:color="auto"/>
              <w:left w:val="nil"/>
              <w:bottom w:val="single" w:sz="4" w:space="0" w:color="auto"/>
              <w:right w:val="single" w:sz="4" w:space="0" w:color="auto"/>
            </w:tcBorders>
            <w:vAlign w:val="center"/>
          </w:tcPr>
          <w:p w14:paraId="7967C807"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城市建筑应急虚拟仿真实训</w:t>
            </w:r>
          </w:p>
        </w:tc>
        <w:tc>
          <w:tcPr>
            <w:tcW w:w="992" w:type="dxa"/>
            <w:tcBorders>
              <w:top w:val="single" w:sz="4" w:space="0" w:color="auto"/>
              <w:left w:val="nil"/>
              <w:bottom w:val="single" w:sz="4" w:space="0" w:color="auto"/>
              <w:right w:val="single" w:sz="4" w:space="0" w:color="auto"/>
            </w:tcBorders>
            <w:vAlign w:val="center"/>
          </w:tcPr>
          <w:p w14:paraId="1D71BFB0"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sz w:val="20"/>
              </w:rPr>
              <w:t>1</w:t>
            </w:r>
          </w:p>
        </w:tc>
        <w:tc>
          <w:tcPr>
            <w:tcW w:w="1204" w:type="dxa"/>
            <w:tcBorders>
              <w:top w:val="single" w:sz="4" w:space="0" w:color="auto"/>
              <w:left w:val="nil"/>
              <w:bottom w:val="single" w:sz="4" w:space="0" w:color="auto"/>
              <w:right w:val="single" w:sz="4" w:space="0" w:color="auto"/>
            </w:tcBorders>
            <w:vAlign w:val="center"/>
          </w:tcPr>
          <w:p w14:paraId="2FD38241" w14:textId="77777777" w:rsidR="006C38C0" w:rsidRPr="00E01944" w:rsidRDefault="006C38C0" w:rsidP="00735A71">
            <w:pPr>
              <w:widowControl/>
              <w:spacing w:line="360" w:lineRule="exact"/>
              <w:jc w:val="center"/>
              <w:rPr>
                <w:rFonts w:ascii="宋体" w:eastAsia="宋体" w:hAnsi="宋体" w:cs="宋体"/>
                <w:sz w:val="20"/>
              </w:rPr>
            </w:pPr>
            <w:r w:rsidRPr="00E01944">
              <w:rPr>
                <w:rFonts w:ascii="宋体" w:eastAsia="宋体" w:hAnsi="宋体" w:cs="宋体" w:hint="eastAsia"/>
                <w:sz w:val="20"/>
              </w:rPr>
              <w:t>套</w:t>
            </w:r>
          </w:p>
        </w:tc>
      </w:tr>
      <w:tr w:rsidR="006C38C0" w:rsidRPr="00E01944" w14:paraId="781D24C8"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7BD422D2"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1.4</w:t>
            </w:r>
          </w:p>
        </w:tc>
        <w:tc>
          <w:tcPr>
            <w:tcW w:w="5368" w:type="dxa"/>
            <w:tcBorders>
              <w:top w:val="single" w:sz="4" w:space="0" w:color="auto"/>
              <w:left w:val="nil"/>
              <w:bottom w:val="single" w:sz="4" w:space="0" w:color="auto"/>
              <w:right w:val="single" w:sz="4" w:space="0" w:color="auto"/>
            </w:tcBorders>
            <w:vAlign w:val="center"/>
          </w:tcPr>
          <w:p w14:paraId="1448DBB6"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城市交通应急实训</w:t>
            </w:r>
          </w:p>
        </w:tc>
        <w:tc>
          <w:tcPr>
            <w:tcW w:w="992" w:type="dxa"/>
            <w:tcBorders>
              <w:top w:val="single" w:sz="4" w:space="0" w:color="auto"/>
              <w:left w:val="nil"/>
              <w:bottom w:val="single" w:sz="4" w:space="0" w:color="auto"/>
              <w:right w:val="single" w:sz="4" w:space="0" w:color="auto"/>
            </w:tcBorders>
            <w:vAlign w:val="center"/>
          </w:tcPr>
          <w:p w14:paraId="4A218DB0"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sz w:val="20"/>
              </w:rPr>
              <w:t>1</w:t>
            </w:r>
          </w:p>
        </w:tc>
        <w:tc>
          <w:tcPr>
            <w:tcW w:w="1204" w:type="dxa"/>
            <w:tcBorders>
              <w:top w:val="single" w:sz="4" w:space="0" w:color="auto"/>
              <w:left w:val="nil"/>
              <w:bottom w:val="single" w:sz="4" w:space="0" w:color="auto"/>
              <w:right w:val="single" w:sz="4" w:space="0" w:color="auto"/>
            </w:tcBorders>
            <w:vAlign w:val="center"/>
          </w:tcPr>
          <w:p w14:paraId="0445781A" w14:textId="77777777" w:rsidR="006C38C0" w:rsidRPr="00E01944" w:rsidRDefault="006C38C0" w:rsidP="00735A71">
            <w:pPr>
              <w:widowControl/>
              <w:spacing w:line="360" w:lineRule="exact"/>
              <w:jc w:val="center"/>
              <w:rPr>
                <w:rFonts w:ascii="宋体" w:eastAsia="宋体" w:hAnsi="宋体" w:cs="宋体"/>
                <w:sz w:val="20"/>
              </w:rPr>
            </w:pPr>
            <w:r w:rsidRPr="00E01944">
              <w:rPr>
                <w:rFonts w:ascii="宋体" w:eastAsia="宋体" w:hAnsi="宋体" w:cs="宋体" w:hint="eastAsia"/>
                <w:sz w:val="20"/>
              </w:rPr>
              <w:t>套</w:t>
            </w:r>
          </w:p>
        </w:tc>
      </w:tr>
      <w:tr w:rsidR="006C38C0" w:rsidRPr="00E01944" w14:paraId="5C0138A5"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1118F45C"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1.5</w:t>
            </w:r>
          </w:p>
        </w:tc>
        <w:tc>
          <w:tcPr>
            <w:tcW w:w="5368" w:type="dxa"/>
            <w:tcBorders>
              <w:top w:val="single" w:sz="4" w:space="0" w:color="auto"/>
              <w:left w:val="nil"/>
              <w:bottom w:val="single" w:sz="4" w:space="0" w:color="auto"/>
              <w:right w:val="single" w:sz="4" w:space="0" w:color="auto"/>
            </w:tcBorders>
            <w:vAlign w:val="center"/>
          </w:tcPr>
          <w:p w14:paraId="05632FE3"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地质灾害应急虚拟仿真实训</w:t>
            </w:r>
          </w:p>
        </w:tc>
        <w:tc>
          <w:tcPr>
            <w:tcW w:w="992" w:type="dxa"/>
            <w:tcBorders>
              <w:top w:val="single" w:sz="4" w:space="0" w:color="auto"/>
              <w:left w:val="nil"/>
              <w:bottom w:val="single" w:sz="4" w:space="0" w:color="auto"/>
              <w:right w:val="single" w:sz="4" w:space="0" w:color="auto"/>
            </w:tcBorders>
            <w:vAlign w:val="center"/>
          </w:tcPr>
          <w:p w14:paraId="4930CF5C"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sz w:val="20"/>
              </w:rPr>
              <w:t>1</w:t>
            </w:r>
          </w:p>
        </w:tc>
        <w:tc>
          <w:tcPr>
            <w:tcW w:w="1204" w:type="dxa"/>
            <w:tcBorders>
              <w:top w:val="single" w:sz="4" w:space="0" w:color="auto"/>
              <w:left w:val="nil"/>
              <w:bottom w:val="single" w:sz="4" w:space="0" w:color="auto"/>
              <w:right w:val="single" w:sz="4" w:space="0" w:color="auto"/>
            </w:tcBorders>
            <w:vAlign w:val="center"/>
          </w:tcPr>
          <w:p w14:paraId="708FE997" w14:textId="77777777" w:rsidR="006C38C0" w:rsidRPr="00E01944" w:rsidRDefault="006C38C0" w:rsidP="00735A71">
            <w:pPr>
              <w:widowControl/>
              <w:spacing w:line="360" w:lineRule="exact"/>
              <w:jc w:val="center"/>
              <w:rPr>
                <w:rFonts w:ascii="宋体" w:eastAsia="宋体" w:hAnsi="宋体" w:cs="宋体"/>
                <w:sz w:val="20"/>
              </w:rPr>
            </w:pPr>
            <w:r w:rsidRPr="00E01944">
              <w:rPr>
                <w:rFonts w:ascii="宋体" w:eastAsia="宋体" w:hAnsi="宋体" w:cs="宋体" w:hint="eastAsia"/>
                <w:sz w:val="20"/>
              </w:rPr>
              <w:t>套</w:t>
            </w:r>
          </w:p>
        </w:tc>
      </w:tr>
      <w:tr w:rsidR="006C38C0" w:rsidRPr="00E01944" w14:paraId="47B0EC82"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35E6F645"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1.6</w:t>
            </w:r>
          </w:p>
        </w:tc>
        <w:tc>
          <w:tcPr>
            <w:tcW w:w="5368" w:type="dxa"/>
            <w:tcBorders>
              <w:top w:val="single" w:sz="4" w:space="0" w:color="auto"/>
              <w:left w:val="nil"/>
              <w:bottom w:val="single" w:sz="4" w:space="0" w:color="auto"/>
              <w:right w:val="single" w:sz="4" w:space="0" w:color="auto"/>
            </w:tcBorders>
            <w:vAlign w:val="center"/>
          </w:tcPr>
          <w:p w14:paraId="78829738"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防灾减灾大气探测实训</w:t>
            </w:r>
          </w:p>
        </w:tc>
        <w:tc>
          <w:tcPr>
            <w:tcW w:w="992" w:type="dxa"/>
            <w:tcBorders>
              <w:top w:val="single" w:sz="4" w:space="0" w:color="auto"/>
              <w:left w:val="nil"/>
              <w:bottom w:val="single" w:sz="4" w:space="0" w:color="auto"/>
              <w:right w:val="single" w:sz="4" w:space="0" w:color="auto"/>
            </w:tcBorders>
            <w:vAlign w:val="center"/>
          </w:tcPr>
          <w:p w14:paraId="44F03D99"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sz w:val="20"/>
              </w:rPr>
              <w:t>1</w:t>
            </w:r>
          </w:p>
        </w:tc>
        <w:tc>
          <w:tcPr>
            <w:tcW w:w="1204" w:type="dxa"/>
            <w:tcBorders>
              <w:top w:val="single" w:sz="4" w:space="0" w:color="auto"/>
              <w:left w:val="nil"/>
              <w:bottom w:val="single" w:sz="4" w:space="0" w:color="auto"/>
              <w:right w:val="single" w:sz="4" w:space="0" w:color="auto"/>
            </w:tcBorders>
            <w:vAlign w:val="center"/>
          </w:tcPr>
          <w:p w14:paraId="4F77F2F8" w14:textId="77777777" w:rsidR="006C38C0" w:rsidRPr="00E01944" w:rsidRDefault="006C38C0" w:rsidP="00735A71">
            <w:pPr>
              <w:widowControl/>
              <w:spacing w:line="360" w:lineRule="exact"/>
              <w:jc w:val="center"/>
              <w:rPr>
                <w:rFonts w:ascii="宋体" w:eastAsia="宋体" w:hAnsi="宋体" w:cs="宋体"/>
                <w:sz w:val="20"/>
              </w:rPr>
            </w:pPr>
            <w:r w:rsidRPr="00E01944">
              <w:rPr>
                <w:rFonts w:ascii="宋体" w:eastAsia="宋体" w:hAnsi="宋体" w:cs="宋体" w:hint="eastAsia"/>
                <w:sz w:val="20"/>
              </w:rPr>
              <w:t>套</w:t>
            </w:r>
          </w:p>
        </w:tc>
      </w:tr>
      <w:tr w:rsidR="006C38C0" w:rsidRPr="00E01944" w14:paraId="32BEC80C"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696E1DF3"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1.7</w:t>
            </w:r>
          </w:p>
        </w:tc>
        <w:tc>
          <w:tcPr>
            <w:tcW w:w="5368" w:type="dxa"/>
            <w:tcBorders>
              <w:top w:val="single" w:sz="4" w:space="0" w:color="auto"/>
              <w:left w:val="nil"/>
              <w:bottom w:val="single" w:sz="4" w:space="0" w:color="auto"/>
              <w:right w:val="single" w:sz="4" w:space="0" w:color="auto"/>
            </w:tcBorders>
            <w:vAlign w:val="center"/>
          </w:tcPr>
          <w:p w14:paraId="407FF49B"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网络安全实训</w:t>
            </w:r>
          </w:p>
        </w:tc>
        <w:tc>
          <w:tcPr>
            <w:tcW w:w="992" w:type="dxa"/>
            <w:tcBorders>
              <w:top w:val="single" w:sz="4" w:space="0" w:color="auto"/>
              <w:left w:val="nil"/>
              <w:bottom w:val="single" w:sz="4" w:space="0" w:color="auto"/>
              <w:right w:val="single" w:sz="4" w:space="0" w:color="auto"/>
            </w:tcBorders>
            <w:vAlign w:val="center"/>
          </w:tcPr>
          <w:p w14:paraId="07D7A56B"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sz w:val="20"/>
              </w:rPr>
              <w:t>1</w:t>
            </w:r>
          </w:p>
        </w:tc>
        <w:tc>
          <w:tcPr>
            <w:tcW w:w="1204" w:type="dxa"/>
            <w:tcBorders>
              <w:top w:val="single" w:sz="4" w:space="0" w:color="auto"/>
              <w:left w:val="nil"/>
              <w:bottom w:val="single" w:sz="4" w:space="0" w:color="auto"/>
              <w:right w:val="single" w:sz="4" w:space="0" w:color="auto"/>
            </w:tcBorders>
            <w:vAlign w:val="center"/>
          </w:tcPr>
          <w:p w14:paraId="76F1BBCE" w14:textId="77777777" w:rsidR="006C38C0" w:rsidRPr="00E01944" w:rsidRDefault="006C38C0" w:rsidP="00735A71">
            <w:pPr>
              <w:widowControl/>
              <w:spacing w:line="360" w:lineRule="exact"/>
              <w:jc w:val="center"/>
              <w:rPr>
                <w:rFonts w:ascii="宋体" w:eastAsia="宋体" w:hAnsi="宋体" w:cs="宋体"/>
                <w:sz w:val="20"/>
              </w:rPr>
            </w:pPr>
            <w:r w:rsidRPr="00E01944">
              <w:rPr>
                <w:rFonts w:ascii="宋体" w:eastAsia="宋体" w:hAnsi="宋体" w:cs="宋体" w:hint="eastAsia"/>
                <w:sz w:val="20"/>
              </w:rPr>
              <w:t>套</w:t>
            </w:r>
          </w:p>
        </w:tc>
      </w:tr>
      <w:tr w:rsidR="006C38C0" w:rsidRPr="00E01944" w14:paraId="158A6B78"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5C0D31B9"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b/>
                <w:bCs/>
                <w:sz w:val="20"/>
              </w:rPr>
              <w:t>2</w:t>
            </w:r>
          </w:p>
        </w:tc>
        <w:tc>
          <w:tcPr>
            <w:tcW w:w="7564" w:type="dxa"/>
            <w:gridSpan w:val="3"/>
            <w:tcBorders>
              <w:top w:val="single" w:sz="4" w:space="0" w:color="auto"/>
              <w:left w:val="nil"/>
              <w:bottom w:val="single" w:sz="4" w:space="0" w:color="auto"/>
              <w:right w:val="single" w:sz="4" w:space="0" w:color="auto"/>
            </w:tcBorders>
            <w:vAlign w:val="center"/>
          </w:tcPr>
          <w:p w14:paraId="01397D59" w14:textId="77777777" w:rsidR="006C38C0" w:rsidRPr="00E01944" w:rsidRDefault="006C38C0" w:rsidP="00735A71">
            <w:pPr>
              <w:widowControl/>
              <w:spacing w:line="380" w:lineRule="exact"/>
              <w:jc w:val="left"/>
              <w:rPr>
                <w:rFonts w:ascii="宋体" w:eastAsia="宋体" w:hAnsi="宋体" w:cs="宋体"/>
                <w:b/>
                <w:bCs/>
                <w:sz w:val="20"/>
              </w:rPr>
            </w:pPr>
            <w:r w:rsidRPr="00E01944">
              <w:rPr>
                <w:rFonts w:ascii="宋体" w:eastAsia="宋体" w:hAnsi="宋体" w:cs="宋体" w:hint="eastAsia"/>
                <w:b/>
                <w:bCs/>
                <w:sz w:val="20"/>
              </w:rPr>
              <w:t>互联网+智慧学习平台</w:t>
            </w:r>
          </w:p>
        </w:tc>
      </w:tr>
      <w:tr w:rsidR="006C38C0" w:rsidRPr="00E01944" w14:paraId="3B133BB8"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7A498D8B"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2</w:t>
            </w:r>
            <w:r w:rsidRPr="00E01944">
              <w:rPr>
                <w:rFonts w:ascii="宋体" w:eastAsia="宋体" w:hAnsi="宋体"/>
                <w:sz w:val="20"/>
              </w:rPr>
              <w:t>.1</w:t>
            </w:r>
          </w:p>
        </w:tc>
        <w:tc>
          <w:tcPr>
            <w:tcW w:w="5368" w:type="dxa"/>
            <w:tcBorders>
              <w:top w:val="nil"/>
              <w:left w:val="nil"/>
              <w:bottom w:val="single" w:sz="4" w:space="0" w:color="auto"/>
              <w:right w:val="single" w:sz="4" w:space="0" w:color="auto"/>
            </w:tcBorders>
            <w:vAlign w:val="center"/>
          </w:tcPr>
          <w:p w14:paraId="72C8069D" w14:textId="77777777" w:rsidR="006C38C0" w:rsidRPr="00E01944" w:rsidRDefault="006C38C0" w:rsidP="00735A71">
            <w:pPr>
              <w:widowControl/>
              <w:spacing w:line="360" w:lineRule="exact"/>
              <w:jc w:val="left"/>
              <w:rPr>
                <w:rFonts w:ascii="宋体" w:eastAsia="宋体" w:hAnsi="宋体" w:cs="宋体"/>
                <w:sz w:val="20"/>
              </w:rPr>
            </w:pPr>
            <w:r w:rsidRPr="00E01944">
              <w:rPr>
                <w:rFonts w:ascii="宋体" w:eastAsia="宋体" w:hAnsi="宋体" w:cs="宋体" w:hint="eastAsia"/>
                <w:sz w:val="20"/>
              </w:rPr>
              <w:t>软件-在线结构化研讨平台</w:t>
            </w:r>
          </w:p>
        </w:tc>
        <w:tc>
          <w:tcPr>
            <w:tcW w:w="992" w:type="dxa"/>
            <w:tcBorders>
              <w:top w:val="nil"/>
              <w:left w:val="nil"/>
              <w:bottom w:val="single" w:sz="4" w:space="0" w:color="auto"/>
              <w:right w:val="single" w:sz="4" w:space="0" w:color="auto"/>
            </w:tcBorders>
            <w:vAlign w:val="center"/>
          </w:tcPr>
          <w:p w14:paraId="7EB2BA08"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vAlign w:val="center"/>
          </w:tcPr>
          <w:p w14:paraId="2997AEA2" w14:textId="77777777" w:rsidR="006C38C0" w:rsidRPr="00E01944" w:rsidRDefault="006C38C0" w:rsidP="00735A71">
            <w:pPr>
              <w:widowControl/>
              <w:spacing w:line="360" w:lineRule="exact"/>
              <w:jc w:val="center"/>
              <w:rPr>
                <w:rFonts w:ascii="宋体" w:eastAsia="宋体" w:hAnsi="宋体" w:cs="宋体"/>
                <w:sz w:val="20"/>
              </w:rPr>
            </w:pPr>
            <w:r w:rsidRPr="00E01944">
              <w:rPr>
                <w:rFonts w:ascii="宋体" w:eastAsia="宋体" w:hAnsi="宋体" w:cs="宋体" w:hint="eastAsia"/>
                <w:sz w:val="20"/>
              </w:rPr>
              <w:t>套</w:t>
            </w:r>
          </w:p>
        </w:tc>
      </w:tr>
      <w:tr w:rsidR="006C38C0" w:rsidRPr="00E01944" w14:paraId="3DB38671"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6BE6C487"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2</w:t>
            </w:r>
            <w:r w:rsidRPr="00E01944">
              <w:rPr>
                <w:rFonts w:ascii="宋体" w:eastAsia="宋体" w:hAnsi="宋体"/>
                <w:sz w:val="20"/>
              </w:rPr>
              <w:t>.2</w:t>
            </w:r>
          </w:p>
        </w:tc>
        <w:tc>
          <w:tcPr>
            <w:tcW w:w="5368" w:type="dxa"/>
            <w:tcBorders>
              <w:top w:val="nil"/>
              <w:left w:val="nil"/>
              <w:bottom w:val="single" w:sz="4" w:space="0" w:color="auto"/>
              <w:right w:val="single" w:sz="4" w:space="0" w:color="auto"/>
            </w:tcBorders>
            <w:vAlign w:val="center"/>
          </w:tcPr>
          <w:p w14:paraId="0F0E6236" w14:textId="77777777" w:rsidR="006C38C0" w:rsidRPr="00E01944" w:rsidRDefault="006C38C0" w:rsidP="00735A71">
            <w:pPr>
              <w:widowControl/>
              <w:spacing w:line="360" w:lineRule="exact"/>
              <w:jc w:val="left"/>
              <w:rPr>
                <w:rFonts w:ascii="宋体" w:eastAsia="宋体" w:hAnsi="宋体" w:cs="宋体"/>
                <w:sz w:val="20"/>
              </w:rPr>
            </w:pPr>
            <w:r w:rsidRPr="00E01944">
              <w:rPr>
                <w:rFonts w:ascii="宋体" w:eastAsia="宋体" w:hAnsi="宋体" w:cs="宋体" w:hint="eastAsia"/>
                <w:sz w:val="20"/>
              </w:rPr>
              <w:t>软件-在线课件管理与编辑系统</w:t>
            </w:r>
          </w:p>
        </w:tc>
        <w:tc>
          <w:tcPr>
            <w:tcW w:w="992" w:type="dxa"/>
            <w:tcBorders>
              <w:top w:val="nil"/>
              <w:left w:val="nil"/>
              <w:bottom w:val="single" w:sz="4" w:space="0" w:color="auto"/>
              <w:right w:val="single" w:sz="4" w:space="0" w:color="auto"/>
            </w:tcBorders>
            <w:vAlign w:val="center"/>
          </w:tcPr>
          <w:p w14:paraId="35DA6C23" w14:textId="77777777" w:rsidR="006C38C0" w:rsidRPr="00E01944" w:rsidRDefault="006C38C0" w:rsidP="00735A71">
            <w:pPr>
              <w:widowControl/>
              <w:spacing w:line="360" w:lineRule="exact"/>
              <w:jc w:val="center"/>
              <w:rPr>
                <w:rFonts w:ascii="宋体" w:eastAsia="宋体" w:hAnsi="宋体"/>
                <w:sz w:val="20"/>
              </w:rPr>
            </w:pPr>
          </w:p>
        </w:tc>
        <w:tc>
          <w:tcPr>
            <w:tcW w:w="1204" w:type="dxa"/>
            <w:tcBorders>
              <w:top w:val="nil"/>
              <w:left w:val="nil"/>
              <w:bottom w:val="single" w:sz="4" w:space="0" w:color="auto"/>
              <w:right w:val="single" w:sz="4" w:space="0" w:color="auto"/>
            </w:tcBorders>
            <w:vAlign w:val="center"/>
          </w:tcPr>
          <w:p w14:paraId="17734F3D" w14:textId="77777777" w:rsidR="006C38C0" w:rsidRPr="00E01944" w:rsidRDefault="006C38C0" w:rsidP="00735A71">
            <w:pPr>
              <w:widowControl/>
              <w:spacing w:line="360" w:lineRule="exact"/>
              <w:jc w:val="center"/>
              <w:rPr>
                <w:rFonts w:ascii="宋体" w:eastAsia="宋体" w:hAnsi="宋体" w:cs="宋体"/>
                <w:sz w:val="20"/>
              </w:rPr>
            </w:pPr>
          </w:p>
        </w:tc>
      </w:tr>
      <w:tr w:rsidR="006C38C0" w:rsidRPr="00E01944" w14:paraId="1DCE5F39"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2B396821"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2</w:t>
            </w:r>
            <w:r w:rsidRPr="00E01944">
              <w:rPr>
                <w:rFonts w:ascii="宋体" w:eastAsia="宋体" w:hAnsi="宋体"/>
                <w:sz w:val="20"/>
              </w:rPr>
              <w:t>.3</w:t>
            </w:r>
          </w:p>
        </w:tc>
        <w:tc>
          <w:tcPr>
            <w:tcW w:w="5368" w:type="dxa"/>
            <w:tcBorders>
              <w:top w:val="nil"/>
              <w:left w:val="nil"/>
              <w:bottom w:val="single" w:sz="4" w:space="0" w:color="auto"/>
              <w:right w:val="single" w:sz="4" w:space="0" w:color="auto"/>
            </w:tcBorders>
            <w:vAlign w:val="center"/>
          </w:tcPr>
          <w:p w14:paraId="545C93FA" w14:textId="77777777" w:rsidR="006C38C0" w:rsidRPr="00E01944" w:rsidRDefault="006C38C0" w:rsidP="00735A71">
            <w:pPr>
              <w:widowControl/>
              <w:spacing w:line="360" w:lineRule="exact"/>
              <w:jc w:val="left"/>
              <w:rPr>
                <w:rFonts w:ascii="宋体" w:eastAsia="宋体" w:hAnsi="宋体" w:cs="宋体"/>
                <w:sz w:val="20"/>
              </w:rPr>
            </w:pPr>
            <w:r w:rsidRPr="00E01944">
              <w:rPr>
                <w:rFonts w:ascii="宋体" w:eastAsia="宋体" w:hAnsi="宋体" w:cs="宋体" w:hint="eastAsia"/>
                <w:sz w:val="20"/>
              </w:rPr>
              <w:t>软件-在线催化控制系统</w:t>
            </w:r>
          </w:p>
        </w:tc>
        <w:tc>
          <w:tcPr>
            <w:tcW w:w="992" w:type="dxa"/>
            <w:tcBorders>
              <w:top w:val="nil"/>
              <w:left w:val="nil"/>
              <w:bottom w:val="single" w:sz="4" w:space="0" w:color="auto"/>
              <w:right w:val="single" w:sz="4" w:space="0" w:color="auto"/>
            </w:tcBorders>
            <w:vAlign w:val="center"/>
          </w:tcPr>
          <w:p w14:paraId="7EA5BD6D" w14:textId="77777777" w:rsidR="006C38C0" w:rsidRPr="00E01944" w:rsidRDefault="006C38C0" w:rsidP="00735A71">
            <w:pPr>
              <w:widowControl/>
              <w:spacing w:line="360" w:lineRule="exact"/>
              <w:jc w:val="center"/>
              <w:rPr>
                <w:rFonts w:ascii="宋体" w:eastAsia="宋体" w:hAnsi="宋体"/>
                <w:sz w:val="20"/>
              </w:rPr>
            </w:pPr>
          </w:p>
        </w:tc>
        <w:tc>
          <w:tcPr>
            <w:tcW w:w="1204" w:type="dxa"/>
            <w:tcBorders>
              <w:top w:val="nil"/>
              <w:left w:val="nil"/>
              <w:bottom w:val="single" w:sz="4" w:space="0" w:color="auto"/>
              <w:right w:val="single" w:sz="4" w:space="0" w:color="auto"/>
            </w:tcBorders>
            <w:vAlign w:val="center"/>
          </w:tcPr>
          <w:p w14:paraId="3760F61C" w14:textId="77777777" w:rsidR="006C38C0" w:rsidRPr="00E01944" w:rsidRDefault="006C38C0" w:rsidP="00735A71">
            <w:pPr>
              <w:widowControl/>
              <w:spacing w:line="360" w:lineRule="exact"/>
              <w:jc w:val="center"/>
              <w:rPr>
                <w:rFonts w:ascii="宋体" w:eastAsia="宋体" w:hAnsi="宋体" w:cs="宋体"/>
                <w:sz w:val="20"/>
              </w:rPr>
            </w:pPr>
          </w:p>
        </w:tc>
      </w:tr>
      <w:tr w:rsidR="006C38C0" w:rsidRPr="00E01944" w14:paraId="22D2AB42"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1127D963"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2</w:t>
            </w:r>
            <w:r w:rsidRPr="00E01944">
              <w:rPr>
                <w:rFonts w:ascii="宋体" w:eastAsia="宋体" w:hAnsi="宋体"/>
                <w:sz w:val="20"/>
              </w:rPr>
              <w:t>.4</w:t>
            </w:r>
          </w:p>
        </w:tc>
        <w:tc>
          <w:tcPr>
            <w:tcW w:w="5368" w:type="dxa"/>
            <w:tcBorders>
              <w:top w:val="nil"/>
              <w:left w:val="nil"/>
              <w:bottom w:val="single" w:sz="4" w:space="0" w:color="auto"/>
              <w:right w:val="single" w:sz="4" w:space="0" w:color="auto"/>
            </w:tcBorders>
            <w:vAlign w:val="center"/>
          </w:tcPr>
          <w:p w14:paraId="40CB6FF9" w14:textId="77777777" w:rsidR="006C38C0" w:rsidRPr="00E01944" w:rsidRDefault="006C38C0" w:rsidP="00735A71">
            <w:pPr>
              <w:widowControl/>
              <w:spacing w:line="360" w:lineRule="exact"/>
              <w:jc w:val="left"/>
              <w:rPr>
                <w:rFonts w:ascii="宋体" w:eastAsia="宋体" w:hAnsi="宋体" w:cs="宋体"/>
                <w:sz w:val="20"/>
              </w:rPr>
            </w:pPr>
            <w:r w:rsidRPr="00E01944">
              <w:rPr>
                <w:rFonts w:ascii="宋体" w:eastAsia="宋体" w:hAnsi="宋体" w:cs="宋体" w:hint="eastAsia"/>
                <w:sz w:val="20"/>
              </w:rPr>
              <w:t>软件-在线研讨作答系统</w:t>
            </w:r>
          </w:p>
        </w:tc>
        <w:tc>
          <w:tcPr>
            <w:tcW w:w="992" w:type="dxa"/>
            <w:tcBorders>
              <w:top w:val="nil"/>
              <w:left w:val="nil"/>
              <w:bottom w:val="single" w:sz="4" w:space="0" w:color="auto"/>
              <w:right w:val="single" w:sz="4" w:space="0" w:color="auto"/>
            </w:tcBorders>
            <w:vAlign w:val="center"/>
          </w:tcPr>
          <w:p w14:paraId="57938876" w14:textId="77777777" w:rsidR="006C38C0" w:rsidRPr="00E01944" w:rsidRDefault="006C38C0" w:rsidP="00735A71">
            <w:pPr>
              <w:widowControl/>
              <w:spacing w:line="360" w:lineRule="exact"/>
              <w:jc w:val="center"/>
              <w:rPr>
                <w:rFonts w:ascii="宋体" w:eastAsia="宋体" w:hAnsi="宋体"/>
                <w:sz w:val="20"/>
              </w:rPr>
            </w:pPr>
          </w:p>
        </w:tc>
        <w:tc>
          <w:tcPr>
            <w:tcW w:w="1204" w:type="dxa"/>
            <w:tcBorders>
              <w:top w:val="nil"/>
              <w:left w:val="nil"/>
              <w:bottom w:val="single" w:sz="4" w:space="0" w:color="auto"/>
              <w:right w:val="single" w:sz="4" w:space="0" w:color="auto"/>
            </w:tcBorders>
            <w:vAlign w:val="center"/>
          </w:tcPr>
          <w:p w14:paraId="51E6EB03" w14:textId="77777777" w:rsidR="006C38C0" w:rsidRPr="00E01944" w:rsidRDefault="006C38C0" w:rsidP="00735A71">
            <w:pPr>
              <w:widowControl/>
              <w:spacing w:line="360" w:lineRule="exact"/>
              <w:jc w:val="center"/>
              <w:rPr>
                <w:rFonts w:ascii="宋体" w:eastAsia="宋体" w:hAnsi="宋体" w:cs="宋体"/>
                <w:sz w:val="20"/>
              </w:rPr>
            </w:pPr>
          </w:p>
        </w:tc>
      </w:tr>
      <w:tr w:rsidR="006C38C0" w:rsidRPr="00E01944" w14:paraId="5A17B56C"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0700BC4D"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b/>
                <w:bCs/>
                <w:sz w:val="20"/>
              </w:rPr>
              <w:t>3</w:t>
            </w:r>
          </w:p>
        </w:tc>
        <w:tc>
          <w:tcPr>
            <w:tcW w:w="7564" w:type="dxa"/>
            <w:gridSpan w:val="3"/>
            <w:tcBorders>
              <w:top w:val="single" w:sz="4" w:space="0" w:color="auto"/>
              <w:left w:val="nil"/>
              <w:bottom w:val="single" w:sz="4" w:space="0" w:color="auto"/>
              <w:right w:val="single" w:sz="4" w:space="0" w:color="auto"/>
            </w:tcBorders>
            <w:vAlign w:val="center"/>
          </w:tcPr>
          <w:p w14:paraId="424487BA" w14:textId="77777777" w:rsidR="006C38C0" w:rsidRPr="00E01944" w:rsidRDefault="006C38C0" w:rsidP="00735A71">
            <w:pPr>
              <w:widowControl/>
              <w:spacing w:line="380" w:lineRule="exact"/>
              <w:jc w:val="left"/>
              <w:rPr>
                <w:rFonts w:ascii="宋体" w:eastAsia="宋体" w:hAnsi="宋体" w:cs="宋体"/>
                <w:b/>
                <w:bCs/>
                <w:sz w:val="20"/>
              </w:rPr>
            </w:pPr>
            <w:r w:rsidRPr="00E01944">
              <w:rPr>
                <w:rFonts w:ascii="宋体" w:eastAsia="宋体" w:hAnsi="宋体" w:cs="宋体" w:hint="eastAsia"/>
                <w:b/>
                <w:bCs/>
                <w:sz w:val="20"/>
              </w:rPr>
              <w:t>互联网+智慧学习平台</w:t>
            </w:r>
          </w:p>
        </w:tc>
      </w:tr>
      <w:tr w:rsidR="006C38C0" w:rsidRPr="00E01944" w14:paraId="5213A0EC"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5A97DBAE"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3</w:t>
            </w:r>
            <w:r w:rsidRPr="00E01944">
              <w:rPr>
                <w:rFonts w:ascii="宋体" w:eastAsia="宋体" w:hAnsi="宋体"/>
                <w:sz w:val="20"/>
              </w:rPr>
              <w:t>.1</w:t>
            </w:r>
          </w:p>
        </w:tc>
        <w:tc>
          <w:tcPr>
            <w:tcW w:w="5368" w:type="dxa"/>
            <w:tcBorders>
              <w:top w:val="nil"/>
              <w:left w:val="nil"/>
              <w:bottom w:val="single" w:sz="4" w:space="0" w:color="auto"/>
              <w:right w:val="single" w:sz="4" w:space="0" w:color="auto"/>
            </w:tcBorders>
            <w:vAlign w:val="center"/>
          </w:tcPr>
          <w:p w14:paraId="0ED38E30"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软件-在线翻转课堂教学平台</w:t>
            </w:r>
          </w:p>
        </w:tc>
        <w:tc>
          <w:tcPr>
            <w:tcW w:w="992" w:type="dxa"/>
            <w:tcBorders>
              <w:top w:val="nil"/>
              <w:left w:val="nil"/>
              <w:bottom w:val="single" w:sz="4" w:space="0" w:color="auto"/>
              <w:right w:val="single" w:sz="4" w:space="0" w:color="auto"/>
            </w:tcBorders>
            <w:vAlign w:val="center"/>
          </w:tcPr>
          <w:p w14:paraId="65027118"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sz w:val="20"/>
              </w:rPr>
              <w:t>1</w:t>
            </w:r>
          </w:p>
        </w:tc>
        <w:tc>
          <w:tcPr>
            <w:tcW w:w="1204" w:type="dxa"/>
            <w:tcBorders>
              <w:top w:val="nil"/>
              <w:left w:val="nil"/>
              <w:bottom w:val="single" w:sz="4" w:space="0" w:color="auto"/>
              <w:right w:val="single" w:sz="4" w:space="0" w:color="auto"/>
            </w:tcBorders>
            <w:vAlign w:val="center"/>
          </w:tcPr>
          <w:p w14:paraId="29B9A59F" w14:textId="77777777" w:rsidR="006C38C0" w:rsidRPr="00E01944" w:rsidRDefault="006C38C0" w:rsidP="00735A71">
            <w:pPr>
              <w:widowControl/>
              <w:spacing w:line="360" w:lineRule="exact"/>
              <w:jc w:val="center"/>
              <w:rPr>
                <w:rFonts w:ascii="宋体" w:eastAsia="宋体" w:hAnsi="宋体" w:cs="宋体"/>
                <w:sz w:val="20"/>
              </w:rPr>
            </w:pPr>
            <w:r w:rsidRPr="00E01944">
              <w:rPr>
                <w:rFonts w:ascii="宋体" w:eastAsia="宋体" w:hAnsi="宋体" w:cs="宋体" w:hint="eastAsia"/>
                <w:sz w:val="20"/>
              </w:rPr>
              <w:t>套</w:t>
            </w:r>
          </w:p>
        </w:tc>
      </w:tr>
      <w:tr w:rsidR="006C38C0" w:rsidRPr="00E01944" w14:paraId="1BA35AE5"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5611679B"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b/>
                <w:bCs/>
                <w:sz w:val="20"/>
              </w:rPr>
              <w:t>4</w:t>
            </w:r>
          </w:p>
        </w:tc>
        <w:tc>
          <w:tcPr>
            <w:tcW w:w="7564" w:type="dxa"/>
            <w:gridSpan w:val="3"/>
            <w:tcBorders>
              <w:top w:val="single" w:sz="4" w:space="0" w:color="auto"/>
              <w:left w:val="nil"/>
              <w:bottom w:val="single" w:sz="4" w:space="0" w:color="auto"/>
              <w:right w:val="single" w:sz="4" w:space="0" w:color="auto"/>
            </w:tcBorders>
            <w:vAlign w:val="center"/>
          </w:tcPr>
          <w:p w14:paraId="74C09865"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b/>
                <w:bCs/>
                <w:sz w:val="20"/>
              </w:rPr>
              <w:t>互联网+智慧学习平台</w:t>
            </w:r>
          </w:p>
        </w:tc>
      </w:tr>
      <w:tr w:rsidR="006C38C0" w:rsidRPr="00E01944" w14:paraId="5DA0FE3F"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64E2D4F0"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4</w:t>
            </w:r>
            <w:r w:rsidRPr="00E01944">
              <w:rPr>
                <w:rFonts w:ascii="宋体" w:eastAsia="宋体" w:hAnsi="宋体"/>
                <w:sz w:val="20"/>
              </w:rPr>
              <w:t>.1</w:t>
            </w:r>
          </w:p>
        </w:tc>
        <w:tc>
          <w:tcPr>
            <w:tcW w:w="5368" w:type="dxa"/>
            <w:tcBorders>
              <w:top w:val="nil"/>
              <w:left w:val="nil"/>
              <w:bottom w:val="single" w:sz="4" w:space="0" w:color="auto"/>
              <w:right w:val="single" w:sz="4" w:space="0" w:color="auto"/>
            </w:tcBorders>
            <w:vAlign w:val="center"/>
          </w:tcPr>
          <w:p w14:paraId="6D0FDB8B"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软件-在线大讲堂互动教学平台</w:t>
            </w:r>
          </w:p>
        </w:tc>
        <w:tc>
          <w:tcPr>
            <w:tcW w:w="992" w:type="dxa"/>
            <w:tcBorders>
              <w:top w:val="nil"/>
              <w:left w:val="nil"/>
              <w:bottom w:val="single" w:sz="4" w:space="0" w:color="auto"/>
              <w:right w:val="single" w:sz="4" w:space="0" w:color="auto"/>
            </w:tcBorders>
            <w:vAlign w:val="center"/>
          </w:tcPr>
          <w:p w14:paraId="146653F7"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hint="eastAsia"/>
                <w:sz w:val="20"/>
              </w:rPr>
              <w:t>1</w:t>
            </w:r>
          </w:p>
        </w:tc>
        <w:tc>
          <w:tcPr>
            <w:tcW w:w="1204" w:type="dxa"/>
            <w:tcBorders>
              <w:top w:val="nil"/>
              <w:left w:val="nil"/>
              <w:bottom w:val="single" w:sz="4" w:space="0" w:color="auto"/>
              <w:right w:val="single" w:sz="4" w:space="0" w:color="auto"/>
            </w:tcBorders>
            <w:vAlign w:val="center"/>
          </w:tcPr>
          <w:p w14:paraId="34AFF6EF" w14:textId="77777777" w:rsidR="006C38C0" w:rsidRPr="00E01944" w:rsidRDefault="006C38C0" w:rsidP="00735A71">
            <w:pPr>
              <w:widowControl/>
              <w:spacing w:line="360" w:lineRule="exact"/>
              <w:jc w:val="center"/>
              <w:rPr>
                <w:rFonts w:ascii="宋体" w:eastAsia="宋体" w:hAnsi="宋体" w:cs="宋体"/>
                <w:sz w:val="20"/>
              </w:rPr>
            </w:pPr>
            <w:r w:rsidRPr="00E01944">
              <w:rPr>
                <w:rFonts w:ascii="宋体" w:eastAsia="宋体" w:hAnsi="宋体" w:cs="宋体" w:hint="eastAsia"/>
                <w:sz w:val="20"/>
              </w:rPr>
              <w:t>套</w:t>
            </w:r>
          </w:p>
        </w:tc>
      </w:tr>
      <w:tr w:rsidR="006C38C0" w:rsidRPr="00E01944" w14:paraId="0BD37E65"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0446A569"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b/>
                <w:bCs/>
                <w:sz w:val="20"/>
              </w:rPr>
              <w:t>5</w:t>
            </w:r>
          </w:p>
        </w:tc>
        <w:tc>
          <w:tcPr>
            <w:tcW w:w="5368" w:type="dxa"/>
            <w:tcBorders>
              <w:top w:val="nil"/>
              <w:left w:val="nil"/>
              <w:bottom w:val="single" w:sz="4" w:space="0" w:color="auto"/>
              <w:right w:val="single" w:sz="4" w:space="0" w:color="auto"/>
            </w:tcBorders>
            <w:vAlign w:val="center"/>
          </w:tcPr>
          <w:p w14:paraId="25445D8D"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b/>
                <w:bCs/>
                <w:sz w:val="20"/>
              </w:rPr>
              <w:t>创新创业思维开发平台</w:t>
            </w:r>
          </w:p>
        </w:tc>
        <w:tc>
          <w:tcPr>
            <w:tcW w:w="992" w:type="dxa"/>
            <w:tcBorders>
              <w:top w:val="nil"/>
              <w:left w:val="nil"/>
              <w:bottom w:val="single" w:sz="4" w:space="0" w:color="auto"/>
              <w:right w:val="single" w:sz="4" w:space="0" w:color="auto"/>
            </w:tcBorders>
            <w:vAlign w:val="center"/>
          </w:tcPr>
          <w:p w14:paraId="4AC5AABC" w14:textId="77777777" w:rsidR="006C38C0" w:rsidRPr="00E01944" w:rsidRDefault="006C38C0" w:rsidP="00735A71">
            <w:pPr>
              <w:widowControl/>
              <w:spacing w:line="360" w:lineRule="exact"/>
              <w:jc w:val="center"/>
              <w:rPr>
                <w:rFonts w:ascii="宋体" w:eastAsia="宋体" w:hAnsi="宋体"/>
                <w:sz w:val="20"/>
              </w:rPr>
            </w:pPr>
          </w:p>
        </w:tc>
        <w:tc>
          <w:tcPr>
            <w:tcW w:w="1204" w:type="dxa"/>
            <w:tcBorders>
              <w:top w:val="nil"/>
              <w:left w:val="nil"/>
              <w:bottom w:val="single" w:sz="4" w:space="0" w:color="auto"/>
              <w:right w:val="single" w:sz="4" w:space="0" w:color="auto"/>
            </w:tcBorders>
            <w:vAlign w:val="center"/>
          </w:tcPr>
          <w:p w14:paraId="1C33D733" w14:textId="77777777" w:rsidR="006C38C0" w:rsidRPr="00E01944" w:rsidRDefault="006C38C0" w:rsidP="00735A71">
            <w:pPr>
              <w:widowControl/>
              <w:spacing w:line="360" w:lineRule="exact"/>
              <w:jc w:val="center"/>
              <w:rPr>
                <w:rFonts w:ascii="宋体" w:eastAsia="宋体" w:hAnsi="宋体" w:cs="宋体"/>
                <w:sz w:val="20"/>
              </w:rPr>
            </w:pPr>
          </w:p>
        </w:tc>
      </w:tr>
      <w:tr w:rsidR="006C38C0" w:rsidRPr="00E01944" w14:paraId="00F7E2B7"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4BA4AB61"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5.1</w:t>
            </w:r>
          </w:p>
        </w:tc>
        <w:tc>
          <w:tcPr>
            <w:tcW w:w="5368" w:type="dxa"/>
            <w:tcBorders>
              <w:top w:val="nil"/>
              <w:left w:val="nil"/>
              <w:bottom w:val="single" w:sz="4" w:space="0" w:color="auto"/>
              <w:right w:val="single" w:sz="4" w:space="0" w:color="auto"/>
            </w:tcBorders>
            <w:vAlign w:val="center"/>
          </w:tcPr>
          <w:p w14:paraId="074F750B"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软件-创新创业思维开发平台+沙盘</w:t>
            </w:r>
          </w:p>
        </w:tc>
        <w:tc>
          <w:tcPr>
            <w:tcW w:w="992" w:type="dxa"/>
            <w:tcBorders>
              <w:top w:val="nil"/>
              <w:left w:val="nil"/>
              <w:bottom w:val="single" w:sz="4" w:space="0" w:color="auto"/>
              <w:right w:val="single" w:sz="4" w:space="0" w:color="auto"/>
            </w:tcBorders>
            <w:vAlign w:val="center"/>
          </w:tcPr>
          <w:p w14:paraId="0E49E172"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hint="eastAsia"/>
                <w:sz w:val="20"/>
              </w:rPr>
              <w:t>1</w:t>
            </w:r>
          </w:p>
        </w:tc>
        <w:tc>
          <w:tcPr>
            <w:tcW w:w="1204" w:type="dxa"/>
            <w:tcBorders>
              <w:top w:val="nil"/>
              <w:left w:val="nil"/>
              <w:bottom w:val="single" w:sz="4" w:space="0" w:color="auto"/>
              <w:right w:val="single" w:sz="4" w:space="0" w:color="auto"/>
            </w:tcBorders>
            <w:vAlign w:val="center"/>
          </w:tcPr>
          <w:p w14:paraId="435A799A" w14:textId="77777777" w:rsidR="006C38C0" w:rsidRPr="00E01944" w:rsidRDefault="006C38C0" w:rsidP="00735A71">
            <w:pPr>
              <w:widowControl/>
              <w:spacing w:line="360" w:lineRule="exact"/>
              <w:jc w:val="center"/>
              <w:rPr>
                <w:rFonts w:ascii="宋体" w:eastAsia="宋体" w:hAnsi="宋体" w:cs="宋体"/>
                <w:sz w:val="20"/>
              </w:rPr>
            </w:pPr>
            <w:r w:rsidRPr="00E01944">
              <w:rPr>
                <w:rFonts w:ascii="宋体" w:eastAsia="宋体" w:hAnsi="宋体" w:cs="宋体" w:hint="eastAsia"/>
                <w:sz w:val="20"/>
              </w:rPr>
              <w:t>套</w:t>
            </w:r>
          </w:p>
        </w:tc>
      </w:tr>
      <w:tr w:rsidR="006C38C0" w:rsidRPr="00E01944" w14:paraId="1AB18B74"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40C12AD2"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sz w:val="20"/>
              </w:rPr>
              <w:t>5.2</w:t>
            </w:r>
          </w:p>
        </w:tc>
        <w:tc>
          <w:tcPr>
            <w:tcW w:w="5368" w:type="dxa"/>
            <w:tcBorders>
              <w:top w:val="nil"/>
              <w:left w:val="nil"/>
              <w:bottom w:val="single" w:sz="4" w:space="0" w:color="auto"/>
              <w:right w:val="single" w:sz="4" w:space="0" w:color="auto"/>
            </w:tcBorders>
            <w:vAlign w:val="center"/>
          </w:tcPr>
          <w:p w14:paraId="4D9497CD" w14:textId="77777777" w:rsidR="006C38C0" w:rsidRPr="00E01944" w:rsidRDefault="006C38C0" w:rsidP="00735A71">
            <w:pPr>
              <w:widowControl/>
              <w:spacing w:line="380" w:lineRule="exact"/>
              <w:jc w:val="left"/>
              <w:rPr>
                <w:rFonts w:ascii="宋体" w:eastAsia="宋体" w:hAnsi="宋体" w:cs="宋体"/>
                <w:sz w:val="20"/>
              </w:rPr>
            </w:pPr>
            <w:r w:rsidRPr="00E01944">
              <w:rPr>
                <w:rFonts w:ascii="宋体" w:eastAsia="宋体" w:hAnsi="宋体" w:cs="宋体" w:hint="eastAsia"/>
                <w:sz w:val="20"/>
              </w:rPr>
              <w:t>软件-未来商业社会探索与企业安全认知平台</w:t>
            </w:r>
          </w:p>
        </w:tc>
        <w:tc>
          <w:tcPr>
            <w:tcW w:w="992" w:type="dxa"/>
            <w:tcBorders>
              <w:top w:val="nil"/>
              <w:left w:val="nil"/>
              <w:bottom w:val="single" w:sz="4" w:space="0" w:color="auto"/>
              <w:right w:val="single" w:sz="4" w:space="0" w:color="auto"/>
            </w:tcBorders>
            <w:vAlign w:val="center"/>
          </w:tcPr>
          <w:p w14:paraId="58906CC9" w14:textId="77777777" w:rsidR="006C38C0" w:rsidRPr="00E01944" w:rsidRDefault="006C38C0" w:rsidP="00735A71">
            <w:pPr>
              <w:widowControl/>
              <w:spacing w:line="360" w:lineRule="exact"/>
              <w:jc w:val="center"/>
              <w:rPr>
                <w:rFonts w:ascii="宋体" w:eastAsia="宋体" w:hAnsi="宋体"/>
                <w:sz w:val="20"/>
              </w:rPr>
            </w:pPr>
            <w:r w:rsidRPr="00E01944">
              <w:rPr>
                <w:rFonts w:ascii="宋体" w:eastAsia="宋体" w:hAnsi="宋体" w:hint="eastAsia"/>
                <w:sz w:val="20"/>
              </w:rPr>
              <w:t>1</w:t>
            </w:r>
          </w:p>
        </w:tc>
        <w:tc>
          <w:tcPr>
            <w:tcW w:w="1204" w:type="dxa"/>
            <w:tcBorders>
              <w:top w:val="nil"/>
              <w:left w:val="nil"/>
              <w:bottom w:val="single" w:sz="4" w:space="0" w:color="auto"/>
              <w:right w:val="single" w:sz="4" w:space="0" w:color="auto"/>
            </w:tcBorders>
            <w:vAlign w:val="center"/>
          </w:tcPr>
          <w:p w14:paraId="37AA48A4" w14:textId="77777777" w:rsidR="006C38C0" w:rsidRPr="00E01944" w:rsidRDefault="006C38C0" w:rsidP="00735A71">
            <w:pPr>
              <w:widowControl/>
              <w:spacing w:line="360" w:lineRule="exact"/>
              <w:jc w:val="center"/>
              <w:rPr>
                <w:rFonts w:ascii="宋体" w:eastAsia="宋体" w:hAnsi="宋体" w:cs="宋体"/>
                <w:sz w:val="20"/>
              </w:rPr>
            </w:pPr>
            <w:r w:rsidRPr="00E01944">
              <w:rPr>
                <w:rFonts w:ascii="宋体" w:eastAsia="宋体" w:hAnsi="宋体" w:cs="宋体" w:hint="eastAsia"/>
                <w:sz w:val="20"/>
              </w:rPr>
              <w:t>套</w:t>
            </w:r>
          </w:p>
        </w:tc>
      </w:tr>
      <w:tr w:rsidR="006C38C0" w:rsidRPr="00E01944" w14:paraId="0CEC13BA" w14:textId="77777777" w:rsidTr="00735A71">
        <w:trPr>
          <w:trHeight w:val="240"/>
        </w:trPr>
        <w:tc>
          <w:tcPr>
            <w:tcW w:w="836" w:type="dxa"/>
            <w:tcBorders>
              <w:top w:val="nil"/>
              <w:left w:val="single" w:sz="4" w:space="0" w:color="auto"/>
              <w:bottom w:val="single" w:sz="4" w:space="0" w:color="auto"/>
              <w:right w:val="single" w:sz="4" w:space="0" w:color="auto"/>
            </w:tcBorders>
            <w:vAlign w:val="center"/>
          </w:tcPr>
          <w:p w14:paraId="283FACBF" w14:textId="77777777" w:rsidR="006C38C0" w:rsidRPr="00E01944" w:rsidRDefault="006C38C0" w:rsidP="00735A71">
            <w:pPr>
              <w:widowControl/>
              <w:spacing w:line="380" w:lineRule="exact"/>
              <w:jc w:val="center"/>
              <w:rPr>
                <w:rFonts w:ascii="宋体" w:eastAsia="宋体" w:hAnsi="宋体"/>
                <w:sz w:val="20"/>
              </w:rPr>
            </w:pPr>
            <w:r w:rsidRPr="00E01944">
              <w:rPr>
                <w:rFonts w:ascii="宋体" w:eastAsia="宋体" w:hAnsi="宋体" w:hint="eastAsia"/>
                <w:b/>
                <w:bCs/>
                <w:sz w:val="20"/>
              </w:rPr>
              <w:t>6</w:t>
            </w:r>
          </w:p>
        </w:tc>
        <w:tc>
          <w:tcPr>
            <w:tcW w:w="7564" w:type="dxa"/>
            <w:gridSpan w:val="3"/>
            <w:tcBorders>
              <w:top w:val="single" w:sz="4" w:space="0" w:color="auto"/>
              <w:left w:val="nil"/>
              <w:bottom w:val="single" w:sz="4" w:space="0" w:color="auto"/>
              <w:right w:val="single" w:sz="4" w:space="0" w:color="auto"/>
            </w:tcBorders>
            <w:vAlign w:val="center"/>
          </w:tcPr>
          <w:p w14:paraId="2DD2D96E" w14:textId="77777777" w:rsidR="006C38C0" w:rsidRPr="00E01944" w:rsidRDefault="006C38C0" w:rsidP="00735A71">
            <w:pPr>
              <w:widowControl/>
              <w:spacing w:line="380" w:lineRule="exact"/>
              <w:jc w:val="left"/>
              <w:rPr>
                <w:rFonts w:ascii="宋体" w:eastAsia="宋体" w:hAnsi="宋体" w:cs="宋体"/>
                <w:b/>
                <w:bCs/>
                <w:sz w:val="20"/>
              </w:rPr>
            </w:pPr>
            <w:r w:rsidRPr="00E01944">
              <w:rPr>
                <w:rFonts w:ascii="宋体" w:eastAsia="宋体" w:hAnsi="宋体" w:cs="宋体" w:hint="eastAsia"/>
                <w:b/>
                <w:bCs/>
                <w:sz w:val="20"/>
              </w:rPr>
              <w:t>联合教研中心</w:t>
            </w:r>
          </w:p>
        </w:tc>
      </w:tr>
    </w:tbl>
    <w:p w14:paraId="1D38F63A" w14:textId="77777777" w:rsidR="00A56657" w:rsidRPr="006C38C0" w:rsidRDefault="00A56657">
      <w:pPr>
        <w:pStyle w:val="a3"/>
        <w:rPr>
          <w:rFonts w:ascii="宋体" w:eastAsia="宋体" w:hAnsi="宋体"/>
          <w:sz w:val="24"/>
          <w:szCs w:val="24"/>
        </w:rPr>
      </w:pPr>
    </w:p>
    <w:p w14:paraId="2D4AD26F" w14:textId="77777777" w:rsidR="00A56657" w:rsidRPr="006C38C0" w:rsidRDefault="00A56657">
      <w:pPr>
        <w:pStyle w:val="a3"/>
        <w:jc w:val="both"/>
        <w:rPr>
          <w:rFonts w:ascii="宋体" w:eastAsia="宋体" w:hAnsi="宋体"/>
          <w:sz w:val="24"/>
          <w:szCs w:val="24"/>
        </w:rPr>
      </w:pPr>
    </w:p>
    <w:p w14:paraId="4536D352" w14:textId="7851B85D" w:rsidR="00A56657" w:rsidRPr="006C38C0" w:rsidRDefault="00A56657" w:rsidP="007840D3">
      <w:pPr>
        <w:pStyle w:val="a3"/>
        <w:jc w:val="both"/>
        <w:rPr>
          <w:rFonts w:ascii="宋体" w:eastAsia="宋体" w:hAnsi="宋体"/>
          <w:sz w:val="24"/>
          <w:szCs w:val="24"/>
        </w:rPr>
      </w:pPr>
    </w:p>
    <w:sectPr w:rsidR="00A56657" w:rsidRPr="006C38C0" w:rsidSect="000B0A02">
      <w:footerReference w:type="even" r:id="rId15"/>
      <w:footerReference w:type="default" r:id="rId16"/>
      <w:pgSz w:w="11900" w:h="16840"/>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AE8D20" w14:textId="77777777" w:rsidR="00D87779" w:rsidRDefault="00D87779" w:rsidP="00EA3AA9">
      <w:r>
        <w:separator/>
      </w:r>
    </w:p>
  </w:endnote>
  <w:endnote w:type="continuationSeparator" w:id="0">
    <w:p w14:paraId="5255E882" w14:textId="77777777" w:rsidR="00D87779" w:rsidRDefault="00D87779" w:rsidP="00EA3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iti SC Light">
    <w:altName w:val="Calibri"/>
    <w:charset w:val="50"/>
    <w:family w:val="auto"/>
    <w:pitch w:val="variable"/>
    <w:sig w:usb0="8000002F" w:usb1="080E004A" w:usb2="00000010" w:usb3="00000000" w:csb0="003E0000" w:csb1="00000000"/>
  </w:font>
  <w:font w:name="Cambria">
    <w:panose1 w:val="02040503050406030204"/>
    <w:charset w:val="00"/>
    <w:family w:val="roman"/>
    <w:pitch w:val="variable"/>
    <w:sig w:usb0="E00006FF" w:usb1="420024FF" w:usb2="02000000" w:usb3="00000000" w:csb0="0000019F" w:csb1="00000000"/>
  </w:font>
  <w:font w:name="仿宋_GB2312">
    <w:altName w:val="微软雅黑"/>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AA528" w14:textId="77777777" w:rsidR="000B0A02" w:rsidRDefault="000B0A02" w:rsidP="00C25F4B">
    <w:pPr>
      <w:pStyle w:val="ac"/>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10F4735E" w14:textId="77777777" w:rsidR="000B0A02" w:rsidRDefault="000B0A02" w:rsidP="000B0A02">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CE649" w14:textId="77777777" w:rsidR="000B0A02" w:rsidRDefault="000B0A02" w:rsidP="00C25F4B">
    <w:pPr>
      <w:pStyle w:val="ac"/>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1168CE">
      <w:rPr>
        <w:rStyle w:val="af2"/>
        <w:noProof/>
      </w:rPr>
      <w:t>2</w:t>
    </w:r>
    <w:r>
      <w:rPr>
        <w:rStyle w:val="af2"/>
      </w:rPr>
      <w:fldChar w:fldCharType="end"/>
    </w:r>
  </w:p>
  <w:p w14:paraId="1213908B" w14:textId="77777777" w:rsidR="000B0A02" w:rsidRDefault="000B0A02" w:rsidP="000B0A02">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B9F66B" w14:textId="77777777" w:rsidR="00D87779" w:rsidRDefault="00D87779" w:rsidP="00EA3AA9">
      <w:r>
        <w:separator/>
      </w:r>
    </w:p>
  </w:footnote>
  <w:footnote w:type="continuationSeparator" w:id="0">
    <w:p w14:paraId="67B59915" w14:textId="77777777" w:rsidR="00D87779" w:rsidRDefault="00D87779" w:rsidP="00EA3A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CF27C1"/>
    <w:multiLevelType w:val="hybridMultilevel"/>
    <w:tmpl w:val="BEDA57A8"/>
    <w:lvl w:ilvl="0" w:tplc="1DE2C2A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FEF18D5"/>
    <w:multiLevelType w:val="hybridMultilevel"/>
    <w:tmpl w:val="C5B64F34"/>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3117093E"/>
    <w:multiLevelType w:val="hybridMultilevel"/>
    <w:tmpl w:val="6610F0C0"/>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3CF4241D"/>
    <w:multiLevelType w:val="hybridMultilevel"/>
    <w:tmpl w:val="4B2EAFA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59846668"/>
    <w:multiLevelType w:val="hybridMultilevel"/>
    <w:tmpl w:val="EEB41FFA"/>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647F219B"/>
    <w:multiLevelType w:val="hybridMultilevel"/>
    <w:tmpl w:val="DF507FEE"/>
    <w:lvl w:ilvl="0" w:tplc="1DE2C2A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81F2C5C"/>
    <w:multiLevelType w:val="hybridMultilevel"/>
    <w:tmpl w:val="14961AB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73280FD1"/>
    <w:multiLevelType w:val="hybridMultilevel"/>
    <w:tmpl w:val="E8D8393C"/>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795E5503"/>
    <w:multiLevelType w:val="hybridMultilevel"/>
    <w:tmpl w:val="363299D4"/>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7AD9194D"/>
    <w:multiLevelType w:val="hybridMultilevel"/>
    <w:tmpl w:val="9CB2FC76"/>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7EE725B2"/>
    <w:multiLevelType w:val="hybridMultilevel"/>
    <w:tmpl w:val="CBE0CE4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5"/>
  </w:num>
  <w:num w:numId="2">
    <w:abstractNumId w:val="0"/>
  </w:num>
  <w:num w:numId="3">
    <w:abstractNumId w:val="6"/>
  </w:num>
  <w:num w:numId="4">
    <w:abstractNumId w:val="10"/>
  </w:num>
  <w:num w:numId="5">
    <w:abstractNumId w:val="9"/>
  </w:num>
  <w:num w:numId="6">
    <w:abstractNumId w:val="2"/>
  </w:num>
  <w:num w:numId="7">
    <w:abstractNumId w:val="1"/>
  </w:num>
  <w:num w:numId="8">
    <w:abstractNumId w:val="8"/>
  </w:num>
  <w:num w:numId="9">
    <w:abstractNumId w:val="7"/>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6657"/>
    <w:rsid w:val="000249E7"/>
    <w:rsid w:val="00024E8D"/>
    <w:rsid w:val="00030912"/>
    <w:rsid w:val="0004683A"/>
    <w:rsid w:val="000503E7"/>
    <w:rsid w:val="00061B8A"/>
    <w:rsid w:val="000621CC"/>
    <w:rsid w:val="00062B85"/>
    <w:rsid w:val="000A674D"/>
    <w:rsid w:val="000B0A02"/>
    <w:rsid w:val="000B5219"/>
    <w:rsid w:val="000C1864"/>
    <w:rsid w:val="000D1D8B"/>
    <w:rsid w:val="000E2A73"/>
    <w:rsid w:val="00100B72"/>
    <w:rsid w:val="001168CE"/>
    <w:rsid w:val="001272D4"/>
    <w:rsid w:val="001345DE"/>
    <w:rsid w:val="0019097B"/>
    <w:rsid w:val="001A6D9F"/>
    <w:rsid w:val="001B1574"/>
    <w:rsid w:val="001D05BB"/>
    <w:rsid w:val="00220422"/>
    <w:rsid w:val="002423D8"/>
    <w:rsid w:val="002506EA"/>
    <w:rsid w:val="00257EFB"/>
    <w:rsid w:val="002634C0"/>
    <w:rsid w:val="00265FA9"/>
    <w:rsid w:val="002B022B"/>
    <w:rsid w:val="002B45E0"/>
    <w:rsid w:val="002D7C83"/>
    <w:rsid w:val="002E1F1F"/>
    <w:rsid w:val="00303282"/>
    <w:rsid w:val="00362B1A"/>
    <w:rsid w:val="00376B99"/>
    <w:rsid w:val="003B45B9"/>
    <w:rsid w:val="003B5E6B"/>
    <w:rsid w:val="003C0451"/>
    <w:rsid w:val="003D1B1F"/>
    <w:rsid w:val="003E1852"/>
    <w:rsid w:val="00420582"/>
    <w:rsid w:val="004611B8"/>
    <w:rsid w:val="00461849"/>
    <w:rsid w:val="0047556B"/>
    <w:rsid w:val="0047696F"/>
    <w:rsid w:val="00481FF8"/>
    <w:rsid w:val="00485097"/>
    <w:rsid w:val="004B66AF"/>
    <w:rsid w:val="00521457"/>
    <w:rsid w:val="00523BD5"/>
    <w:rsid w:val="00547311"/>
    <w:rsid w:val="0057631B"/>
    <w:rsid w:val="00576782"/>
    <w:rsid w:val="005A43E4"/>
    <w:rsid w:val="005F4991"/>
    <w:rsid w:val="006217B3"/>
    <w:rsid w:val="006548EC"/>
    <w:rsid w:val="006928D9"/>
    <w:rsid w:val="006C153C"/>
    <w:rsid w:val="006C255F"/>
    <w:rsid w:val="006C38C0"/>
    <w:rsid w:val="006C4CB4"/>
    <w:rsid w:val="006E397D"/>
    <w:rsid w:val="0071446F"/>
    <w:rsid w:val="0071717B"/>
    <w:rsid w:val="007177E9"/>
    <w:rsid w:val="00724674"/>
    <w:rsid w:val="00731505"/>
    <w:rsid w:val="0074494B"/>
    <w:rsid w:val="00765A30"/>
    <w:rsid w:val="0077755F"/>
    <w:rsid w:val="007840D3"/>
    <w:rsid w:val="00796CC4"/>
    <w:rsid w:val="007A50CE"/>
    <w:rsid w:val="007B3325"/>
    <w:rsid w:val="00833B82"/>
    <w:rsid w:val="00834780"/>
    <w:rsid w:val="00835DBF"/>
    <w:rsid w:val="00845189"/>
    <w:rsid w:val="00850621"/>
    <w:rsid w:val="00877287"/>
    <w:rsid w:val="00885D4B"/>
    <w:rsid w:val="008B161F"/>
    <w:rsid w:val="008C3963"/>
    <w:rsid w:val="008D1C89"/>
    <w:rsid w:val="008D3E69"/>
    <w:rsid w:val="008F754A"/>
    <w:rsid w:val="00913A04"/>
    <w:rsid w:val="00947103"/>
    <w:rsid w:val="00980E65"/>
    <w:rsid w:val="00990F3D"/>
    <w:rsid w:val="009B0783"/>
    <w:rsid w:val="009B5DE6"/>
    <w:rsid w:val="009E1562"/>
    <w:rsid w:val="009E5FCE"/>
    <w:rsid w:val="009E61C2"/>
    <w:rsid w:val="00A26879"/>
    <w:rsid w:val="00A34D93"/>
    <w:rsid w:val="00A423FF"/>
    <w:rsid w:val="00A55FC7"/>
    <w:rsid w:val="00A56657"/>
    <w:rsid w:val="00A815D3"/>
    <w:rsid w:val="00A87017"/>
    <w:rsid w:val="00AB2C53"/>
    <w:rsid w:val="00AB2CAE"/>
    <w:rsid w:val="00B00DB5"/>
    <w:rsid w:val="00B108F3"/>
    <w:rsid w:val="00B10B29"/>
    <w:rsid w:val="00B1394B"/>
    <w:rsid w:val="00B15688"/>
    <w:rsid w:val="00B50D3D"/>
    <w:rsid w:val="00B52A20"/>
    <w:rsid w:val="00B656B8"/>
    <w:rsid w:val="00B65EDD"/>
    <w:rsid w:val="00B84171"/>
    <w:rsid w:val="00BB04FA"/>
    <w:rsid w:val="00BE7A1B"/>
    <w:rsid w:val="00C4577D"/>
    <w:rsid w:val="00CB3681"/>
    <w:rsid w:val="00CB3D6E"/>
    <w:rsid w:val="00CC1B48"/>
    <w:rsid w:val="00CD64A7"/>
    <w:rsid w:val="00CF21B1"/>
    <w:rsid w:val="00CF4AD5"/>
    <w:rsid w:val="00D10294"/>
    <w:rsid w:val="00D202AE"/>
    <w:rsid w:val="00D261B3"/>
    <w:rsid w:val="00D60C78"/>
    <w:rsid w:val="00D75C41"/>
    <w:rsid w:val="00D87779"/>
    <w:rsid w:val="00DA46EC"/>
    <w:rsid w:val="00DC1918"/>
    <w:rsid w:val="00DD1BA0"/>
    <w:rsid w:val="00DD1E83"/>
    <w:rsid w:val="00DF71A0"/>
    <w:rsid w:val="00E00DC8"/>
    <w:rsid w:val="00E12E56"/>
    <w:rsid w:val="00E24D5B"/>
    <w:rsid w:val="00E2551D"/>
    <w:rsid w:val="00E84944"/>
    <w:rsid w:val="00EA00E3"/>
    <w:rsid w:val="00EA09E4"/>
    <w:rsid w:val="00EA3AA9"/>
    <w:rsid w:val="00ED1308"/>
    <w:rsid w:val="00F00AFF"/>
    <w:rsid w:val="00F366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1CE8A9"/>
  <w15:docId w15:val="{2F7057FA-BFA4-479D-9ECF-E0BEEAFFB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微软雅黑" w:eastAsia="微软雅黑" w:hAnsi="微软雅黑" w:cs="微软雅黑"/>
        <w:sz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石墨文档正文"/>
    <w:qFormat/>
    <w:rPr>
      <w:szCs w:val="22"/>
    </w:rPr>
  </w:style>
  <w:style w:type="paragraph" w:customStyle="1" w:styleId="a4">
    <w:name w:val="石墨文档副标题"/>
    <w:qFormat/>
    <w:pPr>
      <w:spacing w:before="260" w:after="260"/>
    </w:pPr>
    <w:rPr>
      <w:color w:val="888888"/>
      <w:sz w:val="48"/>
      <w:szCs w:val="48"/>
    </w:rPr>
  </w:style>
  <w:style w:type="paragraph" w:customStyle="1" w:styleId="a5">
    <w:name w:val="石墨文档大标题"/>
    <w:next w:val="a3"/>
    <w:uiPriority w:val="9"/>
    <w:unhideWhenUsed/>
    <w:qFormat/>
    <w:pPr>
      <w:spacing w:before="260" w:after="260"/>
      <w:outlineLvl w:val="0"/>
    </w:pPr>
    <w:rPr>
      <w:b/>
      <w:bCs/>
      <w:sz w:val="40"/>
      <w:szCs w:val="40"/>
    </w:rPr>
  </w:style>
  <w:style w:type="paragraph" w:customStyle="1" w:styleId="a6">
    <w:name w:val="石墨文档中标题"/>
    <w:next w:val="a3"/>
    <w:uiPriority w:val="9"/>
    <w:unhideWhenUsed/>
    <w:qFormat/>
    <w:pPr>
      <w:spacing w:before="260" w:after="260"/>
      <w:outlineLvl w:val="1"/>
    </w:pPr>
    <w:rPr>
      <w:b/>
      <w:bCs/>
      <w:sz w:val="36"/>
      <w:szCs w:val="36"/>
    </w:rPr>
  </w:style>
  <w:style w:type="paragraph" w:customStyle="1" w:styleId="a7">
    <w:name w:val="石墨文档小标题"/>
    <w:next w:val="a3"/>
    <w:uiPriority w:val="9"/>
    <w:unhideWhenUsed/>
    <w:qFormat/>
    <w:pPr>
      <w:spacing w:before="260" w:after="260"/>
      <w:outlineLvl w:val="2"/>
    </w:pPr>
    <w:rPr>
      <w:b/>
      <w:bCs/>
      <w:sz w:val="32"/>
      <w:szCs w:val="32"/>
    </w:rPr>
  </w:style>
  <w:style w:type="paragraph" w:customStyle="1" w:styleId="a8">
    <w:name w:val="石墨文档标题"/>
    <w:next w:val="a3"/>
    <w:uiPriority w:val="9"/>
    <w:unhideWhenUsed/>
    <w:qFormat/>
    <w:pPr>
      <w:spacing w:before="260" w:after="260"/>
      <w:outlineLvl w:val="3"/>
    </w:pPr>
    <w:rPr>
      <w:b/>
      <w:bCs/>
      <w:sz w:val="56"/>
      <w:szCs w:val="56"/>
    </w:rPr>
  </w:style>
  <w:style w:type="paragraph" w:customStyle="1" w:styleId="a9">
    <w:name w:val="石墨文档引用"/>
    <w:qFormat/>
    <w:pPr>
      <w:pBdr>
        <w:left w:val="single" w:sz="30" w:space="10" w:color="F0F0F0"/>
      </w:pBdr>
    </w:pPr>
    <w:rPr>
      <w:color w:val="ADADAD"/>
    </w:rPr>
  </w:style>
  <w:style w:type="paragraph" w:styleId="TOC1">
    <w:name w:val="toc 1"/>
    <w:basedOn w:val="a"/>
    <w:next w:val="a"/>
    <w:autoRedefine/>
    <w:uiPriority w:val="39"/>
    <w:unhideWhenUsed/>
    <w:rsid w:val="008D3E69"/>
    <w:pPr>
      <w:tabs>
        <w:tab w:val="right" w:leader="dot" w:pos="8290"/>
      </w:tabs>
    </w:pPr>
  </w:style>
  <w:style w:type="paragraph" w:styleId="TOC2">
    <w:name w:val="toc 2"/>
    <w:basedOn w:val="a"/>
    <w:next w:val="a"/>
    <w:autoRedefine/>
    <w:uiPriority w:val="39"/>
    <w:unhideWhenUsed/>
    <w:rsid w:val="00D75C41"/>
    <w:pPr>
      <w:ind w:leftChars="200" w:left="420"/>
    </w:pPr>
  </w:style>
  <w:style w:type="paragraph" w:styleId="TOC3">
    <w:name w:val="toc 3"/>
    <w:basedOn w:val="a"/>
    <w:next w:val="a"/>
    <w:autoRedefine/>
    <w:uiPriority w:val="39"/>
    <w:unhideWhenUsed/>
    <w:rsid w:val="00D75C41"/>
    <w:pPr>
      <w:ind w:leftChars="400" w:left="840"/>
    </w:pPr>
  </w:style>
  <w:style w:type="paragraph" w:styleId="TOC4">
    <w:name w:val="toc 4"/>
    <w:basedOn w:val="a"/>
    <w:next w:val="a"/>
    <w:autoRedefine/>
    <w:uiPriority w:val="39"/>
    <w:unhideWhenUsed/>
    <w:rsid w:val="00D75C41"/>
    <w:pPr>
      <w:ind w:leftChars="600" w:left="1260"/>
    </w:pPr>
  </w:style>
  <w:style w:type="paragraph" w:styleId="TOC5">
    <w:name w:val="toc 5"/>
    <w:basedOn w:val="a"/>
    <w:next w:val="a"/>
    <w:autoRedefine/>
    <w:uiPriority w:val="39"/>
    <w:unhideWhenUsed/>
    <w:rsid w:val="00D75C41"/>
    <w:pPr>
      <w:ind w:leftChars="800" w:left="1680"/>
    </w:pPr>
  </w:style>
  <w:style w:type="paragraph" w:styleId="TOC6">
    <w:name w:val="toc 6"/>
    <w:basedOn w:val="a"/>
    <w:next w:val="a"/>
    <w:autoRedefine/>
    <w:uiPriority w:val="39"/>
    <w:unhideWhenUsed/>
    <w:rsid w:val="00D75C41"/>
    <w:pPr>
      <w:ind w:leftChars="1000" w:left="2100"/>
    </w:pPr>
  </w:style>
  <w:style w:type="paragraph" w:styleId="TOC7">
    <w:name w:val="toc 7"/>
    <w:basedOn w:val="a"/>
    <w:next w:val="a"/>
    <w:autoRedefine/>
    <w:uiPriority w:val="39"/>
    <w:unhideWhenUsed/>
    <w:rsid w:val="00D75C41"/>
    <w:pPr>
      <w:ind w:leftChars="1200" w:left="2520"/>
    </w:pPr>
  </w:style>
  <w:style w:type="paragraph" w:styleId="TOC8">
    <w:name w:val="toc 8"/>
    <w:basedOn w:val="a"/>
    <w:next w:val="a"/>
    <w:autoRedefine/>
    <w:uiPriority w:val="39"/>
    <w:unhideWhenUsed/>
    <w:rsid w:val="00D75C41"/>
    <w:pPr>
      <w:ind w:leftChars="1400" w:left="2940"/>
    </w:pPr>
  </w:style>
  <w:style w:type="paragraph" w:styleId="TOC9">
    <w:name w:val="toc 9"/>
    <w:basedOn w:val="a"/>
    <w:next w:val="a"/>
    <w:autoRedefine/>
    <w:uiPriority w:val="39"/>
    <w:unhideWhenUsed/>
    <w:rsid w:val="00D75C41"/>
    <w:pPr>
      <w:ind w:leftChars="1600" w:left="3360"/>
    </w:pPr>
  </w:style>
  <w:style w:type="paragraph" w:styleId="aa">
    <w:name w:val="header"/>
    <w:basedOn w:val="a"/>
    <w:link w:val="ab"/>
    <w:uiPriority w:val="99"/>
    <w:unhideWhenUsed/>
    <w:rsid w:val="00EA3AA9"/>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EA3AA9"/>
    <w:rPr>
      <w:sz w:val="18"/>
      <w:szCs w:val="18"/>
    </w:rPr>
  </w:style>
  <w:style w:type="paragraph" w:styleId="ac">
    <w:name w:val="footer"/>
    <w:basedOn w:val="a"/>
    <w:link w:val="ad"/>
    <w:uiPriority w:val="99"/>
    <w:unhideWhenUsed/>
    <w:rsid w:val="00EA3AA9"/>
    <w:pPr>
      <w:tabs>
        <w:tab w:val="center" w:pos="4153"/>
        <w:tab w:val="right" w:pos="8306"/>
      </w:tabs>
      <w:snapToGrid w:val="0"/>
      <w:jc w:val="left"/>
    </w:pPr>
    <w:rPr>
      <w:sz w:val="18"/>
      <w:szCs w:val="18"/>
    </w:rPr>
  </w:style>
  <w:style w:type="character" w:customStyle="1" w:styleId="ad">
    <w:name w:val="页脚 字符"/>
    <w:basedOn w:val="a0"/>
    <w:link w:val="ac"/>
    <w:uiPriority w:val="99"/>
    <w:rsid w:val="00EA3AA9"/>
    <w:rPr>
      <w:sz w:val="18"/>
      <w:szCs w:val="18"/>
    </w:rPr>
  </w:style>
  <w:style w:type="paragraph" w:styleId="ae">
    <w:name w:val="List Paragraph"/>
    <w:basedOn w:val="a"/>
    <w:uiPriority w:val="34"/>
    <w:qFormat/>
    <w:rsid w:val="00DC1918"/>
    <w:pPr>
      <w:ind w:firstLineChars="200" w:firstLine="420"/>
    </w:pPr>
  </w:style>
  <w:style w:type="paragraph" w:customStyle="1" w:styleId="af">
    <w:basedOn w:val="a"/>
    <w:next w:val="ae"/>
    <w:uiPriority w:val="34"/>
    <w:qFormat/>
    <w:rsid w:val="00ED1308"/>
    <w:pPr>
      <w:spacing w:before="260" w:after="260" w:line="360" w:lineRule="auto"/>
      <w:ind w:firstLineChars="200" w:firstLine="420"/>
    </w:pPr>
    <w:rPr>
      <w:rFonts w:ascii="Calibri" w:eastAsia="宋体" w:hAnsi="Calibri" w:cs="Times New Roman"/>
      <w:kern w:val="2"/>
      <w:sz w:val="21"/>
      <w:szCs w:val="21"/>
    </w:rPr>
  </w:style>
  <w:style w:type="paragraph" w:styleId="af0">
    <w:name w:val="Balloon Text"/>
    <w:basedOn w:val="a"/>
    <w:link w:val="af1"/>
    <w:uiPriority w:val="99"/>
    <w:semiHidden/>
    <w:unhideWhenUsed/>
    <w:rsid w:val="000B0A02"/>
    <w:rPr>
      <w:rFonts w:ascii="Heiti SC Light" w:eastAsia="Heiti SC Light"/>
      <w:sz w:val="18"/>
      <w:szCs w:val="18"/>
    </w:rPr>
  </w:style>
  <w:style w:type="character" w:customStyle="1" w:styleId="af1">
    <w:name w:val="批注框文本 字符"/>
    <w:basedOn w:val="a0"/>
    <w:link w:val="af0"/>
    <w:uiPriority w:val="99"/>
    <w:semiHidden/>
    <w:rsid w:val="000B0A02"/>
    <w:rPr>
      <w:rFonts w:ascii="Heiti SC Light" w:eastAsia="Heiti SC Light"/>
      <w:sz w:val="18"/>
      <w:szCs w:val="18"/>
    </w:rPr>
  </w:style>
  <w:style w:type="character" w:styleId="af2">
    <w:name w:val="page number"/>
    <w:basedOn w:val="a0"/>
    <w:uiPriority w:val="99"/>
    <w:semiHidden/>
    <w:unhideWhenUsed/>
    <w:rsid w:val="000B0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085970">
      <w:bodyDiv w:val="1"/>
      <w:marLeft w:val="0"/>
      <w:marRight w:val="0"/>
      <w:marTop w:val="0"/>
      <w:marBottom w:val="0"/>
      <w:divBdr>
        <w:top w:val="none" w:sz="0" w:space="0" w:color="auto"/>
        <w:left w:val="none" w:sz="0" w:space="0" w:color="auto"/>
        <w:bottom w:val="none" w:sz="0" w:space="0" w:color="auto"/>
        <w:right w:val="none" w:sz="0" w:space="0" w:color="auto"/>
      </w:divBdr>
    </w:div>
    <w:div w:id="438649249">
      <w:bodyDiv w:val="1"/>
      <w:marLeft w:val="0"/>
      <w:marRight w:val="0"/>
      <w:marTop w:val="0"/>
      <w:marBottom w:val="0"/>
      <w:divBdr>
        <w:top w:val="none" w:sz="0" w:space="0" w:color="auto"/>
        <w:left w:val="none" w:sz="0" w:space="0" w:color="auto"/>
        <w:bottom w:val="none" w:sz="0" w:space="0" w:color="auto"/>
        <w:right w:val="none" w:sz="0" w:space="0" w:color="auto"/>
      </w:divBdr>
    </w:div>
    <w:div w:id="618102023">
      <w:bodyDiv w:val="1"/>
      <w:marLeft w:val="0"/>
      <w:marRight w:val="0"/>
      <w:marTop w:val="0"/>
      <w:marBottom w:val="0"/>
      <w:divBdr>
        <w:top w:val="none" w:sz="0" w:space="0" w:color="auto"/>
        <w:left w:val="none" w:sz="0" w:space="0" w:color="auto"/>
        <w:bottom w:val="none" w:sz="0" w:space="0" w:color="auto"/>
        <w:right w:val="none" w:sz="0" w:space="0" w:color="auto"/>
      </w:divBdr>
    </w:div>
    <w:div w:id="1827358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quake.cidp.edu.cn/show.aspx?id=4&amp;cid=10"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14</Pages>
  <Words>1028</Words>
  <Characters>5864</Characters>
  <Application>Microsoft Office Word</Application>
  <DocSecurity>0</DocSecurity>
  <Lines>48</Lines>
  <Paragraphs>13</Paragraphs>
  <ScaleCrop>false</ScaleCrop>
  <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 </cp:lastModifiedBy>
  <cp:revision>29</cp:revision>
  <dcterms:created xsi:type="dcterms:W3CDTF">2020-03-10T07:20:00Z</dcterms:created>
  <dcterms:modified xsi:type="dcterms:W3CDTF">2020-03-11T07:12:00Z</dcterms:modified>
</cp:coreProperties>
</file>