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69B69" w14:textId="77777777" w:rsidR="0010728E" w:rsidRDefault="0010728E" w:rsidP="0010728E">
      <w:pPr>
        <w:widowControl/>
        <w:spacing w:line="300" w:lineRule="exact"/>
        <w:rPr>
          <w:rFonts w:ascii="黑体" w:eastAsia="黑体" w:hAnsi="黑体" w:cs="Times New Roman"/>
          <w:sz w:val="32"/>
          <w:szCs w:val="32"/>
        </w:rPr>
      </w:pPr>
      <w:r>
        <w:rPr>
          <w:rFonts w:ascii="黑体" w:eastAsia="黑体" w:hAnsi="黑体" w:cs="Times New Roman" w:hint="eastAsia"/>
          <w:sz w:val="32"/>
          <w:szCs w:val="32"/>
        </w:rPr>
        <w:t>附件1</w:t>
      </w:r>
    </w:p>
    <w:p w14:paraId="4E64F265" w14:textId="77777777" w:rsidR="0010728E" w:rsidRDefault="0010728E" w:rsidP="0010728E">
      <w:pPr>
        <w:widowControl/>
        <w:spacing w:line="300" w:lineRule="exact"/>
        <w:rPr>
          <w:rFonts w:ascii="黑体" w:eastAsia="黑体" w:hAnsi="黑体" w:cs="Times New Roman"/>
          <w:sz w:val="32"/>
          <w:szCs w:val="32"/>
        </w:rPr>
      </w:pPr>
    </w:p>
    <w:p w14:paraId="11B3F239" w14:textId="287FB7AB" w:rsidR="0010728E" w:rsidRDefault="00EC773E" w:rsidP="0010728E">
      <w:pPr>
        <w:widowControl/>
        <w:jc w:val="center"/>
        <w:rPr>
          <w:rFonts w:ascii="方正小标宋简体" w:eastAsia="方正小标宋简体" w:hAnsi="黑体" w:cs="宋体"/>
          <w:bCs/>
          <w:sz w:val="32"/>
          <w:szCs w:val="32"/>
        </w:rPr>
      </w:pPr>
      <w:r>
        <w:rPr>
          <w:rFonts w:ascii="方正小标宋简体" w:eastAsia="方正小标宋简体" w:hAnsi="黑体" w:cs="宋体" w:hint="eastAsia"/>
          <w:bCs/>
          <w:sz w:val="32"/>
          <w:szCs w:val="32"/>
        </w:rPr>
        <w:t>会议议程</w:t>
      </w:r>
    </w:p>
    <w:p w14:paraId="3F602CE7" w14:textId="77777777" w:rsidR="0010728E" w:rsidRDefault="0010728E" w:rsidP="0010728E">
      <w:pPr>
        <w:widowControl/>
        <w:spacing w:line="240" w:lineRule="exact"/>
        <w:jc w:val="center"/>
        <w:rPr>
          <w:rFonts w:ascii="方正小标宋简体" w:eastAsia="方正小标宋简体" w:hAnsi="黑体" w:cs="宋体"/>
          <w:bCs/>
          <w:sz w:val="32"/>
          <w:szCs w:val="32"/>
        </w:rPr>
      </w:pPr>
    </w:p>
    <w:tbl>
      <w:tblPr>
        <w:tblStyle w:val="ab"/>
        <w:tblW w:w="9498" w:type="dxa"/>
        <w:tblInd w:w="-147" w:type="dxa"/>
        <w:tblLayout w:type="fixed"/>
        <w:tblLook w:val="04A0" w:firstRow="1" w:lastRow="0" w:firstColumn="1" w:lastColumn="0" w:noHBand="0" w:noVBand="1"/>
      </w:tblPr>
      <w:tblGrid>
        <w:gridCol w:w="832"/>
        <w:gridCol w:w="870"/>
        <w:gridCol w:w="6662"/>
        <w:gridCol w:w="1134"/>
      </w:tblGrid>
      <w:tr w:rsidR="00DD33B0" w:rsidRPr="001A1F71" w14:paraId="0DED17B3" w14:textId="77777777" w:rsidTr="004741F9">
        <w:tc>
          <w:tcPr>
            <w:tcW w:w="832" w:type="dxa"/>
          </w:tcPr>
          <w:p w14:paraId="0719E0FE" w14:textId="77777777" w:rsidR="00DD33B0" w:rsidRPr="001A1F71" w:rsidRDefault="00DD33B0" w:rsidP="004741F9">
            <w:pPr>
              <w:jc w:val="center"/>
              <w:rPr>
                <w:rFonts w:ascii="FangSong" w:eastAsia="FangSong" w:hAnsi="FangSong"/>
                <w:b/>
                <w:bCs/>
                <w:sz w:val="28"/>
                <w:szCs w:val="28"/>
              </w:rPr>
            </w:pPr>
            <w:r w:rsidRPr="001A1F71">
              <w:rPr>
                <w:rFonts w:ascii="FangSong" w:eastAsia="FangSong" w:hAnsi="FangSong" w:hint="eastAsia"/>
                <w:b/>
                <w:bCs/>
                <w:sz w:val="28"/>
                <w:szCs w:val="28"/>
              </w:rPr>
              <w:t>序号</w:t>
            </w:r>
          </w:p>
        </w:tc>
        <w:tc>
          <w:tcPr>
            <w:tcW w:w="7532" w:type="dxa"/>
            <w:gridSpan w:val="2"/>
          </w:tcPr>
          <w:p w14:paraId="06D913F1" w14:textId="77777777" w:rsidR="00DD33B0" w:rsidRPr="001A1F71" w:rsidRDefault="00DD33B0" w:rsidP="004741F9">
            <w:pPr>
              <w:jc w:val="center"/>
              <w:rPr>
                <w:rFonts w:ascii="FangSong" w:eastAsia="FangSong" w:hAnsi="FangSong"/>
                <w:b/>
                <w:bCs/>
                <w:sz w:val="28"/>
                <w:szCs w:val="28"/>
              </w:rPr>
            </w:pPr>
            <w:r w:rsidRPr="001A1F71">
              <w:rPr>
                <w:rFonts w:ascii="FangSong" w:eastAsia="FangSong" w:hAnsi="FangSong" w:hint="eastAsia"/>
                <w:b/>
                <w:bCs/>
                <w:sz w:val="28"/>
                <w:szCs w:val="28"/>
              </w:rPr>
              <w:t>议程安排</w:t>
            </w:r>
            <w:r>
              <w:rPr>
                <w:rFonts w:ascii="FangSong" w:eastAsia="FangSong" w:hAnsi="FangSong" w:hint="eastAsia"/>
                <w:b/>
                <w:bCs/>
                <w:sz w:val="28"/>
                <w:szCs w:val="28"/>
              </w:rPr>
              <w:t>（拟定，会议议程和嘉宾邀约情况以实际为准）</w:t>
            </w:r>
          </w:p>
        </w:tc>
        <w:tc>
          <w:tcPr>
            <w:tcW w:w="1134" w:type="dxa"/>
          </w:tcPr>
          <w:p w14:paraId="50DEC9B5" w14:textId="77777777" w:rsidR="00DD33B0" w:rsidRPr="001A1F71" w:rsidRDefault="00DD33B0" w:rsidP="004741F9">
            <w:pPr>
              <w:jc w:val="center"/>
              <w:rPr>
                <w:rFonts w:ascii="FangSong" w:eastAsia="FangSong" w:hAnsi="FangSong"/>
                <w:b/>
                <w:bCs/>
                <w:sz w:val="28"/>
                <w:szCs w:val="28"/>
              </w:rPr>
            </w:pPr>
            <w:r w:rsidRPr="001A1F71">
              <w:rPr>
                <w:rFonts w:ascii="FangSong" w:eastAsia="FangSong" w:hAnsi="FangSong" w:hint="eastAsia"/>
                <w:b/>
                <w:bCs/>
                <w:sz w:val="28"/>
                <w:szCs w:val="28"/>
              </w:rPr>
              <w:t>发言人</w:t>
            </w:r>
          </w:p>
        </w:tc>
      </w:tr>
      <w:tr w:rsidR="00DD33B0" w:rsidRPr="001A1F71" w14:paraId="2DDFB541" w14:textId="77777777" w:rsidTr="004741F9">
        <w:tc>
          <w:tcPr>
            <w:tcW w:w="832" w:type="dxa"/>
            <w:vMerge w:val="restart"/>
            <w:vAlign w:val="center"/>
          </w:tcPr>
          <w:p w14:paraId="5BB2D391" w14:textId="77777777" w:rsidR="00DD33B0" w:rsidRPr="001A1F71" w:rsidRDefault="00DD33B0" w:rsidP="004741F9">
            <w:pPr>
              <w:jc w:val="center"/>
              <w:rPr>
                <w:rFonts w:ascii="FangSong" w:eastAsia="FangSong" w:hAnsi="FangSong"/>
                <w:sz w:val="28"/>
                <w:szCs w:val="28"/>
              </w:rPr>
            </w:pPr>
            <w:r>
              <w:rPr>
                <w:rFonts w:ascii="FangSong" w:eastAsia="FangSong" w:hAnsi="FangSong" w:hint="eastAsia"/>
                <w:sz w:val="28"/>
                <w:szCs w:val="28"/>
              </w:rPr>
              <w:t>1</w:t>
            </w:r>
          </w:p>
        </w:tc>
        <w:tc>
          <w:tcPr>
            <w:tcW w:w="870" w:type="dxa"/>
            <w:vMerge w:val="restart"/>
            <w:vAlign w:val="center"/>
          </w:tcPr>
          <w:p w14:paraId="766B3B96" w14:textId="77777777" w:rsidR="00DD33B0" w:rsidRPr="001A1F71" w:rsidRDefault="00DD33B0" w:rsidP="004741F9">
            <w:pPr>
              <w:jc w:val="left"/>
              <w:rPr>
                <w:rFonts w:ascii="FangSong" w:eastAsia="FangSong" w:hAnsi="FangSong"/>
                <w:sz w:val="28"/>
                <w:szCs w:val="28"/>
              </w:rPr>
            </w:pPr>
            <w:r w:rsidRPr="001A1F71">
              <w:rPr>
                <w:rFonts w:ascii="FangSong" w:eastAsia="FangSong" w:hAnsi="FangSong" w:hint="eastAsia"/>
                <w:sz w:val="28"/>
                <w:szCs w:val="28"/>
              </w:rPr>
              <w:t>致辞</w:t>
            </w:r>
          </w:p>
        </w:tc>
        <w:tc>
          <w:tcPr>
            <w:tcW w:w="6662" w:type="dxa"/>
          </w:tcPr>
          <w:p w14:paraId="0AD9E880" w14:textId="77777777" w:rsidR="00DD33B0" w:rsidRPr="00EC53B5" w:rsidRDefault="00DD33B0" w:rsidP="004741F9">
            <w:pPr>
              <w:jc w:val="left"/>
              <w:rPr>
                <w:rFonts w:ascii="FangSong" w:eastAsia="FangSong" w:hAnsi="FangSong"/>
                <w:sz w:val="28"/>
                <w:szCs w:val="28"/>
              </w:rPr>
            </w:pPr>
            <w:r w:rsidRPr="001A1F71">
              <w:rPr>
                <w:rFonts w:ascii="FangSong" w:eastAsia="FangSong" w:hAnsi="FangSong" w:hint="eastAsia"/>
                <w:sz w:val="28"/>
                <w:szCs w:val="28"/>
              </w:rPr>
              <w:t>凤凰卫视</w:t>
            </w:r>
            <w:r>
              <w:rPr>
                <w:rFonts w:ascii="FangSong" w:eastAsia="FangSong" w:hAnsi="FangSong" w:hint="eastAsia"/>
                <w:sz w:val="28"/>
                <w:szCs w:val="28"/>
              </w:rPr>
              <w:t>前副总裁</w:t>
            </w:r>
            <w:r w:rsidRPr="001A1F71">
              <w:rPr>
                <w:rFonts w:ascii="FangSong" w:eastAsia="FangSong" w:hAnsi="FangSong" w:hint="eastAsia"/>
                <w:sz w:val="28"/>
                <w:szCs w:val="28"/>
              </w:rPr>
              <w:t>凤凰云</w:t>
            </w:r>
            <w:proofErr w:type="gramStart"/>
            <w:r w:rsidRPr="001A1F71">
              <w:rPr>
                <w:rFonts w:ascii="FangSong" w:eastAsia="FangSong" w:hAnsi="FangSong" w:hint="eastAsia"/>
                <w:sz w:val="28"/>
                <w:szCs w:val="28"/>
              </w:rPr>
              <w:t>祥</w:t>
            </w:r>
            <w:proofErr w:type="gramEnd"/>
            <w:r>
              <w:rPr>
                <w:rFonts w:ascii="FangSong" w:eastAsia="FangSong" w:hAnsi="FangSong" w:hint="eastAsia"/>
                <w:sz w:val="28"/>
                <w:szCs w:val="28"/>
              </w:rPr>
              <w:t>董事长</w:t>
            </w:r>
            <w:r w:rsidRPr="001A1F71">
              <w:rPr>
                <w:rFonts w:ascii="FangSong" w:eastAsia="FangSong" w:hAnsi="FangSong" w:hint="eastAsia"/>
                <w:sz w:val="28"/>
                <w:szCs w:val="28"/>
              </w:rPr>
              <w:t>（10）</w:t>
            </w:r>
          </w:p>
        </w:tc>
        <w:tc>
          <w:tcPr>
            <w:tcW w:w="1134" w:type="dxa"/>
          </w:tcPr>
          <w:p w14:paraId="64B9257A" w14:textId="77777777" w:rsidR="00DD33B0" w:rsidRPr="001A1F71" w:rsidRDefault="00DD33B0" w:rsidP="004741F9">
            <w:pPr>
              <w:jc w:val="left"/>
              <w:rPr>
                <w:rFonts w:ascii="FangSong" w:eastAsia="FangSong" w:hAnsi="FangSong"/>
                <w:sz w:val="28"/>
                <w:szCs w:val="28"/>
              </w:rPr>
            </w:pPr>
            <w:r>
              <w:rPr>
                <w:rFonts w:ascii="FangSong" w:eastAsia="FangSong" w:hAnsi="FangSong" w:hint="eastAsia"/>
                <w:sz w:val="28"/>
                <w:szCs w:val="28"/>
              </w:rPr>
              <w:t>钟大年</w:t>
            </w:r>
          </w:p>
        </w:tc>
      </w:tr>
      <w:tr w:rsidR="00DD33B0" w:rsidRPr="001A1F71" w14:paraId="22084F53" w14:textId="77777777" w:rsidTr="004741F9">
        <w:tc>
          <w:tcPr>
            <w:tcW w:w="832" w:type="dxa"/>
            <w:vMerge/>
            <w:vAlign w:val="center"/>
          </w:tcPr>
          <w:p w14:paraId="7A3942B8" w14:textId="77777777" w:rsidR="00DD33B0" w:rsidRPr="001A1F71" w:rsidRDefault="00DD33B0" w:rsidP="004741F9">
            <w:pPr>
              <w:jc w:val="center"/>
              <w:rPr>
                <w:rFonts w:ascii="FangSong" w:eastAsia="FangSong" w:hAnsi="FangSong"/>
                <w:sz w:val="28"/>
                <w:szCs w:val="28"/>
              </w:rPr>
            </w:pPr>
          </w:p>
        </w:tc>
        <w:tc>
          <w:tcPr>
            <w:tcW w:w="870" w:type="dxa"/>
            <w:vMerge/>
            <w:vAlign w:val="center"/>
          </w:tcPr>
          <w:p w14:paraId="01C19152" w14:textId="77777777" w:rsidR="00DD33B0" w:rsidRPr="001A1F71" w:rsidRDefault="00DD33B0" w:rsidP="004741F9">
            <w:pPr>
              <w:jc w:val="left"/>
              <w:rPr>
                <w:rFonts w:ascii="FangSong" w:eastAsia="FangSong" w:hAnsi="FangSong"/>
                <w:sz w:val="28"/>
                <w:szCs w:val="28"/>
              </w:rPr>
            </w:pPr>
          </w:p>
        </w:tc>
        <w:tc>
          <w:tcPr>
            <w:tcW w:w="6662" w:type="dxa"/>
          </w:tcPr>
          <w:p w14:paraId="79F0AFA8" w14:textId="77777777" w:rsidR="00DD33B0" w:rsidRPr="001A1F71" w:rsidRDefault="00DD33B0" w:rsidP="004741F9">
            <w:pPr>
              <w:jc w:val="left"/>
              <w:rPr>
                <w:rFonts w:ascii="FangSong" w:eastAsia="FangSong" w:hAnsi="FangSong"/>
                <w:sz w:val="28"/>
                <w:szCs w:val="28"/>
              </w:rPr>
            </w:pPr>
            <w:r w:rsidRPr="001A1F71">
              <w:rPr>
                <w:rFonts w:ascii="FangSong" w:eastAsia="FangSong" w:hAnsi="FangSong" w:hint="eastAsia"/>
                <w:sz w:val="28"/>
                <w:szCs w:val="28"/>
              </w:rPr>
              <w:t>教育部</w:t>
            </w:r>
            <w:r>
              <w:rPr>
                <w:rFonts w:ascii="FangSong" w:eastAsia="FangSong" w:hAnsi="FangSong" w:hint="eastAsia"/>
                <w:sz w:val="28"/>
                <w:szCs w:val="28"/>
              </w:rPr>
              <w:t>学校规划建设发展中心副主任</w:t>
            </w:r>
            <w:r w:rsidRPr="001A1F71">
              <w:rPr>
                <w:rFonts w:ascii="FangSong" w:eastAsia="FangSong" w:hAnsi="FangSong" w:hint="eastAsia"/>
                <w:sz w:val="28"/>
                <w:szCs w:val="28"/>
              </w:rPr>
              <w:t xml:space="preserve"> （1</w:t>
            </w:r>
            <w:r>
              <w:rPr>
                <w:rFonts w:ascii="FangSong" w:eastAsia="FangSong" w:hAnsi="FangSong" w:hint="eastAsia"/>
                <w:sz w:val="28"/>
                <w:szCs w:val="28"/>
              </w:rPr>
              <w:t>0</w:t>
            </w:r>
            <w:r w:rsidRPr="001A1F71">
              <w:rPr>
                <w:rFonts w:ascii="FangSong" w:eastAsia="FangSong" w:hAnsi="FangSong" w:hint="eastAsia"/>
                <w:sz w:val="28"/>
                <w:szCs w:val="28"/>
              </w:rPr>
              <w:t>）</w:t>
            </w:r>
          </w:p>
        </w:tc>
        <w:tc>
          <w:tcPr>
            <w:tcW w:w="1134" w:type="dxa"/>
          </w:tcPr>
          <w:p w14:paraId="218FBB11" w14:textId="77777777" w:rsidR="00DD33B0" w:rsidRPr="001A1F71" w:rsidRDefault="00DD33B0" w:rsidP="004741F9">
            <w:pPr>
              <w:jc w:val="left"/>
              <w:rPr>
                <w:rFonts w:ascii="FangSong" w:eastAsia="FangSong" w:hAnsi="FangSong"/>
                <w:sz w:val="28"/>
                <w:szCs w:val="28"/>
              </w:rPr>
            </w:pPr>
            <w:r>
              <w:rPr>
                <w:rFonts w:ascii="FangSong" w:eastAsia="FangSong" w:hAnsi="FangSong" w:hint="eastAsia"/>
                <w:sz w:val="28"/>
                <w:szCs w:val="28"/>
              </w:rPr>
              <w:t>陈建荣</w:t>
            </w:r>
          </w:p>
        </w:tc>
      </w:tr>
      <w:tr w:rsidR="00DD33B0" w:rsidRPr="001A1F71" w14:paraId="14A189E7" w14:textId="77777777" w:rsidTr="004741F9">
        <w:tc>
          <w:tcPr>
            <w:tcW w:w="832" w:type="dxa"/>
            <w:vAlign w:val="center"/>
          </w:tcPr>
          <w:p w14:paraId="33D7D5F4" w14:textId="77777777" w:rsidR="00DD33B0" w:rsidRDefault="00DD33B0" w:rsidP="004741F9">
            <w:pPr>
              <w:jc w:val="center"/>
              <w:rPr>
                <w:rFonts w:ascii="FangSong" w:eastAsia="FangSong" w:hAnsi="FangSong"/>
                <w:sz w:val="28"/>
                <w:szCs w:val="28"/>
              </w:rPr>
            </w:pPr>
            <w:r>
              <w:rPr>
                <w:rFonts w:ascii="FangSong" w:eastAsia="FangSong" w:hAnsi="FangSong" w:hint="eastAsia"/>
                <w:sz w:val="28"/>
                <w:szCs w:val="28"/>
              </w:rPr>
              <w:t>2</w:t>
            </w:r>
          </w:p>
        </w:tc>
        <w:tc>
          <w:tcPr>
            <w:tcW w:w="870" w:type="dxa"/>
            <w:vAlign w:val="center"/>
          </w:tcPr>
          <w:p w14:paraId="7A37D152" w14:textId="77777777" w:rsidR="00DD33B0" w:rsidRPr="001A1F71" w:rsidRDefault="00DD33B0" w:rsidP="004741F9">
            <w:pPr>
              <w:jc w:val="left"/>
              <w:rPr>
                <w:rFonts w:ascii="FangSong" w:eastAsia="FangSong" w:hAnsi="FangSong"/>
                <w:sz w:val="28"/>
                <w:szCs w:val="28"/>
              </w:rPr>
            </w:pPr>
            <w:r>
              <w:rPr>
                <w:rFonts w:ascii="FangSong" w:eastAsia="FangSong" w:hAnsi="FangSong" w:hint="eastAsia"/>
                <w:sz w:val="28"/>
                <w:szCs w:val="28"/>
              </w:rPr>
              <w:t>发布</w:t>
            </w:r>
          </w:p>
        </w:tc>
        <w:tc>
          <w:tcPr>
            <w:tcW w:w="6662" w:type="dxa"/>
          </w:tcPr>
          <w:p w14:paraId="4A663545" w14:textId="77777777" w:rsidR="00DD33B0" w:rsidRDefault="00DD33B0" w:rsidP="004741F9">
            <w:pPr>
              <w:jc w:val="left"/>
              <w:rPr>
                <w:rFonts w:ascii="FangSong" w:eastAsia="FangSong" w:hAnsi="FangSong"/>
                <w:color w:val="3C3C3C"/>
                <w:sz w:val="28"/>
                <w:szCs w:val="28"/>
                <w:shd w:val="clear" w:color="auto" w:fill="FFFFFF"/>
              </w:rPr>
            </w:pPr>
            <w:r>
              <w:rPr>
                <w:rFonts w:ascii="FangSong" w:eastAsia="FangSong" w:hAnsi="FangSong" w:hint="eastAsia"/>
                <w:color w:val="3C3C3C"/>
                <w:sz w:val="28"/>
                <w:szCs w:val="28"/>
                <w:shd w:val="clear" w:color="auto" w:fill="FFFFFF"/>
              </w:rPr>
              <w:t>中国传媒大学实践教学中心凤凰云</w:t>
            </w:r>
            <w:proofErr w:type="gramStart"/>
            <w:r>
              <w:rPr>
                <w:rFonts w:ascii="FangSong" w:eastAsia="FangSong" w:hAnsi="FangSong" w:hint="eastAsia"/>
                <w:color w:val="3C3C3C"/>
                <w:sz w:val="28"/>
                <w:szCs w:val="28"/>
                <w:shd w:val="clear" w:color="auto" w:fill="FFFFFF"/>
              </w:rPr>
              <w:t>祥</w:t>
            </w:r>
            <w:proofErr w:type="gramEnd"/>
            <w:r>
              <w:rPr>
                <w:rFonts w:ascii="FangSong" w:eastAsia="FangSong" w:hAnsi="FangSong" w:hint="eastAsia"/>
                <w:color w:val="3C3C3C"/>
                <w:sz w:val="28"/>
                <w:szCs w:val="28"/>
                <w:shd w:val="clear" w:color="auto" w:fill="FFFFFF"/>
              </w:rPr>
              <w:t>产教融合创新实践实验室（拟名称）联合成立发布</w:t>
            </w:r>
          </w:p>
          <w:p w14:paraId="4E1662EB" w14:textId="77777777" w:rsidR="00DD33B0" w:rsidRPr="001A1F71" w:rsidRDefault="00DD33B0" w:rsidP="004741F9">
            <w:pPr>
              <w:jc w:val="left"/>
              <w:rPr>
                <w:rFonts w:ascii="FangSong" w:eastAsia="FangSong" w:hAnsi="FangSong"/>
                <w:color w:val="3C3C3C"/>
                <w:sz w:val="28"/>
                <w:szCs w:val="28"/>
                <w:shd w:val="clear" w:color="auto" w:fill="FFFFFF"/>
              </w:rPr>
            </w:pPr>
            <w:r>
              <w:rPr>
                <w:rFonts w:ascii="FangSong" w:eastAsia="FangSong" w:hAnsi="FangSong" w:hint="eastAsia"/>
                <w:color w:val="3C3C3C"/>
                <w:sz w:val="28"/>
                <w:szCs w:val="28"/>
                <w:shd w:val="clear" w:color="auto" w:fill="FFFFFF"/>
              </w:rPr>
              <w:t>行业头部企业实</w:t>
            </w:r>
            <w:proofErr w:type="gramStart"/>
            <w:r>
              <w:rPr>
                <w:rFonts w:ascii="FangSong" w:eastAsia="FangSong" w:hAnsi="FangSong" w:hint="eastAsia"/>
                <w:color w:val="3C3C3C"/>
                <w:sz w:val="28"/>
                <w:szCs w:val="28"/>
                <w:shd w:val="clear" w:color="auto" w:fill="FFFFFF"/>
              </w:rPr>
              <w:t>训资源</w:t>
            </w:r>
            <w:proofErr w:type="gramEnd"/>
            <w:r>
              <w:rPr>
                <w:rFonts w:ascii="FangSong" w:eastAsia="FangSong" w:hAnsi="FangSong" w:hint="eastAsia"/>
                <w:color w:val="3C3C3C"/>
                <w:sz w:val="28"/>
                <w:szCs w:val="28"/>
                <w:shd w:val="clear" w:color="auto" w:fill="FFFFFF"/>
              </w:rPr>
              <w:t>和专家导师资源</w:t>
            </w:r>
            <w:proofErr w:type="gramStart"/>
            <w:r>
              <w:rPr>
                <w:rFonts w:ascii="FangSong" w:eastAsia="FangSong" w:hAnsi="FangSong" w:hint="eastAsia"/>
                <w:color w:val="3C3C3C"/>
                <w:sz w:val="28"/>
                <w:szCs w:val="28"/>
                <w:shd w:val="clear" w:color="auto" w:fill="FFFFFF"/>
              </w:rPr>
              <w:t>库发布</w:t>
            </w:r>
            <w:proofErr w:type="gramEnd"/>
          </w:p>
        </w:tc>
        <w:tc>
          <w:tcPr>
            <w:tcW w:w="1134" w:type="dxa"/>
            <w:vAlign w:val="center"/>
          </w:tcPr>
          <w:p w14:paraId="4BDDBCD1" w14:textId="77777777" w:rsidR="00DD33B0" w:rsidRPr="008E2028" w:rsidRDefault="00DD33B0" w:rsidP="004741F9">
            <w:pPr>
              <w:jc w:val="left"/>
              <w:rPr>
                <w:rFonts w:ascii="FangSong" w:eastAsia="FangSong" w:hAnsi="FangSong"/>
                <w:sz w:val="24"/>
                <w:szCs w:val="24"/>
              </w:rPr>
            </w:pPr>
            <w:r w:rsidRPr="008E2028">
              <w:rPr>
                <w:rFonts w:ascii="FangSong" w:eastAsia="FangSong" w:hAnsi="FangSong" w:hint="eastAsia"/>
                <w:sz w:val="24"/>
                <w:szCs w:val="24"/>
              </w:rPr>
              <w:t>中传教务处/凤凰云</w:t>
            </w:r>
            <w:proofErr w:type="gramStart"/>
            <w:r w:rsidRPr="008E2028">
              <w:rPr>
                <w:rFonts w:ascii="FangSong" w:eastAsia="FangSong" w:hAnsi="FangSong" w:hint="eastAsia"/>
                <w:sz w:val="24"/>
                <w:szCs w:val="24"/>
              </w:rPr>
              <w:t>祥</w:t>
            </w:r>
            <w:proofErr w:type="gramEnd"/>
            <w:r w:rsidRPr="008E2028">
              <w:rPr>
                <w:rFonts w:ascii="FangSong" w:eastAsia="FangSong" w:hAnsi="FangSong"/>
                <w:sz w:val="24"/>
                <w:szCs w:val="24"/>
              </w:rPr>
              <w:t>CEO</w:t>
            </w:r>
          </w:p>
        </w:tc>
      </w:tr>
      <w:tr w:rsidR="00DD33B0" w:rsidRPr="001A1F71" w14:paraId="23589FC4" w14:textId="77777777" w:rsidTr="004741F9">
        <w:tc>
          <w:tcPr>
            <w:tcW w:w="832" w:type="dxa"/>
            <w:vMerge w:val="restart"/>
            <w:vAlign w:val="center"/>
          </w:tcPr>
          <w:p w14:paraId="14340C95" w14:textId="77777777" w:rsidR="00DD33B0" w:rsidRPr="001A1F71" w:rsidRDefault="00DD33B0" w:rsidP="004741F9">
            <w:pPr>
              <w:jc w:val="center"/>
              <w:rPr>
                <w:rFonts w:ascii="FangSong" w:eastAsia="FangSong" w:hAnsi="FangSong"/>
                <w:sz w:val="28"/>
                <w:szCs w:val="28"/>
              </w:rPr>
            </w:pPr>
            <w:r>
              <w:rPr>
                <w:rFonts w:ascii="FangSong" w:eastAsia="FangSong" w:hAnsi="FangSong" w:hint="eastAsia"/>
                <w:sz w:val="28"/>
                <w:szCs w:val="28"/>
              </w:rPr>
              <w:t>3</w:t>
            </w:r>
          </w:p>
        </w:tc>
        <w:tc>
          <w:tcPr>
            <w:tcW w:w="870" w:type="dxa"/>
            <w:vMerge w:val="restart"/>
            <w:vAlign w:val="center"/>
          </w:tcPr>
          <w:p w14:paraId="2BD3634E" w14:textId="77777777" w:rsidR="00DD33B0" w:rsidRPr="001A1F71" w:rsidRDefault="00DD33B0" w:rsidP="004741F9">
            <w:pPr>
              <w:jc w:val="left"/>
              <w:rPr>
                <w:rFonts w:ascii="FangSong" w:eastAsia="FangSong" w:hAnsi="FangSong"/>
                <w:sz w:val="28"/>
                <w:szCs w:val="28"/>
              </w:rPr>
            </w:pPr>
            <w:r w:rsidRPr="001A1F71">
              <w:rPr>
                <w:rFonts w:ascii="FangSong" w:eastAsia="FangSong" w:hAnsi="FangSong" w:hint="eastAsia"/>
                <w:sz w:val="28"/>
                <w:szCs w:val="28"/>
              </w:rPr>
              <w:t>主题讲话</w:t>
            </w:r>
          </w:p>
        </w:tc>
        <w:tc>
          <w:tcPr>
            <w:tcW w:w="6662" w:type="dxa"/>
          </w:tcPr>
          <w:p w14:paraId="6795837F" w14:textId="77777777" w:rsidR="00DD33B0" w:rsidRPr="001A1F71" w:rsidRDefault="00DD33B0" w:rsidP="004741F9">
            <w:pPr>
              <w:jc w:val="left"/>
              <w:rPr>
                <w:rFonts w:ascii="FangSong" w:eastAsia="FangSong" w:hAnsi="FangSong"/>
                <w:color w:val="3C3C3C"/>
                <w:sz w:val="28"/>
                <w:szCs w:val="28"/>
                <w:shd w:val="clear" w:color="auto" w:fill="FFFFFF"/>
              </w:rPr>
            </w:pPr>
            <w:r>
              <w:rPr>
                <w:rFonts w:ascii="FangSong" w:eastAsia="FangSong" w:hAnsi="FangSong" w:hint="eastAsia"/>
                <w:color w:val="3C3C3C"/>
                <w:sz w:val="28"/>
                <w:szCs w:val="28"/>
                <w:shd w:val="clear" w:color="auto" w:fill="FFFFFF"/>
              </w:rPr>
              <w:t>教育部</w:t>
            </w:r>
            <w:r>
              <w:rPr>
                <w:rFonts w:ascii="FangSong" w:eastAsia="FangSong" w:hAnsi="FangSong" w:hint="eastAsia"/>
                <w:sz w:val="28"/>
                <w:szCs w:val="28"/>
              </w:rPr>
              <w:t>学校规划建设发展中心创新发展处处长</w:t>
            </w:r>
            <w:r w:rsidRPr="001A1F71">
              <w:rPr>
                <w:rFonts w:ascii="FangSong" w:eastAsia="FangSong" w:hAnsi="FangSong" w:hint="eastAsia"/>
                <w:color w:val="3C3C3C"/>
                <w:sz w:val="28"/>
                <w:szCs w:val="28"/>
                <w:shd w:val="clear" w:color="auto" w:fill="FFFFFF"/>
              </w:rPr>
              <w:t>（15）</w:t>
            </w:r>
          </w:p>
          <w:p w14:paraId="6DE28902" w14:textId="77777777" w:rsidR="00DD33B0" w:rsidRPr="001A1F71" w:rsidRDefault="00DD33B0" w:rsidP="004741F9">
            <w:pPr>
              <w:jc w:val="left"/>
              <w:rPr>
                <w:rFonts w:ascii="FangSong" w:eastAsia="FangSong" w:hAnsi="FangSong"/>
                <w:sz w:val="28"/>
                <w:szCs w:val="28"/>
              </w:rPr>
            </w:pPr>
            <w:r w:rsidRPr="001A1F71">
              <w:rPr>
                <w:rFonts w:ascii="FangSong" w:eastAsia="FangSong" w:hAnsi="FangSong" w:hint="eastAsia"/>
                <w:color w:val="3C3C3C"/>
                <w:sz w:val="28"/>
                <w:szCs w:val="28"/>
                <w:shd w:val="clear" w:color="auto" w:fill="FFFFFF"/>
              </w:rPr>
              <w:t>讲话主题：数字化转型</w:t>
            </w:r>
            <w:r>
              <w:rPr>
                <w:rFonts w:ascii="FangSong" w:eastAsia="FangSong" w:hAnsi="FangSong" w:hint="eastAsia"/>
                <w:color w:val="3C3C3C"/>
                <w:sz w:val="28"/>
                <w:szCs w:val="28"/>
                <w:shd w:val="clear" w:color="auto" w:fill="FFFFFF"/>
              </w:rPr>
              <w:t>背景下的实践教学与创新人才培养模式——数字创意</w:t>
            </w:r>
            <w:proofErr w:type="gramStart"/>
            <w:r>
              <w:rPr>
                <w:rFonts w:ascii="FangSong" w:eastAsia="FangSong" w:hAnsi="FangSong" w:hint="eastAsia"/>
                <w:color w:val="3C3C3C"/>
                <w:sz w:val="28"/>
                <w:szCs w:val="28"/>
                <w:shd w:val="clear" w:color="auto" w:fill="FFFFFF"/>
              </w:rPr>
              <w:t>融媒体</w:t>
            </w:r>
            <w:proofErr w:type="gramEnd"/>
            <w:r>
              <w:rPr>
                <w:rFonts w:ascii="FangSong" w:eastAsia="FangSong" w:hAnsi="FangSong" w:hint="eastAsia"/>
                <w:color w:val="3C3C3C"/>
                <w:sz w:val="28"/>
                <w:szCs w:val="28"/>
                <w:shd w:val="clear" w:color="auto" w:fill="FFFFFF"/>
              </w:rPr>
              <w:t>智慧学习工场</w:t>
            </w:r>
          </w:p>
        </w:tc>
        <w:tc>
          <w:tcPr>
            <w:tcW w:w="1134" w:type="dxa"/>
            <w:vAlign w:val="center"/>
          </w:tcPr>
          <w:p w14:paraId="26AF04D1" w14:textId="77777777" w:rsidR="00DD33B0" w:rsidRPr="00EC53B5" w:rsidRDefault="00DD33B0" w:rsidP="004741F9">
            <w:pPr>
              <w:jc w:val="left"/>
              <w:rPr>
                <w:rFonts w:ascii="FangSong" w:eastAsia="FangSong" w:hAnsi="FangSong"/>
                <w:sz w:val="28"/>
                <w:szCs w:val="28"/>
              </w:rPr>
            </w:pPr>
            <w:r>
              <w:rPr>
                <w:rFonts w:ascii="FangSong" w:eastAsia="FangSong" w:hAnsi="FangSong" w:hint="eastAsia"/>
                <w:sz w:val="28"/>
                <w:szCs w:val="28"/>
              </w:rPr>
              <w:t>刘志敏</w:t>
            </w:r>
          </w:p>
        </w:tc>
      </w:tr>
      <w:tr w:rsidR="00DD33B0" w:rsidRPr="001A1F71" w14:paraId="521DE263" w14:textId="77777777" w:rsidTr="004741F9">
        <w:tc>
          <w:tcPr>
            <w:tcW w:w="832" w:type="dxa"/>
            <w:vMerge/>
            <w:vAlign w:val="center"/>
          </w:tcPr>
          <w:p w14:paraId="19F5F3E1" w14:textId="77777777" w:rsidR="00DD33B0" w:rsidRPr="001A1F71" w:rsidRDefault="00DD33B0" w:rsidP="004741F9">
            <w:pPr>
              <w:jc w:val="center"/>
              <w:rPr>
                <w:rFonts w:ascii="FangSong" w:eastAsia="FangSong" w:hAnsi="FangSong"/>
                <w:sz w:val="28"/>
                <w:szCs w:val="28"/>
              </w:rPr>
            </w:pPr>
          </w:p>
        </w:tc>
        <w:tc>
          <w:tcPr>
            <w:tcW w:w="870" w:type="dxa"/>
            <w:vMerge/>
          </w:tcPr>
          <w:p w14:paraId="0B99B1C5" w14:textId="77777777" w:rsidR="00DD33B0" w:rsidRPr="001A1F71" w:rsidRDefault="00DD33B0" w:rsidP="004741F9">
            <w:pPr>
              <w:jc w:val="left"/>
              <w:rPr>
                <w:rFonts w:ascii="FangSong" w:eastAsia="FangSong" w:hAnsi="FangSong"/>
                <w:sz w:val="28"/>
                <w:szCs w:val="28"/>
              </w:rPr>
            </w:pPr>
          </w:p>
        </w:tc>
        <w:tc>
          <w:tcPr>
            <w:tcW w:w="6662" w:type="dxa"/>
          </w:tcPr>
          <w:p w14:paraId="22457A6E" w14:textId="77777777" w:rsidR="00DD33B0" w:rsidRPr="001A1F71" w:rsidRDefault="00DD33B0" w:rsidP="004741F9">
            <w:pPr>
              <w:jc w:val="left"/>
              <w:rPr>
                <w:rFonts w:ascii="FangSong" w:eastAsia="FangSong" w:hAnsi="FangSong"/>
                <w:color w:val="555555"/>
                <w:sz w:val="28"/>
                <w:szCs w:val="28"/>
                <w:shd w:val="clear" w:color="auto" w:fill="FFFFFF"/>
              </w:rPr>
            </w:pPr>
            <w:r w:rsidRPr="001A1F71">
              <w:rPr>
                <w:rFonts w:ascii="FangSong" w:eastAsia="FangSong" w:hAnsi="FangSong" w:hint="eastAsia"/>
                <w:sz w:val="28"/>
                <w:szCs w:val="28"/>
              </w:rPr>
              <w:t>中国传媒大学</w:t>
            </w:r>
            <w:r w:rsidRPr="001A1F71">
              <w:rPr>
                <w:rFonts w:ascii="FangSong" w:eastAsia="FangSong" w:hAnsi="FangSong" w:hint="eastAsia"/>
                <w:color w:val="555555"/>
                <w:sz w:val="28"/>
                <w:szCs w:val="28"/>
                <w:shd w:val="clear" w:color="auto" w:fill="FFFFFF"/>
              </w:rPr>
              <w:t>中国传媒大学校务委员会副主任</w:t>
            </w:r>
            <w:r w:rsidRPr="001A1F71">
              <w:rPr>
                <w:rFonts w:ascii="FangSong" w:eastAsia="FangSong" w:hAnsi="FangSong" w:hint="eastAsia"/>
                <w:sz w:val="28"/>
                <w:szCs w:val="28"/>
              </w:rPr>
              <w:t>（15）</w:t>
            </w:r>
          </w:p>
          <w:p w14:paraId="5E7699B6" w14:textId="77777777" w:rsidR="00DD33B0" w:rsidRPr="00EA07DE" w:rsidRDefault="00DD33B0" w:rsidP="004741F9">
            <w:pPr>
              <w:jc w:val="left"/>
              <w:rPr>
                <w:rFonts w:ascii="FangSong" w:eastAsia="FangSong" w:hAnsi="FangSong"/>
                <w:color w:val="333333"/>
                <w:sz w:val="28"/>
                <w:szCs w:val="28"/>
              </w:rPr>
            </w:pPr>
            <w:r w:rsidRPr="001A1F71">
              <w:rPr>
                <w:rFonts w:ascii="FangSong" w:eastAsia="FangSong" w:hAnsi="FangSong" w:hint="eastAsia"/>
                <w:color w:val="555555"/>
                <w:sz w:val="28"/>
                <w:szCs w:val="28"/>
                <w:shd w:val="clear" w:color="auto" w:fill="FFFFFF"/>
              </w:rPr>
              <w:t>讲话主题：新媒体时代下人才培养的变革</w:t>
            </w:r>
          </w:p>
        </w:tc>
        <w:tc>
          <w:tcPr>
            <w:tcW w:w="1134" w:type="dxa"/>
            <w:vAlign w:val="center"/>
          </w:tcPr>
          <w:p w14:paraId="06F3CD76" w14:textId="77777777" w:rsidR="00DD33B0" w:rsidRPr="001A1F71" w:rsidRDefault="00DD33B0" w:rsidP="004741F9">
            <w:pPr>
              <w:jc w:val="left"/>
              <w:rPr>
                <w:rFonts w:ascii="FangSong" w:eastAsia="FangSong" w:hAnsi="FangSong"/>
                <w:sz w:val="28"/>
                <w:szCs w:val="28"/>
              </w:rPr>
            </w:pPr>
            <w:r w:rsidRPr="001A1F71">
              <w:rPr>
                <w:rFonts w:ascii="FangSong" w:eastAsia="FangSong" w:hAnsi="FangSong" w:hint="eastAsia"/>
                <w:sz w:val="28"/>
                <w:szCs w:val="28"/>
              </w:rPr>
              <w:t xml:space="preserve">胡 </w:t>
            </w:r>
            <w:r w:rsidRPr="001A1F71">
              <w:rPr>
                <w:rFonts w:ascii="FangSong" w:eastAsia="FangSong" w:hAnsi="FangSong"/>
                <w:sz w:val="28"/>
                <w:szCs w:val="28"/>
              </w:rPr>
              <w:t xml:space="preserve"> </w:t>
            </w:r>
            <w:r w:rsidRPr="001A1F71">
              <w:rPr>
                <w:rFonts w:ascii="FangSong" w:eastAsia="FangSong" w:hAnsi="FangSong" w:hint="eastAsia"/>
                <w:sz w:val="28"/>
                <w:szCs w:val="28"/>
              </w:rPr>
              <w:t>芳</w:t>
            </w:r>
          </w:p>
        </w:tc>
      </w:tr>
      <w:tr w:rsidR="00DD33B0" w:rsidRPr="001A1F71" w14:paraId="394B825C" w14:textId="77777777" w:rsidTr="004741F9">
        <w:tc>
          <w:tcPr>
            <w:tcW w:w="832" w:type="dxa"/>
            <w:vMerge/>
            <w:vAlign w:val="center"/>
          </w:tcPr>
          <w:p w14:paraId="5F82C47B" w14:textId="77777777" w:rsidR="00DD33B0" w:rsidRPr="001A1F71" w:rsidRDefault="00DD33B0" w:rsidP="004741F9">
            <w:pPr>
              <w:jc w:val="center"/>
              <w:rPr>
                <w:rFonts w:ascii="FangSong" w:eastAsia="FangSong" w:hAnsi="FangSong"/>
                <w:sz w:val="28"/>
                <w:szCs w:val="28"/>
              </w:rPr>
            </w:pPr>
          </w:p>
        </w:tc>
        <w:tc>
          <w:tcPr>
            <w:tcW w:w="870" w:type="dxa"/>
            <w:vMerge/>
          </w:tcPr>
          <w:p w14:paraId="36B89EB1" w14:textId="77777777" w:rsidR="00DD33B0" w:rsidRPr="001A1F71" w:rsidRDefault="00DD33B0" w:rsidP="004741F9">
            <w:pPr>
              <w:jc w:val="left"/>
              <w:rPr>
                <w:rFonts w:ascii="FangSong" w:eastAsia="FangSong" w:hAnsi="FangSong"/>
                <w:sz w:val="28"/>
                <w:szCs w:val="28"/>
              </w:rPr>
            </w:pPr>
          </w:p>
        </w:tc>
        <w:tc>
          <w:tcPr>
            <w:tcW w:w="6662" w:type="dxa"/>
          </w:tcPr>
          <w:p w14:paraId="63ACB761" w14:textId="77777777" w:rsidR="00DD33B0" w:rsidRPr="001A1F71" w:rsidRDefault="00DD33B0" w:rsidP="004741F9">
            <w:pPr>
              <w:jc w:val="left"/>
              <w:rPr>
                <w:rFonts w:ascii="FangSong" w:eastAsia="FangSong" w:hAnsi="FangSong"/>
                <w:color w:val="333333"/>
                <w:sz w:val="28"/>
                <w:szCs w:val="28"/>
              </w:rPr>
            </w:pPr>
            <w:r w:rsidRPr="001A1F71">
              <w:rPr>
                <w:rFonts w:ascii="FangSong" w:eastAsia="FangSong" w:hAnsi="FangSong" w:hint="eastAsia"/>
                <w:color w:val="333333"/>
                <w:sz w:val="28"/>
                <w:szCs w:val="28"/>
              </w:rPr>
              <w:t>中国传媒大学教务处副处长</w:t>
            </w:r>
            <w:r w:rsidRPr="001A1F71">
              <w:rPr>
                <w:rFonts w:ascii="FangSong" w:eastAsia="FangSong" w:hAnsi="FangSong" w:hint="eastAsia"/>
                <w:sz w:val="28"/>
                <w:szCs w:val="28"/>
              </w:rPr>
              <w:t>（15）</w:t>
            </w:r>
          </w:p>
          <w:p w14:paraId="7403DE39" w14:textId="77777777" w:rsidR="00DD33B0" w:rsidRPr="001A1F71" w:rsidRDefault="00DD33B0" w:rsidP="004741F9">
            <w:pPr>
              <w:jc w:val="left"/>
              <w:rPr>
                <w:rFonts w:ascii="FangSong" w:eastAsia="FangSong" w:hAnsi="FangSong"/>
                <w:sz w:val="28"/>
                <w:szCs w:val="28"/>
              </w:rPr>
            </w:pPr>
            <w:r w:rsidRPr="001A1F71">
              <w:rPr>
                <w:rFonts w:ascii="FangSong" w:eastAsia="FangSong" w:hAnsi="FangSong" w:hint="eastAsia"/>
                <w:sz w:val="28"/>
                <w:szCs w:val="28"/>
              </w:rPr>
              <w:t>讲话主题：中国传媒大学实践教学的经验分享</w:t>
            </w:r>
          </w:p>
        </w:tc>
        <w:tc>
          <w:tcPr>
            <w:tcW w:w="1134" w:type="dxa"/>
            <w:vAlign w:val="center"/>
          </w:tcPr>
          <w:p w14:paraId="537136AE" w14:textId="77777777" w:rsidR="00DD33B0" w:rsidRPr="001A1F71" w:rsidRDefault="00DD33B0" w:rsidP="004741F9">
            <w:pPr>
              <w:jc w:val="left"/>
              <w:rPr>
                <w:rFonts w:ascii="FangSong" w:eastAsia="FangSong" w:hAnsi="FangSong"/>
                <w:sz w:val="28"/>
                <w:szCs w:val="28"/>
              </w:rPr>
            </w:pPr>
            <w:r w:rsidRPr="001A1F71">
              <w:rPr>
                <w:rFonts w:ascii="FangSong" w:eastAsia="FangSong" w:hAnsi="FangSong" w:hint="eastAsia"/>
                <w:color w:val="333333"/>
                <w:sz w:val="28"/>
                <w:szCs w:val="28"/>
              </w:rPr>
              <w:t>李燕荣</w:t>
            </w:r>
          </w:p>
        </w:tc>
      </w:tr>
      <w:tr w:rsidR="00DD33B0" w:rsidRPr="001A1F71" w14:paraId="79881A98" w14:textId="77777777" w:rsidTr="004741F9">
        <w:tc>
          <w:tcPr>
            <w:tcW w:w="832" w:type="dxa"/>
            <w:vMerge/>
            <w:vAlign w:val="center"/>
          </w:tcPr>
          <w:p w14:paraId="20D4D266" w14:textId="77777777" w:rsidR="00DD33B0" w:rsidRPr="001A1F71" w:rsidRDefault="00DD33B0" w:rsidP="004741F9">
            <w:pPr>
              <w:jc w:val="center"/>
              <w:rPr>
                <w:rFonts w:ascii="FangSong" w:eastAsia="FangSong" w:hAnsi="FangSong"/>
                <w:sz w:val="28"/>
                <w:szCs w:val="28"/>
              </w:rPr>
            </w:pPr>
          </w:p>
        </w:tc>
        <w:tc>
          <w:tcPr>
            <w:tcW w:w="870" w:type="dxa"/>
            <w:vMerge/>
          </w:tcPr>
          <w:p w14:paraId="1F9857C4" w14:textId="77777777" w:rsidR="00DD33B0" w:rsidRPr="001A1F71" w:rsidRDefault="00DD33B0" w:rsidP="004741F9">
            <w:pPr>
              <w:jc w:val="left"/>
              <w:rPr>
                <w:rFonts w:ascii="FangSong" w:eastAsia="FangSong" w:hAnsi="FangSong"/>
                <w:sz w:val="28"/>
                <w:szCs w:val="28"/>
              </w:rPr>
            </w:pPr>
          </w:p>
        </w:tc>
        <w:tc>
          <w:tcPr>
            <w:tcW w:w="6662" w:type="dxa"/>
          </w:tcPr>
          <w:p w14:paraId="326BC356" w14:textId="77777777" w:rsidR="00DD33B0" w:rsidRPr="001A1F71" w:rsidRDefault="00DD33B0" w:rsidP="004741F9">
            <w:pPr>
              <w:jc w:val="left"/>
              <w:rPr>
                <w:rFonts w:ascii="FangSong" w:eastAsia="FangSong" w:hAnsi="FangSong" w:cs="Arial"/>
                <w:color w:val="333333"/>
                <w:sz w:val="28"/>
                <w:szCs w:val="28"/>
                <w:shd w:val="clear" w:color="auto" w:fill="FFFFFF"/>
              </w:rPr>
            </w:pPr>
            <w:r w:rsidRPr="00B87D84">
              <w:rPr>
                <w:rStyle w:val="aa"/>
                <w:rFonts w:ascii="FangSong" w:eastAsia="FangSong" w:hAnsi="FangSong" w:cs="Arial"/>
                <w:color w:val="000000" w:themeColor="text1"/>
                <w:sz w:val="28"/>
                <w:szCs w:val="28"/>
                <w:shd w:val="clear" w:color="auto" w:fill="FFFFFF"/>
              </w:rPr>
              <w:t>北京师范大学</w:t>
            </w:r>
            <w:r w:rsidRPr="00B87D84">
              <w:rPr>
                <w:rFonts w:ascii="FangSong" w:eastAsia="FangSong" w:hAnsi="FangSong" w:cs="Arial"/>
                <w:color w:val="000000" w:themeColor="text1"/>
                <w:sz w:val="28"/>
                <w:szCs w:val="28"/>
                <w:shd w:val="clear" w:color="auto" w:fill="FFFFFF"/>
              </w:rPr>
              <w:t>教</w:t>
            </w:r>
            <w:r w:rsidRPr="001A1F71">
              <w:rPr>
                <w:rFonts w:ascii="FangSong" w:eastAsia="FangSong" w:hAnsi="FangSong" w:cs="Arial"/>
                <w:color w:val="333333"/>
                <w:sz w:val="28"/>
                <w:szCs w:val="28"/>
                <w:shd w:val="clear" w:color="auto" w:fill="FFFFFF"/>
              </w:rPr>
              <w:t>授，数字媒体研究所所长</w:t>
            </w:r>
            <w:r w:rsidRPr="001A1F71">
              <w:rPr>
                <w:rFonts w:ascii="FangSong" w:eastAsia="FangSong" w:hAnsi="FangSong" w:hint="eastAsia"/>
                <w:sz w:val="28"/>
                <w:szCs w:val="28"/>
              </w:rPr>
              <w:t>（15）</w:t>
            </w:r>
          </w:p>
          <w:p w14:paraId="6B317881" w14:textId="77777777" w:rsidR="00DD33B0" w:rsidRPr="001A1F71" w:rsidRDefault="00DD33B0" w:rsidP="004741F9">
            <w:pPr>
              <w:jc w:val="left"/>
              <w:rPr>
                <w:rFonts w:ascii="FangSong" w:eastAsia="FangSong" w:hAnsi="FangSong"/>
                <w:sz w:val="28"/>
                <w:szCs w:val="28"/>
              </w:rPr>
            </w:pPr>
            <w:r w:rsidRPr="001A1F71">
              <w:rPr>
                <w:rFonts w:ascii="FangSong" w:eastAsia="FangSong" w:hAnsi="FangSong" w:cs="Arial" w:hint="eastAsia"/>
                <w:color w:val="333333"/>
                <w:sz w:val="28"/>
                <w:szCs w:val="28"/>
              </w:rPr>
              <w:t>讲话主题：</w:t>
            </w:r>
            <w:r w:rsidRPr="001A1F71">
              <w:rPr>
                <w:rFonts w:ascii="FangSong" w:eastAsia="FangSong" w:hAnsi="FangSong"/>
                <w:sz w:val="28"/>
                <w:szCs w:val="28"/>
              </w:rPr>
              <w:t xml:space="preserve"> </w:t>
            </w:r>
            <w:r>
              <w:rPr>
                <w:rFonts w:ascii="FangSong" w:eastAsia="FangSong" w:hAnsi="FangSong" w:hint="eastAsia"/>
                <w:sz w:val="28"/>
                <w:szCs w:val="28"/>
              </w:rPr>
              <w:t>数字创意国际发展历程与跨界融合</w:t>
            </w:r>
          </w:p>
        </w:tc>
        <w:tc>
          <w:tcPr>
            <w:tcW w:w="1134" w:type="dxa"/>
            <w:vAlign w:val="center"/>
          </w:tcPr>
          <w:p w14:paraId="63E8EAE4" w14:textId="77777777" w:rsidR="00DD33B0" w:rsidRPr="001A1F71" w:rsidRDefault="00DD33B0" w:rsidP="004741F9">
            <w:pPr>
              <w:jc w:val="left"/>
              <w:rPr>
                <w:rFonts w:ascii="FangSong" w:eastAsia="FangSong" w:hAnsi="FangSong"/>
                <w:sz w:val="28"/>
                <w:szCs w:val="28"/>
              </w:rPr>
            </w:pPr>
            <w:r w:rsidRPr="001A1F71">
              <w:rPr>
                <w:rFonts w:ascii="FangSong" w:eastAsia="FangSong" w:hAnsi="FangSong" w:hint="eastAsia"/>
                <w:sz w:val="28"/>
                <w:szCs w:val="28"/>
              </w:rPr>
              <w:t>肖永亮</w:t>
            </w:r>
          </w:p>
        </w:tc>
      </w:tr>
      <w:tr w:rsidR="00DD33B0" w:rsidRPr="001A1F71" w14:paraId="3139983C" w14:textId="77777777" w:rsidTr="004741F9">
        <w:tc>
          <w:tcPr>
            <w:tcW w:w="832" w:type="dxa"/>
            <w:vMerge/>
            <w:vAlign w:val="center"/>
          </w:tcPr>
          <w:p w14:paraId="75713D64" w14:textId="77777777" w:rsidR="00DD33B0" w:rsidRPr="001A1F71" w:rsidRDefault="00DD33B0" w:rsidP="004741F9">
            <w:pPr>
              <w:jc w:val="center"/>
              <w:rPr>
                <w:rFonts w:ascii="FangSong" w:eastAsia="FangSong" w:hAnsi="FangSong"/>
                <w:sz w:val="28"/>
                <w:szCs w:val="28"/>
              </w:rPr>
            </w:pPr>
          </w:p>
        </w:tc>
        <w:tc>
          <w:tcPr>
            <w:tcW w:w="870" w:type="dxa"/>
            <w:vMerge/>
          </w:tcPr>
          <w:p w14:paraId="144D0F0E" w14:textId="77777777" w:rsidR="00DD33B0" w:rsidRPr="001A1F71" w:rsidRDefault="00DD33B0" w:rsidP="004741F9">
            <w:pPr>
              <w:jc w:val="left"/>
              <w:rPr>
                <w:rFonts w:ascii="FangSong" w:eastAsia="FangSong" w:hAnsi="FangSong"/>
                <w:sz w:val="28"/>
                <w:szCs w:val="28"/>
              </w:rPr>
            </w:pPr>
          </w:p>
        </w:tc>
        <w:tc>
          <w:tcPr>
            <w:tcW w:w="6662" w:type="dxa"/>
          </w:tcPr>
          <w:p w14:paraId="6B474AF3" w14:textId="77777777" w:rsidR="00DD33B0" w:rsidRPr="001A1F71" w:rsidRDefault="00DD33B0" w:rsidP="004741F9">
            <w:pPr>
              <w:jc w:val="left"/>
              <w:rPr>
                <w:rFonts w:ascii="FangSong" w:eastAsia="FangSong" w:hAnsi="FangSong"/>
                <w:sz w:val="28"/>
                <w:szCs w:val="28"/>
              </w:rPr>
            </w:pPr>
            <w:r w:rsidRPr="001A1F71">
              <w:rPr>
                <w:rFonts w:ascii="FangSong" w:eastAsia="FangSong" w:hAnsi="FangSong"/>
                <w:sz w:val="28"/>
                <w:szCs w:val="28"/>
              </w:rPr>
              <w:t>中国舞台美术学会会员</w:t>
            </w:r>
            <w:r>
              <w:rPr>
                <w:rFonts w:ascii="FangSong" w:eastAsia="FangSong" w:hAnsi="FangSong" w:hint="eastAsia"/>
                <w:sz w:val="28"/>
                <w:szCs w:val="28"/>
              </w:rPr>
              <w:t>/</w:t>
            </w:r>
            <w:r w:rsidRPr="001A1F71">
              <w:rPr>
                <w:rFonts w:ascii="FangSong" w:eastAsia="FangSong" w:hAnsi="FangSong"/>
                <w:sz w:val="28"/>
                <w:szCs w:val="28"/>
              </w:rPr>
              <w:t>文化和旅游</w:t>
            </w:r>
            <w:proofErr w:type="gramStart"/>
            <w:r w:rsidRPr="001A1F71">
              <w:rPr>
                <w:rFonts w:ascii="FangSong" w:eastAsia="FangSong" w:hAnsi="FangSong"/>
                <w:sz w:val="28"/>
                <w:szCs w:val="28"/>
              </w:rPr>
              <w:t>部艺术</w:t>
            </w:r>
            <w:proofErr w:type="gramEnd"/>
            <w:r w:rsidRPr="001A1F71">
              <w:rPr>
                <w:rFonts w:ascii="FangSong" w:eastAsia="FangSong" w:hAnsi="FangSong"/>
                <w:sz w:val="28"/>
                <w:szCs w:val="28"/>
              </w:rPr>
              <w:t>人才培养项目高级研修班专家讲师</w:t>
            </w:r>
            <w:r w:rsidRPr="001A1F71">
              <w:rPr>
                <w:rFonts w:ascii="FangSong" w:eastAsia="FangSong" w:hAnsi="FangSong" w:hint="eastAsia"/>
                <w:sz w:val="28"/>
                <w:szCs w:val="28"/>
              </w:rPr>
              <w:t>（15）</w:t>
            </w:r>
          </w:p>
          <w:p w14:paraId="29133554" w14:textId="77777777" w:rsidR="00DD33B0" w:rsidRPr="001A1F71" w:rsidRDefault="00DD33B0" w:rsidP="004741F9">
            <w:pPr>
              <w:jc w:val="left"/>
              <w:rPr>
                <w:rFonts w:ascii="FangSong" w:eastAsia="FangSong" w:hAnsi="FangSong"/>
                <w:sz w:val="28"/>
                <w:szCs w:val="28"/>
              </w:rPr>
            </w:pPr>
            <w:r w:rsidRPr="001A1F71">
              <w:rPr>
                <w:rFonts w:ascii="FangSong" w:eastAsia="FangSong" w:hAnsi="FangSong" w:hint="eastAsia"/>
                <w:sz w:val="28"/>
                <w:szCs w:val="28"/>
              </w:rPr>
              <w:lastRenderedPageBreak/>
              <w:t>讲话主题：</w:t>
            </w:r>
            <w:r>
              <w:rPr>
                <w:rFonts w:ascii="FangSong" w:eastAsia="FangSong" w:hAnsi="FangSong" w:cs="Arial" w:hint="eastAsia"/>
                <w:color w:val="333333"/>
                <w:sz w:val="28"/>
                <w:szCs w:val="28"/>
              </w:rPr>
              <w:t>数字媒体技术与数字创意文化产业国内外结合案例前沿分析与人才实践机会（以奥运会开闭幕式为例）</w:t>
            </w:r>
          </w:p>
        </w:tc>
        <w:tc>
          <w:tcPr>
            <w:tcW w:w="1134" w:type="dxa"/>
            <w:vAlign w:val="center"/>
          </w:tcPr>
          <w:p w14:paraId="60F1A451" w14:textId="77777777" w:rsidR="00DD33B0" w:rsidRPr="001A1F71" w:rsidRDefault="00DD33B0" w:rsidP="004741F9">
            <w:pPr>
              <w:jc w:val="left"/>
              <w:rPr>
                <w:rFonts w:ascii="FangSong" w:eastAsia="FangSong" w:hAnsi="FangSong"/>
                <w:sz w:val="28"/>
                <w:szCs w:val="28"/>
              </w:rPr>
            </w:pPr>
            <w:r w:rsidRPr="001A1F71">
              <w:rPr>
                <w:rFonts w:ascii="FangSong" w:eastAsia="FangSong" w:hAnsi="FangSong" w:hint="eastAsia"/>
                <w:sz w:val="28"/>
                <w:szCs w:val="28"/>
              </w:rPr>
              <w:lastRenderedPageBreak/>
              <w:t xml:space="preserve">李 </w:t>
            </w:r>
            <w:r w:rsidRPr="001A1F71">
              <w:rPr>
                <w:rFonts w:ascii="FangSong" w:eastAsia="FangSong" w:hAnsi="FangSong"/>
                <w:sz w:val="28"/>
                <w:szCs w:val="28"/>
              </w:rPr>
              <w:t xml:space="preserve"> </w:t>
            </w:r>
            <w:r w:rsidRPr="001A1F71">
              <w:rPr>
                <w:rFonts w:ascii="FangSong" w:eastAsia="FangSong" w:hAnsi="FangSong" w:hint="eastAsia"/>
                <w:sz w:val="28"/>
                <w:szCs w:val="28"/>
              </w:rPr>
              <w:t>风</w:t>
            </w:r>
          </w:p>
        </w:tc>
      </w:tr>
      <w:tr w:rsidR="00DD33B0" w:rsidRPr="001A1F71" w14:paraId="413FEB18" w14:textId="77777777" w:rsidTr="004741F9">
        <w:tc>
          <w:tcPr>
            <w:tcW w:w="832" w:type="dxa"/>
            <w:vAlign w:val="center"/>
          </w:tcPr>
          <w:p w14:paraId="0992035A" w14:textId="77777777" w:rsidR="00DD33B0" w:rsidRPr="001A1F71" w:rsidRDefault="00DD33B0" w:rsidP="004741F9">
            <w:pPr>
              <w:jc w:val="center"/>
              <w:rPr>
                <w:rFonts w:ascii="FangSong" w:eastAsia="FangSong" w:hAnsi="FangSong"/>
                <w:sz w:val="28"/>
                <w:szCs w:val="28"/>
              </w:rPr>
            </w:pPr>
            <w:r>
              <w:rPr>
                <w:rFonts w:ascii="FangSong" w:eastAsia="FangSong" w:hAnsi="FangSong" w:hint="eastAsia"/>
                <w:sz w:val="28"/>
                <w:szCs w:val="28"/>
              </w:rPr>
              <w:lastRenderedPageBreak/>
              <w:t>4</w:t>
            </w:r>
          </w:p>
        </w:tc>
        <w:tc>
          <w:tcPr>
            <w:tcW w:w="870" w:type="dxa"/>
            <w:vAlign w:val="center"/>
          </w:tcPr>
          <w:p w14:paraId="41974719" w14:textId="77777777" w:rsidR="00DD33B0" w:rsidRPr="001A1F71" w:rsidRDefault="00DD33B0" w:rsidP="004741F9">
            <w:pPr>
              <w:jc w:val="center"/>
              <w:rPr>
                <w:rFonts w:ascii="FangSong" w:eastAsia="FangSong" w:hAnsi="FangSong"/>
                <w:sz w:val="28"/>
                <w:szCs w:val="28"/>
              </w:rPr>
            </w:pPr>
            <w:r w:rsidRPr="001A1F71">
              <w:rPr>
                <w:rFonts w:ascii="FangSong" w:eastAsia="FangSong" w:hAnsi="FangSong" w:hint="eastAsia"/>
                <w:sz w:val="28"/>
                <w:szCs w:val="28"/>
              </w:rPr>
              <w:t>圆桌会议</w:t>
            </w:r>
          </w:p>
          <w:p w14:paraId="638F54C9" w14:textId="77777777" w:rsidR="00DD33B0" w:rsidRPr="001A1F71" w:rsidRDefault="00DD33B0" w:rsidP="004741F9">
            <w:pPr>
              <w:jc w:val="center"/>
              <w:rPr>
                <w:rFonts w:ascii="FangSong" w:eastAsia="FangSong" w:hAnsi="FangSong"/>
                <w:szCs w:val="21"/>
              </w:rPr>
            </w:pPr>
            <w:r w:rsidRPr="001A1F71">
              <w:rPr>
                <w:rFonts w:ascii="FangSong" w:eastAsia="FangSong" w:hAnsi="FangSong" w:hint="eastAsia"/>
                <w:szCs w:val="21"/>
              </w:rPr>
              <w:t>（45）</w:t>
            </w:r>
          </w:p>
        </w:tc>
        <w:tc>
          <w:tcPr>
            <w:tcW w:w="6662" w:type="dxa"/>
          </w:tcPr>
          <w:p w14:paraId="0CB48089" w14:textId="77777777" w:rsidR="00DD33B0" w:rsidRPr="001A1F71" w:rsidRDefault="00DD33B0" w:rsidP="004741F9">
            <w:pPr>
              <w:jc w:val="left"/>
              <w:rPr>
                <w:rFonts w:ascii="FangSong" w:eastAsia="FangSong" w:hAnsi="FangSong"/>
                <w:sz w:val="28"/>
                <w:szCs w:val="28"/>
              </w:rPr>
            </w:pPr>
            <w:r w:rsidRPr="001A1F71">
              <w:rPr>
                <w:rFonts w:ascii="FangSong" w:eastAsia="FangSong" w:hAnsi="FangSong" w:hint="eastAsia"/>
                <w:sz w:val="28"/>
                <w:szCs w:val="28"/>
              </w:rPr>
              <w:t>数字创意产业时代下的教育新模式</w:t>
            </w:r>
          </w:p>
          <w:p w14:paraId="03B3AF43" w14:textId="77777777" w:rsidR="00DD33B0" w:rsidRPr="001A1F71" w:rsidRDefault="00DD33B0" w:rsidP="004741F9">
            <w:pPr>
              <w:ind w:firstLineChars="500" w:firstLine="1400"/>
              <w:jc w:val="left"/>
              <w:rPr>
                <w:rFonts w:ascii="FangSong" w:eastAsia="FangSong" w:hAnsi="FangSong"/>
                <w:sz w:val="28"/>
                <w:szCs w:val="28"/>
              </w:rPr>
            </w:pPr>
            <w:r w:rsidRPr="001A1F71">
              <w:rPr>
                <w:rFonts w:ascii="FangSong" w:eastAsia="FangSong" w:hAnsi="FangSong" w:hint="eastAsia"/>
                <w:sz w:val="28"/>
                <w:szCs w:val="28"/>
              </w:rPr>
              <w:t>——人才培养和产业输出的</w:t>
            </w:r>
            <w:r>
              <w:rPr>
                <w:rFonts w:ascii="FangSong" w:eastAsia="FangSong" w:hAnsi="FangSong" w:hint="eastAsia"/>
                <w:sz w:val="28"/>
                <w:szCs w:val="28"/>
              </w:rPr>
              <w:t>双丰收</w:t>
            </w:r>
          </w:p>
          <w:p w14:paraId="1F574641" w14:textId="77777777" w:rsidR="00DD33B0" w:rsidRPr="001A1F71" w:rsidRDefault="00DD33B0" w:rsidP="004741F9">
            <w:pPr>
              <w:jc w:val="left"/>
              <w:rPr>
                <w:rFonts w:ascii="FangSong" w:eastAsia="FangSong" w:hAnsi="FangSong"/>
                <w:sz w:val="28"/>
                <w:szCs w:val="28"/>
              </w:rPr>
            </w:pPr>
            <w:r>
              <w:rPr>
                <w:rFonts w:ascii="FangSong" w:eastAsia="FangSong" w:hAnsi="FangSong" w:hint="eastAsia"/>
                <w:sz w:val="28"/>
                <w:szCs w:val="28"/>
              </w:rPr>
              <w:t>行业代表：</w:t>
            </w:r>
            <w:r w:rsidRPr="001A1F71">
              <w:rPr>
                <w:rFonts w:ascii="FangSong" w:eastAsia="FangSong" w:hAnsi="FangSong" w:hint="eastAsia"/>
                <w:sz w:val="28"/>
                <w:szCs w:val="28"/>
              </w:rPr>
              <w:t>中视金桥</w:t>
            </w:r>
            <w:r>
              <w:rPr>
                <w:rFonts w:ascii="FangSong" w:eastAsia="FangSong" w:hAnsi="FangSong" w:hint="eastAsia"/>
                <w:sz w:val="28"/>
                <w:szCs w:val="28"/>
              </w:rPr>
              <w:t>、五维凤凰、中</w:t>
            </w:r>
            <w:proofErr w:type="gramStart"/>
            <w:r>
              <w:rPr>
                <w:rFonts w:ascii="FangSong" w:eastAsia="FangSong" w:hAnsi="FangSong" w:hint="eastAsia"/>
                <w:sz w:val="28"/>
                <w:szCs w:val="28"/>
              </w:rPr>
              <w:t>科深智</w:t>
            </w:r>
            <w:proofErr w:type="gramEnd"/>
            <w:r>
              <w:rPr>
                <w:rFonts w:ascii="FangSong" w:eastAsia="FangSong" w:hAnsi="FangSong" w:hint="eastAsia"/>
                <w:sz w:val="28"/>
                <w:szCs w:val="28"/>
              </w:rPr>
              <w:t>（拟邀3-5个企业）</w:t>
            </w:r>
          </w:p>
          <w:p w14:paraId="722EE5D4" w14:textId="77777777" w:rsidR="00DD33B0" w:rsidRPr="00794DE1" w:rsidRDefault="00DD33B0" w:rsidP="004741F9">
            <w:pPr>
              <w:jc w:val="left"/>
              <w:rPr>
                <w:rFonts w:ascii="FangSong" w:eastAsia="FangSong" w:hAnsi="FangSong"/>
                <w:sz w:val="28"/>
                <w:szCs w:val="28"/>
              </w:rPr>
            </w:pPr>
            <w:r>
              <w:rPr>
                <w:rFonts w:ascii="FangSong" w:eastAsia="FangSong" w:hAnsi="FangSong" w:hint="eastAsia"/>
                <w:sz w:val="28"/>
                <w:szCs w:val="28"/>
              </w:rPr>
              <w:t>院校代表：</w:t>
            </w:r>
            <w:r w:rsidRPr="001A1F71">
              <w:rPr>
                <w:rFonts w:ascii="FangSong" w:eastAsia="FangSong" w:hAnsi="FangSong" w:hint="eastAsia"/>
                <w:sz w:val="28"/>
                <w:szCs w:val="28"/>
              </w:rPr>
              <w:t>西安外事学院</w:t>
            </w:r>
            <w:r>
              <w:rPr>
                <w:rFonts w:ascii="FangSong" w:eastAsia="FangSong" w:hAnsi="FangSong" w:hint="eastAsia"/>
                <w:sz w:val="28"/>
                <w:szCs w:val="28"/>
              </w:rPr>
              <w:t>、</w:t>
            </w:r>
            <w:r w:rsidRPr="001A1F71">
              <w:rPr>
                <w:rFonts w:ascii="FangSong" w:eastAsia="FangSong" w:hAnsi="FangSong" w:hint="eastAsia"/>
                <w:sz w:val="28"/>
                <w:szCs w:val="28"/>
              </w:rPr>
              <w:t>成都工业学院</w:t>
            </w:r>
            <w:r>
              <w:rPr>
                <w:rFonts w:ascii="FangSong" w:eastAsia="FangSong" w:hAnsi="FangSong" w:hint="eastAsia"/>
                <w:sz w:val="28"/>
                <w:szCs w:val="28"/>
              </w:rPr>
              <w:t>、黄河水利学院等（拟邀3-5个学校）</w:t>
            </w:r>
          </w:p>
        </w:tc>
        <w:tc>
          <w:tcPr>
            <w:tcW w:w="1134" w:type="dxa"/>
            <w:vAlign w:val="center"/>
          </w:tcPr>
          <w:p w14:paraId="0C33FB64" w14:textId="77777777" w:rsidR="00DD33B0" w:rsidRPr="001A1F71" w:rsidRDefault="00DD33B0" w:rsidP="004741F9">
            <w:pPr>
              <w:jc w:val="left"/>
              <w:rPr>
                <w:rFonts w:ascii="FangSong" w:eastAsia="FangSong" w:hAnsi="FangSong"/>
                <w:sz w:val="28"/>
                <w:szCs w:val="28"/>
              </w:rPr>
            </w:pPr>
            <w:r>
              <w:rPr>
                <w:rFonts w:ascii="FangSong" w:eastAsia="FangSong" w:hAnsi="FangSong" w:hint="eastAsia"/>
                <w:sz w:val="28"/>
                <w:szCs w:val="28"/>
              </w:rPr>
              <w:t>主持人（待定）</w:t>
            </w:r>
          </w:p>
        </w:tc>
      </w:tr>
    </w:tbl>
    <w:p w14:paraId="3656024B" w14:textId="77777777" w:rsidR="00DD33B0" w:rsidRDefault="00DD33B0" w:rsidP="0010728E">
      <w:pPr>
        <w:widowControl/>
        <w:spacing w:line="240" w:lineRule="exact"/>
        <w:jc w:val="center"/>
        <w:rPr>
          <w:rFonts w:ascii="方正小标宋简体" w:eastAsia="方正小标宋简体" w:hAnsi="黑体" w:cs="宋体"/>
          <w:bCs/>
          <w:sz w:val="32"/>
          <w:szCs w:val="32"/>
        </w:rPr>
      </w:pPr>
    </w:p>
    <w:p w14:paraId="39685CFE" w14:textId="77777777" w:rsidR="00DD33B0" w:rsidRDefault="00DD33B0" w:rsidP="00E075CF">
      <w:pPr>
        <w:widowControl/>
        <w:spacing w:line="240" w:lineRule="exact"/>
        <w:rPr>
          <w:rFonts w:ascii="方正小标宋简体" w:eastAsia="方正小标宋简体" w:hAnsi="黑体" w:cs="宋体"/>
          <w:bCs/>
          <w:sz w:val="32"/>
          <w:szCs w:val="32"/>
        </w:rPr>
      </w:pPr>
      <w:bookmarkStart w:id="0" w:name="_GoBack"/>
      <w:bookmarkEnd w:id="0"/>
    </w:p>
    <w:sectPr w:rsidR="00DD33B0" w:rsidSect="00543323">
      <w:footerReference w:type="default" r:id="rId9"/>
      <w:pgSz w:w="11906" w:h="16838"/>
      <w:pgMar w:top="2098" w:right="1531" w:bottom="1418"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17EEE" w14:textId="77777777" w:rsidR="009546FC" w:rsidRDefault="009546FC" w:rsidP="00EB2AC9">
      <w:r>
        <w:separator/>
      </w:r>
    </w:p>
  </w:endnote>
  <w:endnote w:type="continuationSeparator" w:id="0">
    <w:p w14:paraId="1541A03C" w14:textId="77777777" w:rsidR="009546FC" w:rsidRDefault="009546FC" w:rsidP="00EB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025777"/>
      <w:docPartObj>
        <w:docPartGallery w:val="Page Numbers (Bottom of Page)"/>
        <w:docPartUnique/>
      </w:docPartObj>
    </w:sdtPr>
    <w:sdtEndPr>
      <w:rPr>
        <w:rFonts w:asciiTheme="majorEastAsia" w:eastAsiaTheme="majorEastAsia" w:hAnsiTheme="majorEastAsia"/>
        <w:sz w:val="28"/>
        <w:szCs w:val="28"/>
      </w:rPr>
    </w:sdtEndPr>
    <w:sdtContent>
      <w:p w14:paraId="6AD7EA53" w14:textId="77777777" w:rsidR="002B33E7" w:rsidRPr="002B33E7" w:rsidRDefault="002B33E7">
        <w:pPr>
          <w:pStyle w:val="a6"/>
          <w:jc w:val="center"/>
          <w:rPr>
            <w:rFonts w:asciiTheme="majorEastAsia" w:eastAsiaTheme="majorEastAsia" w:hAnsiTheme="majorEastAsia"/>
            <w:sz w:val="28"/>
            <w:szCs w:val="28"/>
          </w:rPr>
        </w:pPr>
        <w:r w:rsidRPr="002B33E7">
          <w:rPr>
            <w:rFonts w:asciiTheme="majorEastAsia" w:eastAsiaTheme="majorEastAsia" w:hAnsiTheme="majorEastAsia"/>
            <w:sz w:val="28"/>
            <w:szCs w:val="28"/>
          </w:rPr>
          <w:fldChar w:fldCharType="begin"/>
        </w:r>
        <w:r w:rsidRPr="002B33E7">
          <w:rPr>
            <w:rFonts w:asciiTheme="majorEastAsia" w:eastAsiaTheme="majorEastAsia" w:hAnsiTheme="majorEastAsia"/>
            <w:sz w:val="28"/>
            <w:szCs w:val="28"/>
          </w:rPr>
          <w:instrText>PAGE   \* MERGEFORMAT</w:instrText>
        </w:r>
        <w:r w:rsidRPr="002B33E7">
          <w:rPr>
            <w:rFonts w:asciiTheme="majorEastAsia" w:eastAsiaTheme="majorEastAsia" w:hAnsiTheme="majorEastAsia"/>
            <w:sz w:val="28"/>
            <w:szCs w:val="28"/>
          </w:rPr>
          <w:fldChar w:fldCharType="separate"/>
        </w:r>
        <w:r w:rsidR="00E075CF" w:rsidRPr="00E075CF">
          <w:rPr>
            <w:rFonts w:asciiTheme="majorEastAsia" w:eastAsiaTheme="majorEastAsia" w:hAnsiTheme="majorEastAsia"/>
            <w:noProof/>
            <w:sz w:val="28"/>
            <w:szCs w:val="28"/>
            <w:lang w:val="zh-CN"/>
          </w:rPr>
          <w:t>2</w:t>
        </w:r>
        <w:r w:rsidRPr="002B33E7">
          <w:rPr>
            <w:rFonts w:asciiTheme="majorEastAsia" w:eastAsiaTheme="majorEastAsia" w:hAnsiTheme="majorEastAsia"/>
            <w:sz w:val="28"/>
            <w:szCs w:val="28"/>
          </w:rPr>
          <w:fldChar w:fldCharType="end"/>
        </w:r>
      </w:p>
    </w:sdtContent>
  </w:sdt>
  <w:p w14:paraId="7845671D" w14:textId="77777777" w:rsidR="002B33E7" w:rsidRDefault="002B33E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A91A1" w14:textId="77777777" w:rsidR="009546FC" w:rsidRDefault="009546FC" w:rsidP="00EB2AC9">
      <w:r>
        <w:separator/>
      </w:r>
    </w:p>
  </w:footnote>
  <w:footnote w:type="continuationSeparator" w:id="0">
    <w:p w14:paraId="598C670C" w14:textId="77777777" w:rsidR="009546FC" w:rsidRDefault="009546FC" w:rsidP="00EB2A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7752D"/>
    <w:multiLevelType w:val="hybridMultilevel"/>
    <w:tmpl w:val="001C836E"/>
    <w:lvl w:ilvl="0" w:tplc="9CF2631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CDC"/>
    <w:rsid w:val="00022F1F"/>
    <w:rsid w:val="0003221F"/>
    <w:rsid w:val="00040F19"/>
    <w:rsid w:val="0005347E"/>
    <w:rsid w:val="00060907"/>
    <w:rsid w:val="00081C15"/>
    <w:rsid w:val="000A00CA"/>
    <w:rsid w:val="000A5F17"/>
    <w:rsid w:val="00104CBF"/>
    <w:rsid w:val="0010728E"/>
    <w:rsid w:val="00112B49"/>
    <w:rsid w:val="00113F95"/>
    <w:rsid w:val="00124340"/>
    <w:rsid w:val="001537E4"/>
    <w:rsid w:val="00153E25"/>
    <w:rsid w:val="00161073"/>
    <w:rsid w:val="00187A38"/>
    <w:rsid w:val="00197969"/>
    <w:rsid w:val="001A4DB3"/>
    <w:rsid w:val="001B00A3"/>
    <w:rsid w:val="001C1ADA"/>
    <w:rsid w:val="001D46A5"/>
    <w:rsid w:val="001E2873"/>
    <w:rsid w:val="001E3ACD"/>
    <w:rsid w:val="0020710F"/>
    <w:rsid w:val="002225A4"/>
    <w:rsid w:val="00227AF0"/>
    <w:rsid w:val="00237398"/>
    <w:rsid w:val="0023741D"/>
    <w:rsid w:val="002436E6"/>
    <w:rsid w:val="00243BF8"/>
    <w:rsid w:val="00252547"/>
    <w:rsid w:val="00260A47"/>
    <w:rsid w:val="0026710F"/>
    <w:rsid w:val="00276EC9"/>
    <w:rsid w:val="00277390"/>
    <w:rsid w:val="00281CBF"/>
    <w:rsid w:val="00282DD0"/>
    <w:rsid w:val="00284059"/>
    <w:rsid w:val="002A0598"/>
    <w:rsid w:val="002A5D60"/>
    <w:rsid w:val="002B33E7"/>
    <w:rsid w:val="002B77E6"/>
    <w:rsid w:val="002E0429"/>
    <w:rsid w:val="003020B4"/>
    <w:rsid w:val="00322EB0"/>
    <w:rsid w:val="00337533"/>
    <w:rsid w:val="0034418C"/>
    <w:rsid w:val="00344523"/>
    <w:rsid w:val="0035328C"/>
    <w:rsid w:val="00373A90"/>
    <w:rsid w:val="00385D9D"/>
    <w:rsid w:val="00395107"/>
    <w:rsid w:val="003A105E"/>
    <w:rsid w:val="003A32A2"/>
    <w:rsid w:val="003B6EC4"/>
    <w:rsid w:val="003B7CA0"/>
    <w:rsid w:val="003C058A"/>
    <w:rsid w:val="003E1276"/>
    <w:rsid w:val="003E1DA9"/>
    <w:rsid w:val="003E684B"/>
    <w:rsid w:val="003F0706"/>
    <w:rsid w:val="003F1CDD"/>
    <w:rsid w:val="003F6F44"/>
    <w:rsid w:val="004024F7"/>
    <w:rsid w:val="00435172"/>
    <w:rsid w:val="00441599"/>
    <w:rsid w:val="00483AEA"/>
    <w:rsid w:val="00494C5C"/>
    <w:rsid w:val="004A41E8"/>
    <w:rsid w:val="004B1763"/>
    <w:rsid w:val="004B4175"/>
    <w:rsid w:val="004F6FCC"/>
    <w:rsid w:val="00507419"/>
    <w:rsid w:val="00521BF9"/>
    <w:rsid w:val="0054190C"/>
    <w:rsid w:val="00543323"/>
    <w:rsid w:val="0055138A"/>
    <w:rsid w:val="00590594"/>
    <w:rsid w:val="00592A11"/>
    <w:rsid w:val="0059458D"/>
    <w:rsid w:val="005A16A0"/>
    <w:rsid w:val="005A6553"/>
    <w:rsid w:val="005B3D25"/>
    <w:rsid w:val="005C304B"/>
    <w:rsid w:val="00623273"/>
    <w:rsid w:val="0063257B"/>
    <w:rsid w:val="00636773"/>
    <w:rsid w:val="00643402"/>
    <w:rsid w:val="00647F16"/>
    <w:rsid w:val="00653C71"/>
    <w:rsid w:val="00656330"/>
    <w:rsid w:val="00656867"/>
    <w:rsid w:val="00667E0A"/>
    <w:rsid w:val="0069099F"/>
    <w:rsid w:val="006E068F"/>
    <w:rsid w:val="006F70AA"/>
    <w:rsid w:val="007243F0"/>
    <w:rsid w:val="00731E88"/>
    <w:rsid w:val="00736F49"/>
    <w:rsid w:val="007457F7"/>
    <w:rsid w:val="007803AD"/>
    <w:rsid w:val="00793501"/>
    <w:rsid w:val="007A3185"/>
    <w:rsid w:val="007B2327"/>
    <w:rsid w:val="007C20E6"/>
    <w:rsid w:val="007C48D6"/>
    <w:rsid w:val="007D71A6"/>
    <w:rsid w:val="007E38F6"/>
    <w:rsid w:val="007F44AB"/>
    <w:rsid w:val="008019D4"/>
    <w:rsid w:val="008046CE"/>
    <w:rsid w:val="008135E5"/>
    <w:rsid w:val="00820040"/>
    <w:rsid w:val="008349FA"/>
    <w:rsid w:val="0085513D"/>
    <w:rsid w:val="00855D43"/>
    <w:rsid w:val="00860223"/>
    <w:rsid w:val="00894E86"/>
    <w:rsid w:val="008D4E05"/>
    <w:rsid w:val="008E3D69"/>
    <w:rsid w:val="009546FC"/>
    <w:rsid w:val="00954F46"/>
    <w:rsid w:val="00973C22"/>
    <w:rsid w:val="0097590F"/>
    <w:rsid w:val="00995592"/>
    <w:rsid w:val="009B75D4"/>
    <w:rsid w:val="009C5D23"/>
    <w:rsid w:val="009E4718"/>
    <w:rsid w:val="009F7E7F"/>
    <w:rsid w:val="00A200C7"/>
    <w:rsid w:val="00A25739"/>
    <w:rsid w:val="00A26125"/>
    <w:rsid w:val="00A3168E"/>
    <w:rsid w:val="00A358D2"/>
    <w:rsid w:val="00A431B3"/>
    <w:rsid w:val="00A453B0"/>
    <w:rsid w:val="00AB67B0"/>
    <w:rsid w:val="00AC2B74"/>
    <w:rsid w:val="00AF13D8"/>
    <w:rsid w:val="00AF3411"/>
    <w:rsid w:val="00B13E38"/>
    <w:rsid w:val="00B27B01"/>
    <w:rsid w:val="00B414CF"/>
    <w:rsid w:val="00B47461"/>
    <w:rsid w:val="00B57CCA"/>
    <w:rsid w:val="00B921D1"/>
    <w:rsid w:val="00BA11D4"/>
    <w:rsid w:val="00BB7FE4"/>
    <w:rsid w:val="00BC54E2"/>
    <w:rsid w:val="00BE0720"/>
    <w:rsid w:val="00BE3CDC"/>
    <w:rsid w:val="00BF69D1"/>
    <w:rsid w:val="00C12934"/>
    <w:rsid w:val="00C20445"/>
    <w:rsid w:val="00C222DD"/>
    <w:rsid w:val="00C253F0"/>
    <w:rsid w:val="00C36A5A"/>
    <w:rsid w:val="00CB3F64"/>
    <w:rsid w:val="00CC4E71"/>
    <w:rsid w:val="00CF1448"/>
    <w:rsid w:val="00CF2972"/>
    <w:rsid w:val="00D35D15"/>
    <w:rsid w:val="00D45493"/>
    <w:rsid w:val="00D77536"/>
    <w:rsid w:val="00D82304"/>
    <w:rsid w:val="00DC22E6"/>
    <w:rsid w:val="00DD33B0"/>
    <w:rsid w:val="00DE3529"/>
    <w:rsid w:val="00DE64AF"/>
    <w:rsid w:val="00DF06E7"/>
    <w:rsid w:val="00DF1B4A"/>
    <w:rsid w:val="00E075CF"/>
    <w:rsid w:val="00E304E2"/>
    <w:rsid w:val="00E458DF"/>
    <w:rsid w:val="00E47994"/>
    <w:rsid w:val="00E527E1"/>
    <w:rsid w:val="00E54795"/>
    <w:rsid w:val="00E93D0B"/>
    <w:rsid w:val="00EB2AC9"/>
    <w:rsid w:val="00EB31D4"/>
    <w:rsid w:val="00EB7022"/>
    <w:rsid w:val="00EC1C0C"/>
    <w:rsid w:val="00EC47AF"/>
    <w:rsid w:val="00EC48E7"/>
    <w:rsid w:val="00EC5775"/>
    <w:rsid w:val="00EC723A"/>
    <w:rsid w:val="00EC773E"/>
    <w:rsid w:val="00ED5621"/>
    <w:rsid w:val="00F177C9"/>
    <w:rsid w:val="00F2179C"/>
    <w:rsid w:val="00F502D7"/>
    <w:rsid w:val="00F51354"/>
    <w:rsid w:val="00F86A4E"/>
    <w:rsid w:val="00FA720B"/>
    <w:rsid w:val="00FC3119"/>
    <w:rsid w:val="00FD008D"/>
    <w:rsid w:val="00FD6F56"/>
    <w:rsid w:val="00FE14E3"/>
    <w:rsid w:val="00FE7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D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3D0B"/>
    <w:rPr>
      <w:color w:val="0000FF" w:themeColor="hyperlink"/>
      <w:u w:val="single"/>
    </w:rPr>
  </w:style>
  <w:style w:type="paragraph" w:styleId="a4">
    <w:name w:val="Normal (Web)"/>
    <w:basedOn w:val="a"/>
    <w:uiPriority w:val="99"/>
    <w:unhideWhenUsed/>
    <w:rsid w:val="00277390"/>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EB2A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B2AC9"/>
    <w:rPr>
      <w:sz w:val="18"/>
      <w:szCs w:val="18"/>
    </w:rPr>
  </w:style>
  <w:style w:type="paragraph" w:styleId="a6">
    <w:name w:val="footer"/>
    <w:basedOn w:val="a"/>
    <w:link w:val="Char0"/>
    <w:uiPriority w:val="99"/>
    <w:unhideWhenUsed/>
    <w:rsid w:val="00EB2AC9"/>
    <w:pPr>
      <w:tabs>
        <w:tab w:val="center" w:pos="4153"/>
        <w:tab w:val="right" w:pos="8306"/>
      </w:tabs>
      <w:snapToGrid w:val="0"/>
      <w:jc w:val="left"/>
    </w:pPr>
    <w:rPr>
      <w:sz w:val="18"/>
      <w:szCs w:val="18"/>
    </w:rPr>
  </w:style>
  <w:style w:type="character" w:customStyle="1" w:styleId="Char0">
    <w:name w:val="页脚 Char"/>
    <w:basedOn w:val="a0"/>
    <w:link w:val="a6"/>
    <w:uiPriority w:val="99"/>
    <w:rsid w:val="00EB2AC9"/>
    <w:rPr>
      <w:sz w:val="18"/>
      <w:szCs w:val="18"/>
    </w:rPr>
  </w:style>
  <w:style w:type="paragraph" w:styleId="a7">
    <w:name w:val="List Paragraph"/>
    <w:basedOn w:val="a"/>
    <w:uiPriority w:val="34"/>
    <w:qFormat/>
    <w:rsid w:val="00F2179C"/>
    <w:pPr>
      <w:ind w:firstLineChars="200" w:firstLine="420"/>
    </w:pPr>
  </w:style>
  <w:style w:type="paragraph" w:styleId="a8">
    <w:name w:val="Date"/>
    <w:basedOn w:val="a"/>
    <w:next w:val="a"/>
    <w:link w:val="Char1"/>
    <w:uiPriority w:val="99"/>
    <w:semiHidden/>
    <w:unhideWhenUsed/>
    <w:rsid w:val="004B4175"/>
    <w:pPr>
      <w:ind w:leftChars="2500" w:left="100"/>
    </w:pPr>
  </w:style>
  <w:style w:type="character" w:customStyle="1" w:styleId="Char1">
    <w:name w:val="日期 Char"/>
    <w:basedOn w:val="a0"/>
    <w:link w:val="a8"/>
    <w:uiPriority w:val="99"/>
    <w:semiHidden/>
    <w:rsid w:val="004B4175"/>
  </w:style>
  <w:style w:type="paragraph" w:styleId="a9">
    <w:name w:val="Balloon Text"/>
    <w:basedOn w:val="a"/>
    <w:link w:val="Char2"/>
    <w:uiPriority w:val="99"/>
    <w:semiHidden/>
    <w:unhideWhenUsed/>
    <w:rsid w:val="0026710F"/>
    <w:rPr>
      <w:rFonts w:ascii="Times New Roman" w:hAnsi="Times New Roman" w:cs="Times New Roman"/>
      <w:sz w:val="18"/>
      <w:szCs w:val="18"/>
    </w:rPr>
  </w:style>
  <w:style w:type="character" w:customStyle="1" w:styleId="Char2">
    <w:name w:val="批注框文本 Char"/>
    <w:basedOn w:val="a0"/>
    <w:link w:val="a9"/>
    <w:uiPriority w:val="99"/>
    <w:semiHidden/>
    <w:rsid w:val="0026710F"/>
    <w:rPr>
      <w:rFonts w:ascii="Times New Roman" w:hAnsi="Times New Roman" w:cs="Times New Roman"/>
      <w:sz w:val="18"/>
      <w:szCs w:val="18"/>
    </w:rPr>
  </w:style>
  <w:style w:type="paragraph" w:customStyle="1" w:styleId="1">
    <w:name w:val="列出段落1"/>
    <w:basedOn w:val="a"/>
    <w:uiPriority w:val="34"/>
    <w:qFormat/>
    <w:rsid w:val="0010728E"/>
    <w:pPr>
      <w:ind w:firstLineChars="200" w:firstLine="420"/>
      <w:jc w:val="left"/>
    </w:pPr>
    <w:rPr>
      <w:kern w:val="0"/>
      <w:sz w:val="22"/>
      <w:lang w:eastAsia="en-US"/>
    </w:rPr>
  </w:style>
  <w:style w:type="character" w:styleId="aa">
    <w:name w:val="Emphasis"/>
    <w:basedOn w:val="a0"/>
    <w:uiPriority w:val="20"/>
    <w:qFormat/>
    <w:rsid w:val="00EC773E"/>
    <w:rPr>
      <w:i/>
      <w:iCs/>
    </w:rPr>
  </w:style>
  <w:style w:type="table" w:styleId="ab">
    <w:name w:val="Table Grid"/>
    <w:basedOn w:val="a1"/>
    <w:uiPriority w:val="39"/>
    <w:qFormat/>
    <w:rsid w:val="00EC773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3D0B"/>
    <w:rPr>
      <w:color w:val="0000FF" w:themeColor="hyperlink"/>
      <w:u w:val="single"/>
    </w:rPr>
  </w:style>
  <w:style w:type="paragraph" w:styleId="a4">
    <w:name w:val="Normal (Web)"/>
    <w:basedOn w:val="a"/>
    <w:uiPriority w:val="99"/>
    <w:unhideWhenUsed/>
    <w:rsid w:val="00277390"/>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EB2A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B2AC9"/>
    <w:rPr>
      <w:sz w:val="18"/>
      <w:szCs w:val="18"/>
    </w:rPr>
  </w:style>
  <w:style w:type="paragraph" w:styleId="a6">
    <w:name w:val="footer"/>
    <w:basedOn w:val="a"/>
    <w:link w:val="Char0"/>
    <w:uiPriority w:val="99"/>
    <w:unhideWhenUsed/>
    <w:rsid w:val="00EB2AC9"/>
    <w:pPr>
      <w:tabs>
        <w:tab w:val="center" w:pos="4153"/>
        <w:tab w:val="right" w:pos="8306"/>
      </w:tabs>
      <w:snapToGrid w:val="0"/>
      <w:jc w:val="left"/>
    </w:pPr>
    <w:rPr>
      <w:sz w:val="18"/>
      <w:szCs w:val="18"/>
    </w:rPr>
  </w:style>
  <w:style w:type="character" w:customStyle="1" w:styleId="Char0">
    <w:name w:val="页脚 Char"/>
    <w:basedOn w:val="a0"/>
    <w:link w:val="a6"/>
    <w:uiPriority w:val="99"/>
    <w:rsid w:val="00EB2AC9"/>
    <w:rPr>
      <w:sz w:val="18"/>
      <w:szCs w:val="18"/>
    </w:rPr>
  </w:style>
  <w:style w:type="paragraph" w:styleId="a7">
    <w:name w:val="List Paragraph"/>
    <w:basedOn w:val="a"/>
    <w:uiPriority w:val="34"/>
    <w:qFormat/>
    <w:rsid w:val="00F2179C"/>
    <w:pPr>
      <w:ind w:firstLineChars="200" w:firstLine="420"/>
    </w:pPr>
  </w:style>
  <w:style w:type="paragraph" w:styleId="a8">
    <w:name w:val="Date"/>
    <w:basedOn w:val="a"/>
    <w:next w:val="a"/>
    <w:link w:val="Char1"/>
    <w:uiPriority w:val="99"/>
    <w:semiHidden/>
    <w:unhideWhenUsed/>
    <w:rsid w:val="004B4175"/>
    <w:pPr>
      <w:ind w:leftChars="2500" w:left="100"/>
    </w:pPr>
  </w:style>
  <w:style w:type="character" w:customStyle="1" w:styleId="Char1">
    <w:name w:val="日期 Char"/>
    <w:basedOn w:val="a0"/>
    <w:link w:val="a8"/>
    <w:uiPriority w:val="99"/>
    <w:semiHidden/>
    <w:rsid w:val="004B4175"/>
  </w:style>
  <w:style w:type="paragraph" w:styleId="a9">
    <w:name w:val="Balloon Text"/>
    <w:basedOn w:val="a"/>
    <w:link w:val="Char2"/>
    <w:uiPriority w:val="99"/>
    <w:semiHidden/>
    <w:unhideWhenUsed/>
    <w:rsid w:val="0026710F"/>
    <w:rPr>
      <w:rFonts w:ascii="Times New Roman" w:hAnsi="Times New Roman" w:cs="Times New Roman"/>
      <w:sz w:val="18"/>
      <w:szCs w:val="18"/>
    </w:rPr>
  </w:style>
  <w:style w:type="character" w:customStyle="1" w:styleId="Char2">
    <w:name w:val="批注框文本 Char"/>
    <w:basedOn w:val="a0"/>
    <w:link w:val="a9"/>
    <w:uiPriority w:val="99"/>
    <w:semiHidden/>
    <w:rsid w:val="0026710F"/>
    <w:rPr>
      <w:rFonts w:ascii="Times New Roman" w:hAnsi="Times New Roman" w:cs="Times New Roman"/>
      <w:sz w:val="18"/>
      <w:szCs w:val="18"/>
    </w:rPr>
  </w:style>
  <w:style w:type="paragraph" w:customStyle="1" w:styleId="1">
    <w:name w:val="列出段落1"/>
    <w:basedOn w:val="a"/>
    <w:uiPriority w:val="34"/>
    <w:qFormat/>
    <w:rsid w:val="0010728E"/>
    <w:pPr>
      <w:ind w:firstLineChars="200" w:firstLine="420"/>
      <w:jc w:val="left"/>
    </w:pPr>
    <w:rPr>
      <w:kern w:val="0"/>
      <w:sz w:val="22"/>
      <w:lang w:eastAsia="en-US"/>
    </w:rPr>
  </w:style>
  <w:style w:type="character" w:styleId="aa">
    <w:name w:val="Emphasis"/>
    <w:basedOn w:val="a0"/>
    <w:uiPriority w:val="20"/>
    <w:qFormat/>
    <w:rsid w:val="00EC773E"/>
    <w:rPr>
      <w:i/>
      <w:iCs/>
    </w:rPr>
  </w:style>
  <w:style w:type="table" w:styleId="ab">
    <w:name w:val="Table Grid"/>
    <w:basedOn w:val="a1"/>
    <w:uiPriority w:val="39"/>
    <w:qFormat/>
    <w:rsid w:val="00EC773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1C181-DCFF-45B8-A42D-5C0646C9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94</Words>
  <Characters>539</Characters>
  <Application>Microsoft Office Word</Application>
  <DocSecurity>0</DocSecurity>
  <Lines>4</Lines>
  <Paragraphs>1</Paragraphs>
  <ScaleCrop>false</ScaleCrop>
  <Company>Microsoft</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吴丹</cp:lastModifiedBy>
  <cp:revision>4</cp:revision>
  <cp:lastPrinted>2021-04-02T07:32:00Z</cp:lastPrinted>
  <dcterms:created xsi:type="dcterms:W3CDTF">2021-04-08T10:26:00Z</dcterms:created>
  <dcterms:modified xsi:type="dcterms:W3CDTF">2021-04-13T06:52:00Z</dcterms:modified>
</cp:coreProperties>
</file>