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AEEEFB" w14:textId="77777777" w:rsidR="00EC7FB9" w:rsidRPr="002565AD" w:rsidRDefault="00F4143F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  <w:r w:rsidRPr="002565AD">
        <w:rPr>
          <w:rFonts w:ascii="Times New Roman" w:eastAsia="黑体" w:hAnsi="Times New Roman"/>
          <w:sz w:val="32"/>
          <w:szCs w:val="32"/>
        </w:rPr>
        <w:t>附件</w:t>
      </w:r>
      <w:r w:rsidRPr="002565AD">
        <w:rPr>
          <w:rFonts w:ascii="Times New Roman" w:eastAsia="黑体" w:hAnsi="Times New Roman"/>
          <w:sz w:val="32"/>
          <w:szCs w:val="32"/>
        </w:rPr>
        <w:t>1</w:t>
      </w:r>
    </w:p>
    <w:p w14:paraId="6BE33947" w14:textId="304BF97D" w:rsidR="009B35CE" w:rsidRPr="002565AD" w:rsidRDefault="009B35CE" w:rsidP="00DE1969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 w:rsidRPr="002565AD">
        <w:rPr>
          <w:rFonts w:ascii="Times New Roman" w:eastAsia="方正小标宋简体" w:hAnsi="Times New Roman"/>
          <w:bCs/>
          <w:sz w:val="36"/>
          <w:szCs w:val="32"/>
        </w:rPr>
        <w:t>2023</w:t>
      </w:r>
      <w:r w:rsidRPr="002565AD">
        <w:rPr>
          <w:rFonts w:ascii="Times New Roman" w:eastAsia="方正小标宋简体" w:hAnsi="Times New Roman"/>
          <w:bCs/>
          <w:sz w:val="36"/>
          <w:szCs w:val="32"/>
        </w:rPr>
        <w:t>年高校基建培训班（第</w:t>
      </w:r>
      <w:r w:rsidR="00DE1969" w:rsidRPr="002565AD">
        <w:rPr>
          <w:rFonts w:ascii="Times New Roman" w:eastAsia="方正小标宋简体" w:hAnsi="Times New Roman"/>
          <w:bCs/>
          <w:sz w:val="36"/>
          <w:szCs w:val="32"/>
        </w:rPr>
        <w:t>二</w:t>
      </w:r>
      <w:r w:rsidRPr="002565AD">
        <w:rPr>
          <w:rFonts w:ascii="Times New Roman" w:eastAsia="方正小标宋简体" w:hAnsi="Times New Roman"/>
          <w:bCs/>
          <w:sz w:val="36"/>
          <w:szCs w:val="32"/>
        </w:rPr>
        <w:t>期）</w:t>
      </w:r>
    </w:p>
    <w:p w14:paraId="07194585" w14:textId="77777777" w:rsidR="009B35CE" w:rsidRPr="002565AD" w:rsidRDefault="009B35CE" w:rsidP="00DE1969">
      <w:pPr>
        <w:widowControl/>
        <w:spacing w:line="520" w:lineRule="exact"/>
        <w:jc w:val="center"/>
        <w:rPr>
          <w:rFonts w:ascii="Times New Roman" w:eastAsia="方正小标宋简体" w:hAnsi="Times New Roman"/>
          <w:bCs/>
          <w:sz w:val="36"/>
          <w:szCs w:val="32"/>
        </w:rPr>
      </w:pPr>
      <w:r w:rsidRPr="002565AD">
        <w:rPr>
          <w:rFonts w:ascii="Times New Roman" w:eastAsia="方正小标宋简体" w:hAnsi="Times New Roman"/>
          <w:bCs/>
          <w:sz w:val="36"/>
          <w:szCs w:val="32"/>
        </w:rPr>
        <w:t>日程安排</w:t>
      </w:r>
    </w:p>
    <w:p w14:paraId="6F8CA201" w14:textId="7427838C" w:rsidR="009B35CE" w:rsidRPr="002565AD" w:rsidRDefault="009B35CE" w:rsidP="00DE1969">
      <w:pPr>
        <w:widowControl/>
        <w:spacing w:line="460" w:lineRule="exact"/>
        <w:jc w:val="center"/>
        <w:rPr>
          <w:rFonts w:ascii="Times New Roman" w:eastAsia="方正小标宋简体" w:hAnsi="Times New Roman"/>
          <w:bCs/>
          <w:sz w:val="24"/>
        </w:rPr>
      </w:pPr>
      <w:r w:rsidRPr="002565AD">
        <w:rPr>
          <w:rFonts w:ascii="Times New Roman" w:eastAsia="方正小标宋简体" w:hAnsi="Times New Roman"/>
          <w:bCs/>
          <w:sz w:val="24"/>
        </w:rPr>
        <w:t>（</w:t>
      </w:r>
      <w:r w:rsidR="00DE1969" w:rsidRPr="002565AD">
        <w:rPr>
          <w:rFonts w:ascii="Times New Roman" w:eastAsia="方正小标宋简体" w:hAnsi="Times New Roman"/>
          <w:bCs/>
          <w:sz w:val="24"/>
        </w:rPr>
        <w:t>无锡</w:t>
      </w:r>
      <w:r w:rsidR="00DE1969" w:rsidRPr="002565AD">
        <w:rPr>
          <w:rFonts w:ascii="Times New Roman" w:hAnsi="Times New Roman"/>
          <w:bCs/>
          <w:sz w:val="24"/>
        </w:rPr>
        <w:t>·</w:t>
      </w:r>
      <w:r w:rsidR="00DE1969" w:rsidRPr="002565AD">
        <w:rPr>
          <w:rFonts w:ascii="Times New Roman" w:eastAsia="方正小标宋简体" w:hAnsi="Times New Roman"/>
          <w:bCs/>
          <w:sz w:val="24"/>
        </w:rPr>
        <w:t>江南大学</w:t>
      </w:r>
      <w:r w:rsidRPr="002565AD">
        <w:rPr>
          <w:rFonts w:ascii="Times New Roman" w:eastAsia="方正小标宋简体" w:hAnsi="Times New Roman"/>
          <w:bCs/>
          <w:sz w:val="24"/>
        </w:rPr>
        <w:t>）</w:t>
      </w:r>
    </w:p>
    <w:tbl>
      <w:tblPr>
        <w:tblW w:w="8486" w:type="dxa"/>
        <w:jc w:val="center"/>
        <w:tblLayout w:type="fixed"/>
        <w:tblLook w:val="04A0" w:firstRow="1" w:lastRow="0" w:firstColumn="1" w:lastColumn="0" w:noHBand="0" w:noVBand="1"/>
      </w:tblPr>
      <w:tblGrid>
        <w:gridCol w:w="1236"/>
        <w:gridCol w:w="851"/>
        <w:gridCol w:w="6399"/>
      </w:tblGrid>
      <w:tr w:rsidR="00DE1969" w:rsidRPr="002565AD" w14:paraId="7A4091BE" w14:textId="77777777" w:rsidTr="00906394">
        <w:trPr>
          <w:trHeight w:val="454"/>
          <w:jc w:val="center"/>
        </w:trPr>
        <w:tc>
          <w:tcPr>
            <w:tcW w:w="2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6AD9" w14:textId="77777777" w:rsidR="00DE1969" w:rsidRPr="002565AD" w:rsidRDefault="00DE1969" w:rsidP="004B5DF4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 w:rsidRPr="002565AD">
              <w:rPr>
                <w:rFonts w:ascii="Times New Roman" w:hAnsi="Times New Roman"/>
                <w:b/>
                <w:bCs/>
              </w:rPr>
              <w:t>时间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ADF2E" w14:textId="77777777" w:rsidR="00DE1969" w:rsidRPr="002565AD" w:rsidRDefault="00DE1969" w:rsidP="004B5DF4">
            <w:pPr>
              <w:widowControl/>
              <w:jc w:val="center"/>
              <w:rPr>
                <w:rFonts w:ascii="Times New Roman" w:hAnsi="Times New Roman"/>
                <w:b/>
                <w:bCs/>
              </w:rPr>
            </w:pPr>
            <w:r w:rsidRPr="002565AD">
              <w:rPr>
                <w:rFonts w:ascii="Times New Roman" w:hAnsi="Times New Roman"/>
                <w:b/>
                <w:bCs/>
              </w:rPr>
              <w:t>内</w:t>
            </w:r>
            <w:r w:rsidRPr="002565AD">
              <w:rPr>
                <w:rFonts w:ascii="Times New Roman" w:hAnsi="Times New Roman"/>
                <w:b/>
                <w:bCs/>
              </w:rPr>
              <w:t xml:space="preserve">  </w:t>
            </w:r>
            <w:r w:rsidRPr="002565AD">
              <w:rPr>
                <w:rFonts w:ascii="Times New Roman" w:hAnsi="Times New Roman"/>
                <w:b/>
                <w:bCs/>
              </w:rPr>
              <w:t>容</w:t>
            </w:r>
          </w:p>
        </w:tc>
      </w:tr>
      <w:tr w:rsidR="00906394" w:rsidRPr="002565AD" w14:paraId="0573B1FA" w14:textId="77777777" w:rsidTr="00906394">
        <w:trPr>
          <w:trHeight w:val="454"/>
          <w:jc w:val="center"/>
        </w:trPr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42268" w14:textId="0302A9AF" w:rsidR="00906394" w:rsidRPr="002565AD" w:rsidRDefault="00906394" w:rsidP="00DE1969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11</w:t>
            </w:r>
            <w:r w:rsidRPr="002565AD">
              <w:rPr>
                <w:rFonts w:ascii="Times New Roman" w:eastAsia="仿宋_GB2312" w:hAnsi="Times New Roman"/>
              </w:rPr>
              <w:t>月</w:t>
            </w:r>
            <w:r w:rsidRPr="002565AD">
              <w:rPr>
                <w:rFonts w:ascii="Times New Roman" w:eastAsia="仿宋_GB2312" w:hAnsi="Times New Roman"/>
              </w:rPr>
              <w:t>07</w:t>
            </w:r>
            <w:r w:rsidRPr="002565AD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8B756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全天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508B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报到、领取培训材料</w:t>
            </w:r>
          </w:p>
        </w:tc>
      </w:tr>
      <w:tr w:rsidR="00906394" w:rsidRPr="002565AD" w14:paraId="73D5330E" w14:textId="77777777" w:rsidTr="00906394">
        <w:trPr>
          <w:trHeight w:val="469"/>
          <w:jc w:val="center"/>
        </w:trPr>
        <w:tc>
          <w:tcPr>
            <w:tcW w:w="123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F7041" w14:textId="41F47B41" w:rsidR="00906394" w:rsidRPr="002565AD" w:rsidRDefault="00906394" w:rsidP="00DE1969">
            <w:pPr>
              <w:widowControl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11</w:t>
            </w:r>
            <w:r w:rsidRPr="002565AD">
              <w:rPr>
                <w:rFonts w:ascii="Times New Roman" w:eastAsia="仿宋_GB2312" w:hAnsi="Times New Roman"/>
              </w:rPr>
              <w:t>月</w:t>
            </w:r>
            <w:r w:rsidRPr="002565AD">
              <w:rPr>
                <w:rFonts w:ascii="Times New Roman" w:eastAsia="仿宋_GB2312" w:hAnsi="Times New Roman"/>
              </w:rPr>
              <w:t>08</w:t>
            </w:r>
            <w:r w:rsidRPr="002565AD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23C70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7D06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江南大学领导致欢迎词</w:t>
            </w:r>
          </w:p>
        </w:tc>
      </w:tr>
      <w:tr w:rsidR="00906394" w:rsidRPr="002565AD" w14:paraId="2FBFA019" w14:textId="77777777" w:rsidTr="00906394">
        <w:trPr>
          <w:trHeight w:val="546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528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0E027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8A3B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教育部学校规划建设发展中心领导致词</w:t>
            </w:r>
          </w:p>
        </w:tc>
      </w:tr>
      <w:tr w:rsidR="00906394" w:rsidRPr="002565AD" w14:paraId="5C38E096" w14:textId="77777777" w:rsidTr="00906394">
        <w:trPr>
          <w:trHeight w:val="677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6DAE6E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99983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5BD3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2565AD">
              <w:rPr>
                <w:rFonts w:ascii="Times New Roman" w:eastAsia="仿宋_GB2312" w:hAnsi="Times New Roman"/>
                <w:b/>
              </w:rPr>
              <w:t>江南大学校园规划建设探索与实践</w:t>
            </w:r>
          </w:p>
          <w:p w14:paraId="27D973B6" w14:textId="07920AEF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江南大学</w:t>
            </w:r>
            <w:r>
              <w:rPr>
                <w:rFonts w:ascii="Times New Roman" w:eastAsia="仿宋_GB2312" w:hAnsi="Times New Roman" w:hint="eastAsia"/>
                <w:bCs/>
              </w:rPr>
              <w:t>校党委副书记</w:t>
            </w:r>
            <w:r>
              <w:rPr>
                <w:rFonts w:ascii="Times New Roman" w:eastAsia="仿宋_GB2312" w:hAnsi="Times New Roman" w:hint="eastAsia"/>
                <w:bCs/>
              </w:rPr>
              <w:t xml:space="preserve"> </w:t>
            </w:r>
            <w:proofErr w:type="gramStart"/>
            <w:r w:rsidRPr="00352896">
              <w:rPr>
                <w:rFonts w:ascii="Times New Roman" w:eastAsia="仿宋_GB2312" w:hAnsi="Times New Roman" w:hint="eastAsia"/>
                <w:bCs/>
              </w:rPr>
              <w:t>戴月波</w:t>
            </w:r>
            <w:proofErr w:type="gramEnd"/>
          </w:p>
        </w:tc>
      </w:tr>
      <w:tr w:rsidR="00906394" w:rsidRPr="002565AD" w14:paraId="2D377AC6" w14:textId="77777777" w:rsidTr="00906394">
        <w:trPr>
          <w:trHeight w:val="299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CC1AC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E9B88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DED5A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906394" w:rsidRPr="002565AD" w14:paraId="56ABAD43" w14:textId="77777777" w:rsidTr="00906394">
        <w:trPr>
          <w:trHeight w:val="711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DD91E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F2FE9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FE19" w14:textId="0C12F8B8" w:rsidR="00906394" w:rsidRPr="002565AD" w:rsidRDefault="00906394" w:rsidP="004B5DF4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</w:rPr>
            </w:pPr>
            <w:r w:rsidRPr="005F2233">
              <w:rPr>
                <w:rFonts w:ascii="Times New Roman" w:eastAsia="仿宋_GB2312" w:hAnsi="Times New Roman" w:hint="eastAsia"/>
                <w:b/>
              </w:rPr>
              <w:t>大学校园建设的动态性与可持续性</w:t>
            </w:r>
          </w:p>
          <w:p w14:paraId="7A40DE2B" w14:textId="77777777" w:rsidR="00906394" w:rsidRPr="002565AD" w:rsidRDefault="00906394" w:rsidP="004B5DF4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全国工程勘察设计大师、东南大学建筑设计研究院有限公司</w:t>
            </w:r>
          </w:p>
          <w:p w14:paraId="259816B4" w14:textId="77777777" w:rsidR="00906394" w:rsidRPr="002565AD" w:rsidRDefault="00906394" w:rsidP="004B5DF4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</w:rPr>
              <w:t>首席总建筑师</w:t>
            </w:r>
            <w:r w:rsidRPr="002565AD">
              <w:rPr>
                <w:rFonts w:ascii="Times New Roman" w:eastAsia="仿宋_GB2312" w:hAnsi="Times New Roman"/>
              </w:rPr>
              <w:t xml:space="preserve"> </w:t>
            </w:r>
            <w:r w:rsidRPr="002565AD">
              <w:rPr>
                <w:rFonts w:ascii="Times New Roman" w:eastAsia="仿宋_GB2312" w:hAnsi="Times New Roman"/>
              </w:rPr>
              <w:t>韩冬青</w:t>
            </w:r>
          </w:p>
        </w:tc>
      </w:tr>
      <w:tr w:rsidR="00906394" w:rsidRPr="002565AD" w14:paraId="2D591CDF" w14:textId="77777777" w:rsidTr="00906394">
        <w:trPr>
          <w:trHeight w:val="751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2D42F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D7AE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50BBF" w14:textId="6578D169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/>
              </w:rPr>
            </w:pPr>
            <w:bookmarkStart w:id="0" w:name="_Hlk147840892"/>
            <w:r w:rsidRPr="00AB1E0C">
              <w:rPr>
                <w:rFonts w:ascii="Times New Roman" w:eastAsia="仿宋_GB2312" w:hAnsi="Times New Roman" w:hint="eastAsia"/>
                <w:b/>
              </w:rPr>
              <w:t>自然友好，文景交融——高校校园绿色空间高质量规划营造</w:t>
            </w:r>
          </w:p>
          <w:bookmarkEnd w:id="0"/>
          <w:p w14:paraId="39708989" w14:textId="189987CD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AB1E0C">
              <w:rPr>
                <w:rFonts w:ascii="Times New Roman" w:eastAsia="仿宋_GB2312" w:hAnsi="Times New Roman" w:hint="eastAsia"/>
              </w:rPr>
              <w:t>北京林业大学园林学院教授</w:t>
            </w:r>
            <w:r>
              <w:rPr>
                <w:rFonts w:ascii="Times New Roman" w:eastAsia="仿宋_GB2312" w:hAnsi="Times New Roman" w:hint="eastAsia"/>
              </w:rPr>
              <w:t>、</w:t>
            </w:r>
            <w:r w:rsidRPr="00AB1E0C">
              <w:rPr>
                <w:rFonts w:ascii="Times New Roman" w:eastAsia="仿宋_GB2312" w:hAnsi="Times New Roman" w:hint="eastAsia"/>
              </w:rPr>
              <w:t>博士生导师</w:t>
            </w:r>
            <w:r w:rsidRPr="00AB1E0C">
              <w:rPr>
                <w:rFonts w:ascii="Times New Roman" w:eastAsia="仿宋_GB2312" w:hAnsi="Times New Roman" w:hint="eastAsia"/>
              </w:rPr>
              <w:t xml:space="preserve"> </w:t>
            </w:r>
            <w:r w:rsidRPr="00AB1E0C">
              <w:rPr>
                <w:rFonts w:ascii="Times New Roman" w:eastAsia="仿宋_GB2312" w:hAnsi="Times New Roman" w:hint="eastAsia"/>
              </w:rPr>
              <w:t>张云路</w:t>
            </w:r>
          </w:p>
        </w:tc>
      </w:tr>
      <w:tr w:rsidR="00906394" w:rsidRPr="002565AD" w14:paraId="67594996" w14:textId="77777777" w:rsidTr="00906394">
        <w:trPr>
          <w:trHeight w:val="229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55128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74393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3A16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906394" w:rsidRPr="002565AD" w14:paraId="70C570A6" w14:textId="77777777" w:rsidTr="00906394">
        <w:trPr>
          <w:trHeight w:val="76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F966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4AC33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D09D7B" w14:textId="77777777" w:rsidR="00906394" w:rsidRDefault="00906394" w:rsidP="004B5DF4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1" w:name="_Hlk147840923"/>
            <w:r w:rsidRPr="005F2233">
              <w:rPr>
                <w:rFonts w:ascii="Times New Roman" w:eastAsia="仿宋_GB2312" w:hAnsi="Times New Roman" w:hint="eastAsia"/>
                <w:b/>
                <w:bCs/>
              </w:rPr>
              <w:t>以北京大学新燕园校区为例——既有校园更新改造探索与实践</w:t>
            </w:r>
            <w:bookmarkEnd w:id="1"/>
          </w:p>
          <w:p w14:paraId="1E670206" w14:textId="01E49999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5F2233">
              <w:rPr>
                <w:rFonts w:ascii="Times New Roman" w:eastAsia="仿宋_GB2312" w:hAnsi="Times New Roman" w:hint="eastAsia"/>
              </w:rPr>
              <w:t>北京大学基建工程部副部长</w:t>
            </w:r>
            <w:r>
              <w:rPr>
                <w:rFonts w:ascii="Times New Roman" w:eastAsia="仿宋_GB2312" w:hAnsi="Times New Roman" w:hint="eastAsia"/>
              </w:rPr>
              <w:t xml:space="preserve"> </w:t>
            </w:r>
            <w:r w:rsidRPr="005F2233">
              <w:rPr>
                <w:rFonts w:ascii="Times New Roman" w:eastAsia="仿宋_GB2312" w:hAnsi="Times New Roman" w:hint="eastAsia"/>
              </w:rPr>
              <w:t>王苏颖</w:t>
            </w:r>
          </w:p>
        </w:tc>
      </w:tr>
      <w:tr w:rsidR="00906394" w:rsidRPr="002565AD" w14:paraId="70581DCC" w14:textId="77777777" w:rsidTr="00906394">
        <w:trPr>
          <w:trHeight w:val="665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93A7" w14:textId="3917788A" w:rsidR="00906394" w:rsidRPr="002565AD" w:rsidRDefault="00906394" w:rsidP="00DE1969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11</w:t>
            </w:r>
            <w:r w:rsidRPr="002565AD">
              <w:rPr>
                <w:rFonts w:ascii="Times New Roman" w:eastAsia="仿宋_GB2312" w:hAnsi="Times New Roman"/>
              </w:rPr>
              <w:t>月</w:t>
            </w:r>
            <w:r w:rsidRPr="002565AD">
              <w:rPr>
                <w:rFonts w:ascii="Times New Roman" w:eastAsia="仿宋_GB2312" w:hAnsi="Times New Roman"/>
              </w:rPr>
              <w:t>09</w:t>
            </w:r>
            <w:r w:rsidRPr="002565AD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578A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308D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2565AD">
              <w:rPr>
                <w:rFonts w:ascii="Times New Roman" w:eastAsia="仿宋_GB2312" w:hAnsi="Times New Roman"/>
                <w:b/>
              </w:rPr>
              <w:t>新校区建设项目投资估算编制指南应用</w:t>
            </w:r>
          </w:p>
          <w:p w14:paraId="278D3C89" w14:textId="380D12D5" w:rsidR="00906394" w:rsidRPr="002565AD" w:rsidRDefault="00906394" w:rsidP="004B5DF4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highlight w:val="yellow"/>
              </w:rPr>
            </w:pPr>
            <w:r w:rsidRPr="00264DDE">
              <w:rPr>
                <w:rFonts w:ascii="Times New Roman" w:eastAsia="仿宋_GB2312" w:hAnsi="Times New Roman" w:hint="eastAsia"/>
              </w:rPr>
              <w:t>中</w:t>
            </w:r>
            <w:proofErr w:type="gramStart"/>
            <w:r w:rsidRPr="00264DDE">
              <w:rPr>
                <w:rFonts w:ascii="Times New Roman" w:eastAsia="仿宋_GB2312" w:hAnsi="Times New Roman" w:hint="eastAsia"/>
              </w:rPr>
              <w:t>咨</w:t>
            </w:r>
            <w:proofErr w:type="gramEnd"/>
            <w:r w:rsidRPr="00264DDE">
              <w:rPr>
                <w:rFonts w:ascii="Times New Roman" w:eastAsia="仿宋_GB2312" w:hAnsi="Times New Roman" w:hint="eastAsia"/>
              </w:rPr>
              <w:t>工程管理咨询有限公司咨询事业部副总经理</w:t>
            </w:r>
            <w:r w:rsidRPr="00264DDE">
              <w:rPr>
                <w:rFonts w:ascii="Times New Roman" w:eastAsia="仿宋_GB2312" w:hAnsi="Times New Roman" w:hint="eastAsia"/>
              </w:rPr>
              <w:t xml:space="preserve"> </w:t>
            </w:r>
            <w:proofErr w:type="gramStart"/>
            <w:r w:rsidRPr="00264DDE">
              <w:rPr>
                <w:rFonts w:ascii="Times New Roman" w:eastAsia="仿宋_GB2312" w:hAnsi="Times New Roman" w:hint="eastAsia"/>
              </w:rPr>
              <w:t>孙士雅</w:t>
            </w:r>
            <w:proofErr w:type="gramEnd"/>
          </w:p>
        </w:tc>
      </w:tr>
      <w:tr w:rsidR="00906394" w:rsidRPr="002565AD" w14:paraId="01CE5344" w14:textId="77777777" w:rsidTr="00906394">
        <w:trPr>
          <w:trHeight w:val="285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06A1" w14:textId="77777777" w:rsidR="00906394" w:rsidRPr="002565AD" w:rsidRDefault="00906394" w:rsidP="004B5DF4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181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15F5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906394" w:rsidRPr="002565AD" w14:paraId="153114AF" w14:textId="77777777" w:rsidTr="00906394">
        <w:trPr>
          <w:trHeight w:val="553"/>
          <w:jc w:val="center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0389" w14:textId="77777777" w:rsidR="00906394" w:rsidRPr="002565AD" w:rsidRDefault="00906394" w:rsidP="004B5DF4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D8295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EE71F" w14:textId="0B3E6A25" w:rsidR="00906394" w:rsidRPr="002565AD" w:rsidRDefault="00D03721" w:rsidP="004B5DF4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D03721">
              <w:rPr>
                <w:rFonts w:ascii="Times New Roman" w:eastAsia="仿宋_GB2312" w:hAnsi="Times New Roman" w:hint="eastAsia"/>
                <w:b/>
                <w:bCs/>
              </w:rPr>
              <w:t>科学实验建筑及大科学装置研究</w:t>
            </w:r>
          </w:p>
          <w:p w14:paraId="15E5350E" w14:textId="640378D9" w:rsidR="00906394" w:rsidRPr="002565AD" w:rsidRDefault="00EE6461" w:rsidP="004B5DF4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EE6461">
              <w:rPr>
                <w:rFonts w:ascii="Times New Roman" w:eastAsia="仿宋_GB2312" w:hAnsi="Times New Roman" w:hint="eastAsia"/>
              </w:rPr>
              <w:t>中国中元国际工程有限公司执行总建筑师</w:t>
            </w:r>
            <w:r w:rsidRPr="00EE6461">
              <w:rPr>
                <w:rFonts w:ascii="Times New Roman" w:eastAsia="仿宋_GB2312" w:hAnsi="Times New Roman" w:hint="eastAsia"/>
              </w:rPr>
              <w:t xml:space="preserve"> </w:t>
            </w:r>
            <w:r w:rsidRPr="00EE6461">
              <w:rPr>
                <w:rFonts w:ascii="Times New Roman" w:eastAsia="仿宋_GB2312" w:hAnsi="Times New Roman" w:hint="eastAsia"/>
              </w:rPr>
              <w:t>陈自明</w:t>
            </w:r>
          </w:p>
        </w:tc>
      </w:tr>
      <w:tr w:rsidR="00906394" w:rsidRPr="002565AD" w14:paraId="1125A9FC" w14:textId="77777777" w:rsidTr="00906394">
        <w:trPr>
          <w:trHeight w:val="733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332B4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CCE8E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3D51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Cs/>
              </w:rPr>
            </w:pPr>
            <w:r w:rsidRPr="002565AD">
              <w:rPr>
                <w:rFonts w:ascii="Times New Roman" w:eastAsia="仿宋_GB2312" w:hAnsi="Times New Roman"/>
                <w:b/>
                <w:bCs/>
              </w:rPr>
              <w:t>基于数字校园的</w:t>
            </w:r>
            <w:r w:rsidRPr="002565AD">
              <w:rPr>
                <w:rFonts w:ascii="Times New Roman" w:eastAsia="仿宋_GB2312" w:hAnsi="Times New Roman"/>
                <w:b/>
                <w:bCs/>
              </w:rPr>
              <w:t>BIM</w:t>
            </w:r>
            <w:r w:rsidRPr="002565AD">
              <w:rPr>
                <w:rFonts w:ascii="Times New Roman" w:eastAsia="仿宋_GB2312" w:hAnsi="Times New Roman"/>
                <w:b/>
                <w:bCs/>
              </w:rPr>
              <w:t>技术体系规划与咨询</w:t>
            </w:r>
          </w:p>
          <w:p w14:paraId="278E176E" w14:textId="5076815B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  <w:b/>
              </w:rPr>
            </w:pPr>
            <w:r w:rsidRPr="002565AD">
              <w:rPr>
                <w:rFonts w:ascii="Times New Roman" w:eastAsia="仿宋_GB2312" w:hAnsi="Times New Roman"/>
              </w:rPr>
              <w:t>北京华茂云信息科技有限责任公司</w:t>
            </w:r>
            <w:r>
              <w:rPr>
                <w:rFonts w:ascii="Times New Roman" w:eastAsia="仿宋_GB2312" w:hAnsi="Times New Roman" w:hint="eastAsia"/>
              </w:rPr>
              <w:t>副总经理</w:t>
            </w:r>
            <w:r w:rsidRPr="002565AD">
              <w:rPr>
                <w:rFonts w:ascii="Times New Roman" w:eastAsia="仿宋_GB2312" w:hAnsi="Times New Roman"/>
              </w:rPr>
              <w:t xml:space="preserve"> </w:t>
            </w:r>
            <w:proofErr w:type="gramStart"/>
            <w:r>
              <w:rPr>
                <w:rFonts w:ascii="Times New Roman" w:eastAsia="仿宋_GB2312" w:hAnsi="Times New Roman" w:hint="eastAsia"/>
              </w:rPr>
              <w:t>李北岩</w:t>
            </w:r>
            <w:proofErr w:type="gramEnd"/>
          </w:p>
        </w:tc>
      </w:tr>
      <w:tr w:rsidR="00906394" w:rsidRPr="002565AD" w14:paraId="43A03A16" w14:textId="77777777" w:rsidTr="00906394">
        <w:trPr>
          <w:trHeight w:val="15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F6E5E9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F12C8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523A" w14:textId="77777777" w:rsidR="00906394" w:rsidRPr="002565AD" w:rsidRDefault="00906394" w:rsidP="004B5DF4">
            <w:pPr>
              <w:spacing w:line="320" w:lineRule="exact"/>
              <w:jc w:val="center"/>
              <w:rPr>
                <w:rFonts w:ascii="Times New Roman" w:eastAsia="仿宋_GB2312" w:hAnsi="Times New Roman"/>
                <w:b/>
                <w:bCs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休息</w:t>
            </w:r>
          </w:p>
        </w:tc>
      </w:tr>
      <w:tr w:rsidR="00906394" w:rsidRPr="002565AD" w14:paraId="2713A5F3" w14:textId="77777777" w:rsidTr="00906394">
        <w:trPr>
          <w:trHeight w:val="704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E12E9D" w14:textId="77777777" w:rsidR="00906394" w:rsidRPr="002565AD" w:rsidRDefault="00906394" w:rsidP="004B5DF4">
            <w:pPr>
              <w:widowControl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627F4" w14:textId="77777777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8E67" w14:textId="741642AD" w:rsidR="00906394" w:rsidRPr="00C3237C" w:rsidRDefault="00906394" w:rsidP="00C3237C">
            <w:pPr>
              <w:jc w:val="center"/>
              <w:rPr>
                <w:rFonts w:ascii="Times New Roman" w:eastAsia="仿宋_GB2312" w:hAnsi="Times New Roman"/>
                <w:b/>
                <w:bCs/>
              </w:rPr>
            </w:pPr>
            <w:bookmarkStart w:id="2" w:name="_Hlk147840980"/>
            <w:r w:rsidRPr="00C3237C">
              <w:rPr>
                <w:rFonts w:ascii="Times New Roman" w:eastAsia="仿宋_GB2312" w:hAnsi="Times New Roman" w:hint="eastAsia"/>
                <w:b/>
                <w:bCs/>
              </w:rPr>
              <w:t>高校新校区智慧校园顶层架构设计与应用实践</w:t>
            </w:r>
            <w:bookmarkEnd w:id="2"/>
          </w:p>
          <w:p w14:paraId="1EB8B393" w14:textId="77777777" w:rsidR="00906394" w:rsidRDefault="00906394" w:rsidP="00C3237C">
            <w:pPr>
              <w:jc w:val="center"/>
              <w:rPr>
                <w:rFonts w:ascii="Times New Roman" w:eastAsia="仿宋_GB2312" w:hAnsi="Times New Roman"/>
              </w:rPr>
            </w:pPr>
            <w:r w:rsidRPr="00C3237C">
              <w:rPr>
                <w:rFonts w:ascii="Times New Roman" w:eastAsia="仿宋_GB2312" w:hAnsi="Times New Roman" w:hint="eastAsia"/>
              </w:rPr>
              <w:t>中国建筑科学研究院有限公司城市设计所长</w:t>
            </w:r>
          </w:p>
          <w:p w14:paraId="45CB65F8" w14:textId="3C3D8233" w:rsidR="00906394" w:rsidRPr="00C3237C" w:rsidRDefault="00906394" w:rsidP="00C3237C">
            <w:pPr>
              <w:jc w:val="center"/>
              <w:rPr>
                <w:rFonts w:ascii="Times New Roman" w:eastAsia="仿宋_GB2312" w:hAnsi="Times New Roman"/>
              </w:rPr>
            </w:pPr>
            <w:r w:rsidRPr="00C3237C">
              <w:rPr>
                <w:rFonts w:ascii="Times New Roman" w:eastAsia="仿宋_GB2312" w:hAnsi="Times New Roman" w:hint="eastAsia"/>
              </w:rPr>
              <w:t>兼智慧城市研究中心主任</w:t>
            </w:r>
            <w:r w:rsidRPr="00C3237C">
              <w:rPr>
                <w:rFonts w:ascii="Times New Roman" w:eastAsia="仿宋_GB2312" w:hAnsi="Times New Roman" w:hint="eastAsia"/>
              </w:rPr>
              <w:t xml:space="preserve"> </w:t>
            </w:r>
            <w:r w:rsidRPr="00C3237C">
              <w:rPr>
                <w:rFonts w:ascii="Times New Roman" w:eastAsia="仿宋_GB2312" w:hAnsi="Times New Roman" w:hint="eastAsia"/>
              </w:rPr>
              <w:t>范小荣</w:t>
            </w:r>
          </w:p>
        </w:tc>
      </w:tr>
      <w:tr w:rsidR="00906394" w:rsidRPr="002565AD" w14:paraId="3F41D4C9" w14:textId="77777777" w:rsidTr="00906394">
        <w:trPr>
          <w:trHeight w:val="345"/>
          <w:jc w:val="center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B6C4B2" w14:textId="72EF2028" w:rsidR="00906394" w:rsidRPr="002565AD" w:rsidRDefault="00906394" w:rsidP="00DE1969">
            <w:pPr>
              <w:widowControl/>
              <w:spacing w:line="300" w:lineRule="exact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11</w:t>
            </w:r>
            <w:r w:rsidRPr="002565AD">
              <w:rPr>
                <w:rFonts w:ascii="Times New Roman" w:eastAsia="仿宋_GB2312" w:hAnsi="Times New Roman"/>
              </w:rPr>
              <w:t>月</w:t>
            </w:r>
            <w:r w:rsidRPr="002565AD">
              <w:rPr>
                <w:rFonts w:ascii="Times New Roman" w:eastAsia="仿宋_GB2312" w:hAnsi="Times New Roman"/>
              </w:rPr>
              <w:t>10</w:t>
            </w:r>
            <w:r w:rsidRPr="002565AD">
              <w:rPr>
                <w:rFonts w:ascii="Times New Roman" w:eastAsia="仿宋_GB2312" w:hAnsi="Times New Roman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4AD64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上午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8D64C" w14:textId="2B500A84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  <w:bCs/>
              </w:rPr>
              <w:t>江南大学</w:t>
            </w:r>
            <w:r w:rsidRPr="002565AD">
              <w:rPr>
                <w:rFonts w:ascii="Times New Roman" w:eastAsia="仿宋_GB2312" w:hAnsi="Times New Roman"/>
              </w:rPr>
              <w:t>现场教学</w:t>
            </w:r>
          </w:p>
        </w:tc>
      </w:tr>
      <w:tr w:rsidR="00906394" w:rsidRPr="002565AD" w14:paraId="0F2556C0" w14:textId="77777777" w:rsidTr="00906394">
        <w:trPr>
          <w:trHeight w:val="415"/>
          <w:jc w:val="center"/>
        </w:trPr>
        <w:tc>
          <w:tcPr>
            <w:tcW w:w="12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CFF2E" w14:textId="77777777" w:rsidR="00906394" w:rsidRPr="002565AD" w:rsidRDefault="00906394" w:rsidP="004B5DF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7196" w14:textId="77777777" w:rsidR="00906394" w:rsidRPr="002565AD" w:rsidRDefault="00906394" w:rsidP="004B5DF4">
            <w:pPr>
              <w:widowControl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63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50BC22E" w14:textId="2CD8AD94" w:rsidR="00906394" w:rsidRPr="002565AD" w:rsidRDefault="00906394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  <w:b/>
              </w:rPr>
              <w:t>颁发结业证书</w:t>
            </w:r>
          </w:p>
        </w:tc>
      </w:tr>
      <w:tr w:rsidR="00DE1969" w:rsidRPr="002565AD" w14:paraId="4E434735" w14:textId="77777777" w:rsidTr="00906394">
        <w:trPr>
          <w:trHeight w:val="278"/>
          <w:jc w:val="center"/>
        </w:trPr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9C56" w14:textId="77777777" w:rsidR="00DE1969" w:rsidRPr="002565AD" w:rsidRDefault="00DE1969" w:rsidP="004B5DF4">
            <w:pPr>
              <w:widowControl/>
              <w:spacing w:line="300" w:lineRule="exact"/>
              <w:jc w:val="center"/>
              <w:rPr>
                <w:rFonts w:ascii="Times New Roman" w:eastAsia="仿宋_GB2312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6BEE" w14:textId="77777777" w:rsidR="00DE1969" w:rsidRPr="002565AD" w:rsidRDefault="00DE1969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下午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65762" w14:textId="0882E8DA" w:rsidR="00DE1969" w:rsidRPr="002565AD" w:rsidRDefault="00DE1969" w:rsidP="004B5DF4">
            <w:pPr>
              <w:jc w:val="center"/>
              <w:rPr>
                <w:rFonts w:ascii="Times New Roman" w:eastAsia="仿宋_GB2312" w:hAnsi="Times New Roman"/>
              </w:rPr>
            </w:pPr>
            <w:r w:rsidRPr="002565AD">
              <w:rPr>
                <w:rFonts w:ascii="Times New Roman" w:eastAsia="仿宋_GB2312" w:hAnsi="Times New Roman"/>
              </w:rPr>
              <w:t>离会</w:t>
            </w:r>
          </w:p>
        </w:tc>
      </w:tr>
    </w:tbl>
    <w:p w14:paraId="6836C935" w14:textId="77777777" w:rsidR="00906394" w:rsidRDefault="00906394">
      <w:pPr>
        <w:widowControl/>
        <w:spacing w:line="360" w:lineRule="exact"/>
        <w:rPr>
          <w:rFonts w:ascii="Times New Roman" w:eastAsia="黑体" w:hAnsi="Times New Roman"/>
          <w:sz w:val="32"/>
          <w:szCs w:val="32"/>
        </w:rPr>
      </w:pPr>
    </w:p>
    <w:p w14:paraId="45AFE8CD" w14:textId="56C62226" w:rsidR="00906394" w:rsidRDefault="00906394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bookmarkStart w:id="3" w:name="_GoBack"/>
      <w:bookmarkEnd w:id="3"/>
    </w:p>
    <w:sectPr w:rsidR="00906394" w:rsidSect="00B137EE">
      <w:footerReference w:type="even" r:id="rId9"/>
      <w:footerReference w:type="default" r:id="rId10"/>
      <w:pgSz w:w="11906" w:h="16838"/>
      <w:pgMar w:top="1701" w:right="1474" w:bottom="1701" w:left="1588" w:header="851" w:footer="123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C1BE08" w14:textId="77777777" w:rsidR="008149B9" w:rsidRDefault="008149B9">
      <w:r>
        <w:separator/>
      </w:r>
    </w:p>
  </w:endnote>
  <w:endnote w:type="continuationSeparator" w:id="0">
    <w:p w14:paraId="3B786F29" w14:textId="77777777" w:rsidR="008149B9" w:rsidRDefault="0081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3060511"/>
    </w:sdtPr>
    <w:sdtEndPr>
      <w:rPr>
        <w:rFonts w:asciiTheme="minorEastAsia" w:hAnsiTheme="minorEastAsia"/>
        <w:sz w:val="28"/>
      </w:rPr>
    </w:sdtEndPr>
    <w:sdtContent>
      <w:p w14:paraId="10C7D060" w14:textId="77777777" w:rsidR="00EC7FB9" w:rsidRDefault="00F4143F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>
          <w:rPr>
            <w:rFonts w:hint="eastAsia"/>
            <w:spacing w:val="-40"/>
            <w:kern w:val="10"/>
          </w:rPr>
          <w:t xml:space="preserve"> 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begin"/>
        </w:r>
        <w:r>
          <w:rPr>
            <w:rFonts w:asciiTheme="minorEastAsia" w:hAnsiTheme="minorEastAsia"/>
            <w:spacing w:val="2"/>
            <w:kern w:val="10"/>
            <w:sz w:val="28"/>
          </w:rPr>
          <w:instrText>PAGE   \* MERGEFORMAT</w:instrTex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separate"/>
        </w:r>
        <w:r>
          <w:rPr>
            <w:rFonts w:asciiTheme="minorEastAsia" w:hAnsiTheme="minorEastAsia"/>
            <w:spacing w:val="2"/>
            <w:kern w:val="10"/>
            <w:sz w:val="28"/>
            <w:lang w:val="zh-CN"/>
          </w:rPr>
          <w:t>8</w:t>
        </w:r>
        <w:r>
          <w:rPr>
            <w:rFonts w:asciiTheme="minorEastAsia" w:hAnsiTheme="minorEastAsia"/>
            <w:spacing w:val="2"/>
            <w:kern w:val="10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kern w:val="3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302352"/>
    </w:sdtPr>
    <w:sdtEndPr>
      <w:rPr>
        <w:rFonts w:asciiTheme="minorEastAsia" w:hAnsiTheme="minorEastAsia"/>
        <w:sz w:val="28"/>
      </w:rPr>
    </w:sdtEndPr>
    <w:sdtContent>
      <w:p w14:paraId="59404C88" w14:textId="0C363C72" w:rsidR="00EC7FB9" w:rsidRDefault="00F4143F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>
          <w:rPr>
            <w:rFonts w:asciiTheme="minorEastAsia" w:hAnsiTheme="minorEastAsia" w:hint="eastAsia"/>
            <w:spacing w:val="-40"/>
            <w:sz w:val="28"/>
          </w:rPr>
          <w:t xml:space="preserve"> </w:t>
        </w:r>
        <w:r>
          <w:rPr>
            <w:rFonts w:asciiTheme="minorEastAsia" w:hAnsiTheme="minorEastAsia"/>
            <w:sz w:val="28"/>
          </w:rPr>
          <w:fldChar w:fldCharType="begin"/>
        </w:r>
        <w:r>
          <w:rPr>
            <w:rFonts w:asciiTheme="minorEastAsia" w:hAnsiTheme="minorEastAsia"/>
            <w:sz w:val="28"/>
          </w:rPr>
          <w:instrText>PAGE   \* MERGEFORMAT</w:instrText>
        </w:r>
        <w:r>
          <w:rPr>
            <w:rFonts w:asciiTheme="minorEastAsia" w:hAnsiTheme="minorEastAsia"/>
            <w:sz w:val="28"/>
          </w:rPr>
          <w:fldChar w:fldCharType="separate"/>
        </w:r>
        <w:r w:rsidR="00C66C28" w:rsidRPr="00C66C28">
          <w:rPr>
            <w:rFonts w:asciiTheme="minorEastAsia" w:hAnsiTheme="minorEastAsia"/>
            <w:noProof/>
            <w:sz w:val="28"/>
            <w:lang w:val="zh-CN"/>
          </w:rPr>
          <w:t>1</w:t>
        </w:r>
        <w:r>
          <w:rPr>
            <w:rFonts w:asciiTheme="minorEastAsia" w:hAnsiTheme="minorEastAsia"/>
            <w:sz w:val="28"/>
          </w:rPr>
          <w:fldChar w:fldCharType="end"/>
        </w:r>
        <w:r>
          <w:rPr>
            <w:rFonts w:asciiTheme="minorEastAsia" w:hAnsiTheme="minorEastAsia" w:hint="eastAsia"/>
            <w:sz w:val="28"/>
          </w:rPr>
          <w:t xml:space="preserve"> </w:t>
        </w:r>
        <w:r>
          <w:rPr>
            <w:rFonts w:asciiTheme="minorEastAsia" w:hAnsiTheme="minorEastAsia" w:hint="eastAsia"/>
            <w:sz w:val="28"/>
          </w:rPr>
          <w:t xml:space="preserve">— </w:t>
        </w:r>
      </w:p>
    </w:sdtContent>
  </w:sdt>
  <w:p w14:paraId="12C4E735" w14:textId="77777777" w:rsidR="00EC7FB9" w:rsidRDefault="00EC7F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4DAE8" w14:textId="77777777" w:rsidR="008149B9" w:rsidRDefault="008149B9">
      <w:r>
        <w:separator/>
      </w:r>
    </w:p>
  </w:footnote>
  <w:footnote w:type="continuationSeparator" w:id="0">
    <w:p w14:paraId="438A98FC" w14:textId="77777777" w:rsidR="008149B9" w:rsidRDefault="00814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F3126"/>
    <w:multiLevelType w:val="multilevel"/>
    <w:tmpl w:val="625F3126"/>
    <w:lvl w:ilvl="0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>
    <w:nsid w:val="66B21765"/>
    <w:multiLevelType w:val="multilevel"/>
    <w:tmpl w:val="66B21765"/>
    <w:lvl w:ilvl="0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DEzYjZlNjhkODlhNzAyY2UzZjNlYTQwOGZiMzQifQ=="/>
  </w:docVars>
  <w:rsids>
    <w:rsidRoot w:val="7C1D6AF4"/>
    <w:rsid w:val="00004B0A"/>
    <w:rsid w:val="0000799F"/>
    <w:rsid w:val="00013C45"/>
    <w:rsid w:val="00035FEC"/>
    <w:rsid w:val="00050792"/>
    <w:rsid w:val="00057ABE"/>
    <w:rsid w:val="00073D14"/>
    <w:rsid w:val="00082A4E"/>
    <w:rsid w:val="000844FD"/>
    <w:rsid w:val="00087E72"/>
    <w:rsid w:val="00090836"/>
    <w:rsid w:val="00091B6E"/>
    <w:rsid w:val="000A1A02"/>
    <w:rsid w:val="000A49B2"/>
    <w:rsid w:val="000A7AAA"/>
    <w:rsid w:val="000B1C64"/>
    <w:rsid w:val="000C393D"/>
    <w:rsid w:val="000D6133"/>
    <w:rsid w:val="000E33EE"/>
    <w:rsid w:val="000E35D8"/>
    <w:rsid w:val="000F00FF"/>
    <w:rsid w:val="000F395C"/>
    <w:rsid w:val="00111D6B"/>
    <w:rsid w:val="001171D3"/>
    <w:rsid w:val="0011769C"/>
    <w:rsid w:val="00124BA8"/>
    <w:rsid w:val="00134144"/>
    <w:rsid w:val="00173B19"/>
    <w:rsid w:val="001768E5"/>
    <w:rsid w:val="00181618"/>
    <w:rsid w:val="00183C50"/>
    <w:rsid w:val="001942B2"/>
    <w:rsid w:val="001953B2"/>
    <w:rsid w:val="001A0F36"/>
    <w:rsid w:val="001A4EC6"/>
    <w:rsid w:val="001F58C6"/>
    <w:rsid w:val="00207CC0"/>
    <w:rsid w:val="002222C8"/>
    <w:rsid w:val="0023157C"/>
    <w:rsid w:val="00240D33"/>
    <w:rsid w:val="00246EF3"/>
    <w:rsid w:val="002565AD"/>
    <w:rsid w:val="00264DDE"/>
    <w:rsid w:val="00265235"/>
    <w:rsid w:val="00266C73"/>
    <w:rsid w:val="00271050"/>
    <w:rsid w:val="00274FC2"/>
    <w:rsid w:val="00280DCE"/>
    <w:rsid w:val="00284067"/>
    <w:rsid w:val="00295171"/>
    <w:rsid w:val="002A1289"/>
    <w:rsid w:val="002C1150"/>
    <w:rsid w:val="002D2C58"/>
    <w:rsid w:val="002D3274"/>
    <w:rsid w:val="002D7038"/>
    <w:rsid w:val="00311732"/>
    <w:rsid w:val="003150DD"/>
    <w:rsid w:val="00331E2C"/>
    <w:rsid w:val="003359D3"/>
    <w:rsid w:val="00340C3C"/>
    <w:rsid w:val="00352896"/>
    <w:rsid w:val="00354B95"/>
    <w:rsid w:val="003668F0"/>
    <w:rsid w:val="00366ACA"/>
    <w:rsid w:val="003750E9"/>
    <w:rsid w:val="003E2763"/>
    <w:rsid w:val="003F3319"/>
    <w:rsid w:val="003F5FC4"/>
    <w:rsid w:val="0042389E"/>
    <w:rsid w:val="00432DB5"/>
    <w:rsid w:val="00433AB3"/>
    <w:rsid w:val="00435CA4"/>
    <w:rsid w:val="00456254"/>
    <w:rsid w:val="00457535"/>
    <w:rsid w:val="00461713"/>
    <w:rsid w:val="00464833"/>
    <w:rsid w:val="0046775A"/>
    <w:rsid w:val="004925C3"/>
    <w:rsid w:val="004A0F4A"/>
    <w:rsid w:val="004A72C3"/>
    <w:rsid w:val="004B074F"/>
    <w:rsid w:val="004D53B9"/>
    <w:rsid w:val="004E58EC"/>
    <w:rsid w:val="005010B7"/>
    <w:rsid w:val="00503E2A"/>
    <w:rsid w:val="00516E3E"/>
    <w:rsid w:val="00521567"/>
    <w:rsid w:val="005426A6"/>
    <w:rsid w:val="00542C17"/>
    <w:rsid w:val="0054698C"/>
    <w:rsid w:val="00551D2F"/>
    <w:rsid w:val="00577F48"/>
    <w:rsid w:val="00583D85"/>
    <w:rsid w:val="00586E6A"/>
    <w:rsid w:val="005879DB"/>
    <w:rsid w:val="00587D09"/>
    <w:rsid w:val="00596BC1"/>
    <w:rsid w:val="005C3484"/>
    <w:rsid w:val="005D7BE6"/>
    <w:rsid w:val="005E1BFA"/>
    <w:rsid w:val="005F2233"/>
    <w:rsid w:val="006157AD"/>
    <w:rsid w:val="00615D0A"/>
    <w:rsid w:val="006242F8"/>
    <w:rsid w:val="0064737F"/>
    <w:rsid w:val="00661EA1"/>
    <w:rsid w:val="006B796B"/>
    <w:rsid w:val="006D240C"/>
    <w:rsid w:val="006D2C2F"/>
    <w:rsid w:val="006D46F4"/>
    <w:rsid w:val="006D75AD"/>
    <w:rsid w:val="006F3F81"/>
    <w:rsid w:val="006F67B1"/>
    <w:rsid w:val="00706287"/>
    <w:rsid w:val="00722AFC"/>
    <w:rsid w:val="007253F8"/>
    <w:rsid w:val="00725E8D"/>
    <w:rsid w:val="00733E3A"/>
    <w:rsid w:val="0074680C"/>
    <w:rsid w:val="007515A0"/>
    <w:rsid w:val="00764BDA"/>
    <w:rsid w:val="00783303"/>
    <w:rsid w:val="0079212A"/>
    <w:rsid w:val="00796F80"/>
    <w:rsid w:val="00797669"/>
    <w:rsid w:val="007A4778"/>
    <w:rsid w:val="007A48F3"/>
    <w:rsid w:val="007B37C1"/>
    <w:rsid w:val="007B5943"/>
    <w:rsid w:val="007E36C1"/>
    <w:rsid w:val="00800AFA"/>
    <w:rsid w:val="008149B9"/>
    <w:rsid w:val="008266D7"/>
    <w:rsid w:val="00833E35"/>
    <w:rsid w:val="00855471"/>
    <w:rsid w:val="00860383"/>
    <w:rsid w:val="00872A0B"/>
    <w:rsid w:val="00877A30"/>
    <w:rsid w:val="0088099A"/>
    <w:rsid w:val="00886997"/>
    <w:rsid w:val="008C1B6C"/>
    <w:rsid w:val="008C4891"/>
    <w:rsid w:val="008E3A04"/>
    <w:rsid w:val="008F25C9"/>
    <w:rsid w:val="008F7F66"/>
    <w:rsid w:val="00906394"/>
    <w:rsid w:val="00931AE7"/>
    <w:rsid w:val="00944F9D"/>
    <w:rsid w:val="0095158E"/>
    <w:rsid w:val="009534EA"/>
    <w:rsid w:val="009673E5"/>
    <w:rsid w:val="00982949"/>
    <w:rsid w:val="00990A7E"/>
    <w:rsid w:val="0099475E"/>
    <w:rsid w:val="009A5A82"/>
    <w:rsid w:val="009A7353"/>
    <w:rsid w:val="009B35CE"/>
    <w:rsid w:val="009D1E36"/>
    <w:rsid w:val="009E4D31"/>
    <w:rsid w:val="009F05F3"/>
    <w:rsid w:val="009F2652"/>
    <w:rsid w:val="00A04C8A"/>
    <w:rsid w:val="00A10852"/>
    <w:rsid w:val="00A12934"/>
    <w:rsid w:val="00A208E4"/>
    <w:rsid w:val="00A259E7"/>
    <w:rsid w:val="00A357A9"/>
    <w:rsid w:val="00A45B05"/>
    <w:rsid w:val="00A47563"/>
    <w:rsid w:val="00A91C31"/>
    <w:rsid w:val="00A96962"/>
    <w:rsid w:val="00AA178D"/>
    <w:rsid w:val="00AA3309"/>
    <w:rsid w:val="00AB1E0C"/>
    <w:rsid w:val="00AC3D8D"/>
    <w:rsid w:val="00AC6F6D"/>
    <w:rsid w:val="00AE3675"/>
    <w:rsid w:val="00AF007C"/>
    <w:rsid w:val="00AF4462"/>
    <w:rsid w:val="00B11CA1"/>
    <w:rsid w:val="00B137EE"/>
    <w:rsid w:val="00B20769"/>
    <w:rsid w:val="00B26A76"/>
    <w:rsid w:val="00B31E1D"/>
    <w:rsid w:val="00B378AF"/>
    <w:rsid w:val="00B42DC5"/>
    <w:rsid w:val="00B43FD1"/>
    <w:rsid w:val="00B45FF5"/>
    <w:rsid w:val="00B4747E"/>
    <w:rsid w:val="00B61F67"/>
    <w:rsid w:val="00B7236E"/>
    <w:rsid w:val="00B91816"/>
    <w:rsid w:val="00B9260F"/>
    <w:rsid w:val="00B95A59"/>
    <w:rsid w:val="00BB10D1"/>
    <w:rsid w:val="00BF2AA5"/>
    <w:rsid w:val="00BF4840"/>
    <w:rsid w:val="00C07D1F"/>
    <w:rsid w:val="00C16DF7"/>
    <w:rsid w:val="00C3237C"/>
    <w:rsid w:val="00C44545"/>
    <w:rsid w:val="00C463FF"/>
    <w:rsid w:val="00C4667D"/>
    <w:rsid w:val="00C52FBA"/>
    <w:rsid w:val="00C6455B"/>
    <w:rsid w:val="00C66C28"/>
    <w:rsid w:val="00C81B8A"/>
    <w:rsid w:val="00C8423D"/>
    <w:rsid w:val="00C94219"/>
    <w:rsid w:val="00C970EF"/>
    <w:rsid w:val="00CA460C"/>
    <w:rsid w:val="00CB21D7"/>
    <w:rsid w:val="00CB3B86"/>
    <w:rsid w:val="00CC665C"/>
    <w:rsid w:val="00CD75AB"/>
    <w:rsid w:val="00CE2569"/>
    <w:rsid w:val="00CF1F94"/>
    <w:rsid w:val="00CF57E8"/>
    <w:rsid w:val="00D02BEB"/>
    <w:rsid w:val="00D03721"/>
    <w:rsid w:val="00D04B13"/>
    <w:rsid w:val="00D11DD4"/>
    <w:rsid w:val="00D15C0D"/>
    <w:rsid w:val="00D50056"/>
    <w:rsid w:val="00D71277"/>
    <w:rsid w:val="00D9172B"/>
    <w:rsid w:val="00D917C6"/>
    <w:rsid w:val="00DB5B02"/>
    <w:rsid w:val="00DB665F"/>
    <w:rsid w:val="00DB6A07"/>
    <w:rsid w:val="00DD7983"/>
    <w:rsid w:val="00DE1969"/>
    <w:rsid w:val="00DF0C0C"/>
    <w:rsid w:val="00E01EBA"/>
    <w:rsid w:val="00E17A23"/>
    <w:rsid w:val="00E272EE"/>
    <w:rsid w:val="00E80806"/>
    <w:rsid w:val="00E8222D"/>
    <w:rsid w:val="00EA6957"/>
    <w:rsid w:val="00EB58CE"/>
    <w:rsid w:val="00EC6330"/>
    <w:rsid w:val="00EC7FB9"/>
    <w:rsid w:val="00EE6461"/>
    <w:rsid w:val="00F26F64"/>
    <w:rsid w:val="00F3138C"/>
    <w:rsid w:val="00F35E62"/>
    <w:rsid w:val="00F36313"/>
    <w:rsid w:val="00F4143F"/>
    <w:rsid w:val="00F53D71"/>
    <w:rsid w:val="00F5478C"/>
    <w:rsid w:val="00F745B3"/>
    <w:rsid w:val="00F81834"/>
    <w:rsid w:val="00F8235D"/>
    <w:rsid w:val="00F90A30"/>
    <w:rsid w:val="00F93F7F"/>
    <w:rsid w:val="00FC4B6D"/>
    <w:rsid w:val="00FC522A"/>
    <w:rsid w:val="00FC7E63"/>
    <w:rsid w:val="00FD3E12"/>
    <w:rsid w:val="00FD780F"/>
    <w:rsid w:val="00FE7B8B"/>
    <w:rsid w:val="05E55FA3"/>
    <w:rsid w:val="0AB37986"/>
    <w:rsid w:val="12B276DD"/>
    <w:rsid w:val="13313C85"/>
    <w:rsid w:val="17C32CFC"/>
    <w:rsid w:val="213A01DA"/>
    <w:rsid w:val="21FB7F69"/>
    <w:rsid w:val="25517B65"/>
    <w:rsid w:val="26490D7B"/>
    <w:rsid w:val="2B7809D8"/>
    <w:rsid w:val="2FB076BB"/>
    <w:rsid w:val="331708D1"/>
    <w:rsid w:val="3E841751"/>
    <w:rsid w:val="4ABD7744"/>
    <w:rsid w:val="4B83672E"/>
    <w:rsid w:val="4DDF6517"/>
    <w:rsid w:val="4F6C6AF6"/>
    <w:rsid w:val="50212EB1"/>
    <w:rsid w:val="509D0BD8"/>
    <w:rsid w:val="62FA0C98"/>
    <w:rsid w:val="63A5634D"/>
    <w:rsid w:val="640B2E77"/>
    <w:rsid w:val="67133014"/>
    <w:rsid w:val="6BDA00C2"/>
    <w:rsid w:val="6C1F178E"/>
    <w:rsid w:val="6DC9608A"/>
    <w:rsid w:val="71372159"/>
    <w:rsid w:val="72E73919"/>
    <w:rsid w:val="779B06BF"/>
    <w:rsid w:val="79E35DD5"/>
    <w:rsid w:val="7AEE7FD3"/>
    <w:rsid w:val="7C1D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D593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link w:val="a5"/>
    <w:qFormat/>
    <w:rPr>
      <w:rFonts w:ascii="Calibri" w:hAnsi="Calibri"/>
      <w:kern w:val="2"/>
      <w:sz w:val="18"/>
      <w:szCs w:val="18"/>
    </w:rPr>
  </w:style>
  <w:style w:type="character" w:customStyle="1" w:styleId="Char0">
    <w:name w:val="页脚 Char"/>
    <w:link w:val="a4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Char">
    <w:name w:val="批注框文本 Char"/>
    <w:link w:val="a3"/>
    <w:qFormat/>
    <w:rPr>
      <w:rFonts w:ascii="Calibri" w:hAnsi="Calibri"/>
      <w:kern w:val="2"/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rsid w:val="00D917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2E1DA-857C-4D63-A768-EF6B8B1BB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85</Words>
  <Characters>488</Characters>
  <Application>Microsoft Office Word</Application>
  <DocSecurity>0</DocSecurity>
  <Lines>4</Lines>
  <Paragraphs>1</Paragraphs>
  <ScaleCrop>false</ScaleCrop>
  <Company>Microsoft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O_o</dc:creator>
  <cp:lastModifiedBy>CSDP</cp:lastModifiedBy>
  <cp:revision>15</cp:revision>
  <cp:lastPrinted>2023-10-12T08:56:00Z</cp:lastPrinted>
  <dcterms:created xsi:type="dcterms:W3CDTF">2023-10-10T06:26:00Z</dcterms:created>
  <dcterms:modified xsi:type="dcterms:W3CDTF">2023-10-16T06:06:00Z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36A0DFEFC77240E781EE7920D9663127</vt:lpwstr>
  </property>
</Properties>
</file>